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C1" w:rsidRPr="00455F01" w:rsidRDefault="00D872C1" w:rsidP="00F17722">
      <w:pPr>
        <w:spacing w:after="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455F01">
        <w:rPr>
          <w:rFonts w:ascii="Times New Roman" w:hAnsi="Times New Roman"/>
          <w:b/>
          <w:sz w:val="24"/>
          <w:szCs w:val="24"/>
          <w:lang w:val="sv-SE"/>
        </w:rPr>
        <w:t>L</w:t>
      </w:r>
      <w:r w:rsidRPr="00455F01">
        <w:rPr>
          <w:rFonts w:ascii="Times New Roman" w:hAnsi="Times New Roman"/>
          <w:b/>
          <w:sz w:val="24"/>
          <w:szCs w:val="24"/>
          <w:lang w:val="it-IT"/>
        </w:rPr>
        <w:t>ë</w:t>
      </w:r>
      <w:r w:rsidRPr="00455F01">
        <w:rPr>
          <w:rFonts w:ascii="Times New Roman" w:hAnsi="Times New Roman"/>
          <w:b/>
          <w:sz w:val="24"/>
          <w:szCs w:val="24"/>
          <w:lang w:val="sv-SE"/>
        </w:rPr>
        <w:t xml:space="preserve">nda: </w:t>
      </w:r>
      <w:r w:rsidR="00F17722">
        <w:rPr>
          <w:rFonts w:ascii="Times New Roman" w:hAnsi="Times New Roman"/>
          <w:b/>
          <w:sz w:val="24"/>
          <w:szCs w:val="24"/>
          <w:lang w:val="sv-SE"/>
        </w:rPr>
        <w:tab/>
      </w:r>
      <w:r w:rsidR="00F17722">
        <w:rPr>
          <w:rFonts w:ascii="Times New Roman" w:hAnsi="Times New Roman"/>
          <w:b/>
          <w:sz w:val="24"/>
          <w:szCs w:val="24"/>
          <w:lang w:val="sv-SE"/>
        </w:rPr>
        <w:tab/>
      </w:r>
      <w:r w:rsidRPr="00455F01">
        <w:rPr>
          <w:rFonts w:ascii="Times New Roman" w:hAnsi="Times New Roman"/>
          <w:b/>
          <w:sz w:val="24"/>
          <w:szCs w:val="24"/>
          <w:lang w:val="sv-SE"/>
        </w:rPr>
        <w:t>Spektroskopia molekulare</w:t>
      </w:r>
    </w:p>
    <w:p w:rsidR="00D872C1" w:rsidRPr="00F17722" w:rsidRDefault="00D872C1" w:rsidP="00F17722">
      <w:pPr>
        <w:spacing w:after="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455F01">
        <w:rPr>
          <w:rFonts w:ascii="Times New Roman" w:hAnsi="Times New Roman"/>
          <w:b/>
          <w:sz w:val="24"/>
          <w:szCs w:val="24"/>
          <w:lang w:val="it-IT"/>
        </w:rPr>
        <w:t xml:space="preserve">Mësimdhënësi: </w:t>
      </w:r>
      <w:r w:rsidR="00F17722">
        <w:rPr>
          <w:rFonts w:ascii="Times New Roman" w:hAnsi="Times New Roman"/>
          <w:b/>
          <w:sz w:val="24"/>
          <w:szCs w:val="24"/>
          <w:lang w:val="it-IT"/>
        </w:rPr>
        <w:tab/>
      </w:r>
      <w:r w:rsidRPr="00F17722">
        <w:rPr>
          <w:rFonts w:ascii="Times New Roman" w:hAnsi="Times New Roman"/>
          <w:b/>
          <w:sz w:val="24"/>
          <w:szCs w:val="24"/>
          <w:lang w:val="sv-SE"/>
        </w:rPr>
        <w:t>Prof. Dr. Ramë Vataj</w:t>
      </w:r>
    </w:p>
    <w:p w:rsidR="00D872C1" w:rsidRPr="00F17722" w:rsidRDefault="00D872C1" w:rsidP="00F17722">
      <w:pPr>
        <w:spacing w:after="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F17722">
        <w:rPr>
          <w:rFonts w:ascii="Times New Roman" w:hAnsi="Times New Roman"/>
          <w:b/>
          <w:sz w:val="24"/>
          <w:szCs w:val="24"/>
          <w:lang w:val="sv-SE"/>
        </w:rPr>
        <w:t>Statusi i l</w:t>
      </w:r>
      <w:r w:rsidRPr="00455F01">
        <w:rPr>
          <w:rFonts w:ascii="Times New Roman" w:hAnsi="Times New Roman"/>
          <w:b/>
          <w:sz w:val="24"/>
          <w:szCs w:val="24"/>
          <w:lang w:val="it-IT"/>
        </w:rPr>
        <w:t>ë</w:t>
      </w:r>
      <w:r w:rsidRPr="00F17722">
        <w:rPr>
          <w:rFonts w:ascii="Times New Roman" w:hAnsi="Times New Roman"/>
          <w:b/>
          <w:sz w:val="24"/>
          <w:szCs w:val="24"/>
          <w:lang w:val="sv-SE"/>
        </w:rPr>
        <w:t>nd</w:t>
      </w:r>
      <w:r w:rsidRPr="00455F01">
        <w:rPr>
          <w:rFonts w:ascii="Times New Roman" w:hAnsi="Times New Roman"/>
          <w:b/>
          <w:sz w:val="24"/>
          <w:szCs w:val="24"/>
          <w:lang w:val="it-IT"/>
        </w:rPr>
        <w:t>ë</w:t>
      </w:r>
      <w:r w:rsidRPr="00F17722">
        <w:rPr>
          <w:rFonts w:ascii="Times New Roman" w:hAnsi="Times New Roman"/>
          <w:b/>
          <w:sz w:val="24"/>
          <w:szCs w:val="24"/>
          <w:lang w:val="sv-SE"/>
        </w:rPr>
        <w:t xml:space="preserve">s: </w:t>
      </w:r>
      <w:r w:rsidR="00F17722">
        <w:rPr>
          <w:rFonts w:ascii="Times New Roman" w:hAnsi="Times New Roman"/>
          <w:b/>
          <w:sz w:val="24"/>
          <w:szCs w:val="24"/>
          <w:lang w:val="sv-SE"/>
        </w:rPr>
        <w:tab/>
        <w:t>Obligative</w:t>
      </w:r>
    </w:p>
    <w:p w:rsidR="00D872C1" w:rsidRPr="00F17722" w:rsidRDefault="00D872C1" w:rsidP="00F17722">
      <w:pPr>
        <w:spacing w:after="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F17722">
        <w:rPr>
          <w:rFonts w:ascii="Times New Roman" w:hAnsi="Times New Roman"/>
          <w:b/>
          <w:sz w:val="24"/>
          <w:szCs w:val="24"/>
          <w:lang w:val="sv-SE"/>
        </w:rPr>
        <w:t xml:space="preserve">ECTS: </w:t>
      </w:r>
      <w:r w:rsidR="00F17722">
        <w:rPr>
          <w:rFonts w:ascii="Times New Roman" w:hAnsi="Times New Roman"/>
          <w:b/>
          <w:sz w:val="24"/>
          <w:szCs w:val="24"/>
          <w:lang w:val="sv-SE"/>
        </w:rPr>
        <w:tab/>
      </w:r>
      <w:r w:rsidR="00F17722">
        <w:rPr>
          <w:rFonts w:ascii="Times New Roman" w:hAnsi="Times New Roman"/>
          <w:b/>
          <w:sz w:val="24"/>
          <w:szCs w:val="24"/>
          <w:lang w:val="sv-SE"/>
        </w:rPr>
        <w:tab/>
        <w:t>6</w:t>
      </w:r>
    </w:p>
    <w:p w:rsidR="00D872C1" w:rsidRPr="00455F01" w:rsidRDefault="00D872C1" w:rsidP="00F17722">
      <w:pPr>
        <w:spacing w:after="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D872C1" w:rsidRPr="00455F01" w:rsidRDefault="00D872C1" w:rsidP="00F17722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455F01">
        <w:rPr>
          <w:rFonts w:ascii="Times New Roman" w:hAnsi="Times New Roman"/>
          <w:b/>
          <w:sz w:val="24"/>
          <w:szCs w:val="24"/>
          <w:lang w:val="sv-SE"/>
        </w:rPr>
        <w:t>Përmbajtja:</w:t>
      </w:r>
      <w:r w:rsidRPr="00455F01">
        <w:rPr>
          <w:rFonts w:ascii="Times New Roman" w:hAnsi="Times New Roman"/>
          <w:sz w:val="24"/>
          <w:szCs w:val="24"/>
          <w:lang w:val="sv-SE"/>
        </w:rPr>
        <w:t xml:space="preserve"> Në kuadër të kësaj lënde studentat do të kenë mundësin të njihen me aplikueshmerinë e teknikave të ndryshme spektroskopike në studimin dhe karakterizimin e materialeve, komponimeve apo elementeve kimike. e po ashtu do të njohin bazën teorike të këtyre teknikave.Pas përfundimit të këtij moduli, studentet do të jenë në gjendje :të njohë bazën teorike të teknikave të spektroskopisë molekulare,të ketë bazë të mirë në aspektin praktik rreth teknikave të ndryshme per karakterizimin e materialeve të ndryshme, substancave apo elementeve kimike, te jete ne gjendje te vlersoj dhe të zgjedh teknikat analitike të veqanta në analizën e materialit, komponimit apo elementit të caktuar.</w:t>
      </w:r>
    </w:p>
    <w:p w:rsidR="00D872C1" w:rsidRPr="00455F01" w:rsidRDefault="00D872C1" w:rsidP="00F17722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455F01">
        <w:rPr>
          <w:rFonts w:ascii="Times New Roman" w:hAnsi="Times New Roman"/>
          <w:b/>
          <w:sz w:val="24"/>
          <w:szCs w:val="24"/>
          <w:lang w:val="sv-SE"/>
        </w:rPr>
        <w:t>Rezultatet e pritura:</w:t>
      </w:r>
      <w:r w:rsidRPr="00455F01">
        <w:rPr>
          <w:rFonts w:ascii="Times New Roman" w:hAnsi="Times New Roman"/>
          <w:sz w:val="24"/>
          <w:szCs w:val="24"/>
          <w:lang w:val="sv-SE"/>
        </w:rPr>
        <w:t xml:space="preserve"> Pas përfundimit të këtij moduli, studentet do të jenë në gjendje :</w:t>
      </w:r>
    </w:p>
    <w:p w:rsidR="00D872C1" w:rsidRPr="00455F01" w:rsidRDefault="00D872C1" w:rsidP="00F177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455F01">
        <w:rPr>
          <w:rFonts w:ascii="Times New Roman" w:hAnsi="Times New Roman"/>
          <w:sz w:val="24"/>
          <w:szCs w:val="24"/>
          <w:lang w:val="sv-SE"/>
        </w:rPr>
        <w:t>të njohë bazën teorike të teknikave të spektroskopisë molekulare,</w:t>
      </w:r>
    </w:p>
    <w:p w:rsidR="00D872C1" w:rsidRPr="00455F01" w:rsidRDefault="00D872C1" w:rsidP="00F177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455F01">
        <w:rPr>
          <w:rFonts w:ascii="Times New Roman" w:hAnsi="Times New Roman"/>
          <w:sz w:val="24"/>
          <w:szCs w:val="24"/>
          <w:lang w:val="sv-SE"/>
        </w:rPr>
        <w:t xml:space="preserve">të ketë bazë të mirë në aspektin praktik rreth teknikave të ndryshme per karakterizimin e materialeve të ndryshme, substancave apo elementeve kimike, </w:t>
      </w:r>
    </w:p>
    <w:p w:rsidR="00D872C1" w:rsidRPr="00455F01" w:rsidRDefault="00D872C1" w:rsidP="00F177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455F01">
        <w:rPr>
          <w:rFonts w:ascii="Times New Roman" w:hAnsi="Times New Roman"/>
          <w:sz w:val="24"/>
          <w:szCs w:val="24"/>
          <w:lang w:val="sv-SE"/>
        </w:rPr>
        <w:t>te jete ne gjendje te vlersoj dhe të zgjedh teknikat analitike të veqanta në analizën e materialit, komponimit apo elementit të caktuar.</w:t>
      </w:r>
    </w:p>
    <w:p w:rsidR="00D872C1" w:rsidRPr="00455F01" w:rsidRDefault="00D872C1" w:rsidP="00F177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F01">
        <w:rPr>
          <w:rFonts w:ascii="Times New Roman" w:hAnsi="Times New Roman"/>
          <w:sz w:val="24"/>
          <w:szCs w:val="24"/>
        </w:rPr>
        <w:t>Fiton</w:t>
      </w:r>
      <w:proofErr w:type="spellEnd"/>
      <w:r w:rsidRPr="00455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01">
        <w:rPr>
          <w:rFonts w:ascii="Times New Roman" w:hAnsi="Times New Roman"/>
          <w:sz w:val="24"/>
          <w:szCs w:val="24"/>
        </w:rPr>
        <w:t>njohuri</w:t>
      </w:r>
      <w:proofErr w:type="spellEnd"/>
      <w:r w:rsidRPr="00455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01">
        <w:rPr>
          <w:rFonts w:ascii="Times New Roman" w:hAnsi="Times New Roman"/>
          <w:sz w:val="24"/>
          <w:szCs w:val="24"/>
        </w:rPr>
        <w:t>rreth</w:t>
      </w:r>
      <w:proofErr w:type="spellEnd"/>
      <w:r w:rsidRPr="00455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01">
        <w:rPr>
          <w:rFonts w:ascii="Times New Roman" w:hAnsi="Times New Roman"/>
          <w:sz w:val="24"/>
          <w:szCs w:val="24"/>
        </w:rPr>
        <w:t>interpretimit</w:t>
      </w:r>
      <w:proofErr w:type="spellEnd"/>
      <w:r w:rsidRPr="00455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01">
        <w:rPr>
          <w:rFonts w:ascii="Times New Roman" w:hAnsi="Times New Roman"/>
          <w:sz w:val="24"/>
          <w:szCs w:val="24"/>
        </w:rPr>
        <w:t>te</w:t>
      </w:r>
      <w:proofErr w:type="spellEnd"/>
      <w:r w:rsidRPr="00455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01">
        <w:rPr>
          <w:rFonts w:ascii="Times New Roman" w:hAnsi="Times New Roman"/>
          <w:sz w:val="24"/>
          <w:szCs w:val="24"/>
        </w:rPr>
        <w:t>spektrave</w:t>
      </w:r>
      <w:proofErr w:type="spellEnd"/>
    </w:p>
    <w:p w:rsidR="00D872C1" w:rsidRDefault="00D872C1" w:rsidP="00F177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55F01">
        <w:rPr>
          <w:rFonts w:ascii="Times New Roman" w:hAnsi="Times New Roman"/>
          <w:sz w:val="24"/>
          <w:szCs w:val="24"/>
          <w:lang w:val="fr-FR"/>
        </w:rPr>
        <w:t>Fiton</w:t>
      </w:r>
      <w:proofErr w:type="spellEnd"/>
      <w:r w:rsidRPr="00455F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F01">
        <w:rPr>
          <w:rFonts w:ascii="Times New Roman" w:hAnsi="Times New Roman"/>
          <w:sz w:val="24"/>
          <w:szCs w:val="24"/>
          <w:lang w:val="fr-FR"/>
        </w:rPr>
        <w:t>njohuri</w:t>
      </w:r>
      <w:proofErr w:type="spellEnd"/>
      <w:r w:rsidRPr="00455F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F01">
        <w:rPr>
          <w:rFonts w:ascii="Times New Roman" w:hAnsi="Times New Roman"/>
          <w:sz w:val="24"/>
          <w:szCs w:val="24"/>
          <w:lang w:val="fr-FR"/>
        </w:rPr>
        <w:t>rreth</w:t>
      </w:r>
      <w:proofErr w:type="spellEnd"/>
      <w:r w:rsidRPr="00455F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5F01">
        <w:rPr>
          <w:rFonts w:ascii="Times New Roman" w:hAnsi="Times New Roman"/>
          <w:sz w:val="24"/>
          <w:szCs w:val="24"/>
          <w:lang w:val="fr-FR"/>
        </w:rPr>
        <w:t>percaktimit</w:t>
      </w:r>
      <w:proofErr w:type="spellEnd"/>
      <w:r w:rsidRPr="00455F01">
        <w:rPr>
          <w:rFonts w:ascii="Times New Roman" w:hAnsi="Times New Roman"/>
          <w:sz w:val="24"/>
          <w:szCs w:val="24"/>
          <w:lang w:val="fr-FR"/>
        </w:rPr>
        <w:t xml:space="preserve"> te structures se </w:t>
      </w:r>
      <w:proofErr w:type="spellStart"/>
      <w:r w:rsidRPr="00455F01">
        <w:rPr>
          <w:rFonts w:ascii="Times New Roman" w:hAnsi="Times New Roman"/>
          <w:sz w:val="24"/>
          <w:szCs w:val="24"/>
          <w:lang w:val="fr-FR"/>
        </w:rPr>
        <w:t>molekules</w:t>
      </w:r>
      <w:proofErr w:type="spellEnd"/>
      <w:r w:rsidR="00F17722">
        <w:rPr>
          <w:rFonts w:ascii="Times New Roman" w:hAnsi="Times New Roman"/>
          <w:sz w:val="24"/>
          <w:szCs w:val="24"/>
          <w:lang w:val="fr-FR"/>
        </w:rPr>
        <w:t>.</w:t>
      </w:r>
    </w:p>
    <w:p w:rsidR="00F17722" w:rsidRPr="00455F01" w:rsidRDefault="00F17722" w:rsidP="00F1772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872C1" w:rsidRPr="00455F01" w:rsidRDefault="00D872C1" w:rsidP="00F1772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F01">
        <w:rPr>
          <w:rFonts w:ascii="Times New Roman" w:hAnsi="Times New Roman"/>
          <w:b/>
          <w:sz w:val="24"/>
          <w:szCs w:val="24"/>
        </w:rPr>
        <w:t>Metodologjia</w:t>
      </w:r>
      <w:proofErr w:type="spellEnd"/>
      <w:r w:rsidRPr="00455F01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455F01">
        <w:rPr>
          <w:rFonts w:ascii="Times New Roman" w:hAnsi="Times New Roman"/>
          <w:b/>
          <w:sz w:val="24"/>
          <w:szCs w:val="24"/>
        </w:rPr>
        <w:t>mësimdhënjes</w:t>
      </w:r>
      <w:proofErr w:type="spellEnd"/>
      <w:r w:rsidRPr="00455F01">
        <w:rPr>
          <w:rFonts w:ascii="Times New Roman" w:hAnsi="Times New Roman"/>
          <w:b/>
          <w:sz w:val="24"/>
          <w:szCs w:val="24"/>
        </w:rPr>
        <w:t>:</w:t>
      </w:r>
      <w:r w:rsidRPr="00455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01">
        <w:rPr>
          <w:rFonts w:ascii="Times New Roman" w:hAnsi="Times New Roman"/>
          <w:sz w:val="24"/>
          <w:szCs w:val="24"/>
        </w:rPr>
        <w:t>Ligjërata</w:t>
      </w:r>
      <w:proofErr w:type="spellEnd"/>
      <w:r w:rsidRPr="00455F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F01">
        <w:rPr>
          <w:rFonts w:ascii="Times New Roman" w:hAnsi="Times New Roman"/>
          <w:sz w:val="24"/>
          <w:szCs w:val="24"/>
        </w:rPr>
        <w:t>ushtrime</w:t>
      </w:r>
      <w:proofErr w:type="spellEnd"/>
      <w:r w:rsidRPr="00455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01">
        <w:rPr>
          <w:rFonts w:ascii="Times New Roman" w:hAnsi="Times New Roman"/>
          <w:sz w:val="24"/>
          <w:szCs w:val="24"/>
        </w:rPr>
        <w:t>numerike</w:t>
      </w:r>
      <w:proofErr w:type="spellEnd"/>
      <w:r w:rsidRPr="00455F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F01">
        <w:rPr>
          <w:rFonts w:ascii="Times New Roman" w:hAnsi="Times New Roman"/>
          <w:sz w:val="24"/>
          <w:szCs w:val="24"/>
        </w:rPr>
        <w:t>ushtrime</w:t>
      </w:r>
      <w:proofErr w:type="spellEnd"/>
      <w:r w:rsidRPr="00455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F01">
        <w:rPr>
          <w:rFonts w:ascii="Times New Roman" w:hAnsi="Times New Roman"/>
          <w:sz w:val="24"/>
          <w:szCs w:val="24"/>
        </w:rPr>
        <w:t>laboratorike</w:t>
      </w:r>
      <w:proofErr w:type="spellEnd"/>
      <w:r w:rsidRPr="00455F01">
        <w:rPr>
          <w:rFonts w:ascii="Times New Roman" w:hAnsi="Times New Roman"/>
          <w:sz w:val="24"/>
          <w:szCs w:val="24"/>
        </w:rPr>
        <w:t xml:space="preserve">, </w:t>
      </w:r>
    </w:p>
    <w:p w:rsidR="00D872C1" w:rsidRPr="00455F01" w:rsidRDefault="00D872C1" w:rsidP="00F17722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455F01">
        <w:rPr>
          <w:rFonts w:ascii="Times New Roman" w:hAnsi="Times New Roman"/>
          <w:b/>
          <w:sz w:val="24"/>
          <w:szCs w:val="24"/>
          <w:lang w:val="sv-SE"/>
        </w:rPr>
        <w:t xml:space="preserve">Mjetet e konkretizimit: </w:t>
      </w:r>
      <w:r w:rsidRPr="00455F01">
        <w:rPr>
          <w:rFonts w:ascii="Times New Roman" w:hAnsi="Times New Roman"/>
          <w:sz w:val="24"/>
          <w:szCs w:val="24"/>
          <w:lang w:val="sv-SE"/>
        </w:rPr>
        <w:t xml:space="preserve">Lapsi, </w:t>
      </w:r>
      <w:r w:rsidR="00F17722">
        <w:rPr>
          <w:rFonts w:ascii="Times New Roman" w:hAnsi="Times New Roman"/>
          <w:sz w:val="24"/>
          <w:szCs w:val="24"/>
          <w:lang w:val="sv-SE"/>
        </w:rPr>
        <w:t>t</w:t>
      </w:r>
      <w:r w:rsidRPr="00455F01">
        <w:rPr>
          <w:rFonts w:ascii="Times New Roman" w:hAnsi="Times New Roman"/>
          <w:sz w:val="24"/>
          <w:szCs w:val="24"/>
          <w:lang w:val="sv-SE"/>
        </w:rPr>
        <w:t xml:space="preserve">abela, </w:t>
      </w:r>
      <w:r w:rsidR="00F17722">
        <w:rPr>
          <w:rFonts w:ascii="Times New Roman" w:hAnsi="Times New Roman"/>
          <w:sz w:val="24"/>
          <w:szCs w:val="24"/>
          <w:lang w:val="sv-SE"/>
        </w:rPr>
        <w:t>p</w:t>
      </w:r>
      <w:r w:rsidRPr="00455F01">
        <w:rPr>
          <w:rFonts w:ascii="Times New Roman" w:hAnsi="Times New Roman"/>
          <w:sz w:val="24"/>
          <w:szCs w:val="24"/>
          <w:lang w:val="sv-SE"/>
        </w:rPr>
        <w:t xml:space="preserve">rojektori, </w:t>
      </w:r>
      <w:r w:rsidR="00F17722">
        <w:rPr>
          <w:rFonts w:ascii="Times New Roman" w:hAnsi="Times New Roman"/>
          <w:sz w:val="24"/>
          <w:szCs w:val="24"/>
          <w:lang w:val="sv-SE"/>
        </w:rPr>
        <w:t>k</w:t>
      </w:r>
      <w:r w:rsidRPr="00455F01">
        <w:rPr>
          <w:rFonts w:ascii="Times New Roman" w:hAnsi="Times New Roman"/>
          <w:sz w:val="24"/>
          <w:szCs w:val="24"/>
          <w:lang w:val="sv-SE"/>
        </w:rPr>
        <w:t>ompjuteri</w:t>
      </w:r>
    </w:p>
    <w:p w:rsidR="00D872C1" w:rsidRDefault="00D872C1" w:rsidP="00F17722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  <w:lang w:val="it-IT" w:eastAsia="mk-MK"/>
        </w:rPr>
      </w:pPr>
      <w:r w:rsidRPr="00455F01">
        <w:rPr>
          <w:rFonts w:ascii="Times New Roman" w:hAnsi="Times New Roman"/>
          <w:b/>
          <w:bCs/>
          <w:sz w:val="24"/>
          <w:szCs w:val="24"/>
          <w:lang w:val="it-IT" w:eastAsia="mk-MK"/>
        </w:rPr>
        <w:t>Raporti ndërmjet pjesës teorike dhe ushtrimeve: 2:2</w:t>
      </w:r>
      <w:r w:rsidR="00F17722">
        <w:rPr>
          <w:rFonts w:ascii="Times New Roman" w:hAnsi="Times New Roman"/>
          <w:b/>
          <w:bCs/>
          <w:sz w:val="24"/>
          <w:szCs w:val="24"/>
          <w:lang w:val="it-IT" w:eastAsia="mk-MK"/>
        </w:rPr>
        <w:t>.</w:t>
      </w:r>
    </w:p>
    <w:p w:rsidR="00F17722" w:rsidRPr="00455F01" w:rsidRDefault="00F17722" w:rsidP="00F17722">
      <w:pPr>
        <w:spacing w:before="120"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872C1" w:rsidRDefault="00D872C1" w:rsidP="00F17722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455F01">
        <w:rPr>
          <w:rFonts w:ascii="Times New Roman" w:hAnsi="Times New Roman"/>
          <w:b/>
          <w:sz w:val="24"/>
          <w:szCs w:val="24"/>
          <w:lang w:val="sq-AL"/>
        </w:rPr>
        <w:t xml:space="preserve">Metodat e vlerësimit: </w:t>
      </w:r>
      <w:r w:rsidRPr="00455F01">
        <w:rPr>
          <w:rFonts w:ascii="Times New Roman" w:hAnsi="Times New Roman"/>
          <w:sz w:val="24"/>
          <w:szCs w:val="24"/>
          <w:lang w:val="sv-SE"/>
        </w:rPr>
        <w:t>Vlerësimi i parë: 20 %, Vlerësimi i dytë:   20 %, Ushtrimet:  10 %, Provimi final: 50 %, Total: 100%</w:t>
      </w:r>
      <w:r w:rsidR="00F17722">
        <w:rPr>
          <w:rFonts w:ascii="Times New Roman" w:hAnsi="Times New Roman"/>
          <w:sz w:val="24"/>
          <w:szCs w:val="24"/>
          <w:lang w:val="sv-SE"/>
        </w:rPr>
        <w:t>.</w:t>
      </w:r>
    </w:p>
    <w:p w:rsidR="00F17722" w:rsidRPr="00455F01" w:rsidRDefault="00F17722" w:rsidP="00F17722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bookmarkStart w:id="0" w:name="_GoBack"/>
      <w:bookmarkEnd w:id="0"/>
    </w:p>
    <w:p w:rsidR="00D872C1" w:rsidRPr="00455F01" w:rsidRDefault="00D872C1" w:rsidP="00F1772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F01">
        <w:rPr>
          <w:rFonts w:ascii="Times New Roman" w:hAnsi="Times New Roman"/>
          <w:b/>
          <w:sz w:val="24"/>
          <w:szCs w:val="24"/>
        </w:rPr>
        <w:t>Literatura</w:t>
      </w:r>
      <w:proofErr w:type="spellEnd"/>
      <w:r w:rsidRPr="00455F01">
        <w:rPr>
          <w:rFonts w:ascii="Times New Roman" w:hAnsi="Times New Roman"/>
          <w:sz w:val="24"/>
          <w:szCs w:val="24"/>
        </w:rPr>
        <w:t>:</w:t>
      </w:r>
    </w:p>
    <w:p w:rsidR="00D872C1" w:rsidRPr="00455F01" w:rsidRDefault="00D872C1" w:rsidP="00F1772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455F01">
        <w:rPr>
          <w:rFonts w:ascii="Times New Roman" w:hAnsi="Times New Roman"/>
          <w:sz w:val="24"/>
          <w:szCs w:val="24"/>
          <w:lang w:val="fr-FR"/>
        </w:rPr>
        <w:t xml:space="preserve">D. A. </w:t>
      </w:r>
      <w:proofErr w:type="spellStart"/>
      <w:r w:rsidRPr="00455F01">
        <w:rPr>
          <w:rFonts w:ascii="Times New Roman" w:hAnsi="Times New Roman"/>
          <w:sz w:val="24"/>
          <w:szCs w:val="24"/>
          <w:lang w:val="fr-FR"/>
        </w:rPr>
        <w:t>Skoog</w:t>
      </w:r>
      <w:proofErr w:type="spellEnd"/>
      <w:r w:rsidRPr="00455F01">
        <w:rPr>
          <w:rFonts w:ascii="Times New Roman" w:hAnsi="Times New Roman"/>
          <w:sz w:val="24"/>
          <w:szCs w:val="24"/>
          <w:lang w:val="fr-FR"/>
        </w:rPr>
        <w:t xml:space="preserve">, F. J. </w:t>
      </w:r>
      <w:proofErr w:type="spellStart"/>
      <w:r w:rsidRPr="00455F01">
        <w:rPr>
          <w:rFonts w:ascii="Times New Roman" w:hAnsi="Times New Roman"/>
          <w:sz w:val="24"/>
          <w:szCs w:val="24"/>
          <w:lang w:val="fr-FR"/>
        </w:rPr>
        <w:t>Holler</w:t>
      </w:r>
      <w:proofErr w:type="spellEnd"/>
      <w:r w:rsidRPr="00455F01">
        <w:rPr>
          <w:rFonts w:ascii="Times New Roman" w:hAnsi="Times New Roman"/>
          <w:sz w:val="24"/>
          <w:szCs w:val="24"/>
          <w:lang w:val="fr-FR"/>
        </w:rPr>
        <w:t xml:space="preserve">, T. A. </w:t>
      </w:r>
      <w:proofErr w:type="spellStart"/>
      <w:r w:rsidRPr="00455F01">
        <w:rPr>
          <w:rFonts w:ascii="Times New Roman" w:hAnsi="Times New Roman"/>
          <w:sz w:val="24"/>
          <w:szCs w:val="24"/>
          <w:lang w:val="fr-FR"/>
        </w:rPr>
        <w:t>Nieman</w:t>
      </w:r>
      <w:proofErr w:type="spellEnd"/>
      <w:r w:rsidRPr="00455F01">
        <w:rPr>
          <w:rFonts w:ascii="Times New Roman" w:hAnsi="Times New Roman"/>
          <w:sz w:val="24"/>
          <w:szCs w:val="24"/>
          <w:lang w:val="fr-FR"/>
        </w:rPr>
        <w:t xml:space="preserve">,  “Principes d’analyse instrumentale”, </w:t>
      </w:r>
      <w:r w:rsidRPr="00455F01">
        <w:rPr>
          <w:rFonts w:ascii="Times New Roman" w:hAnsi="Times New Roman"/>
          <w:i/>
          <w:sz w:val="24"/>
          <w:szCs w:val="24"/>
          <w:lang w:val="fr-FR"/>
        </w:rPr>
        <w:t>traduction de5</w:t>
      </w:r>
      <w:r w:rsidRPr="00455F01">
        <w:rPr>
          <w:rFonts w:ascii="Times New Roman" w:hAnsi="Times New Roman"/>
          <w:i/>
          <w:sz w:val="24"/>
          <w:szCs w:val="24"/>
          <w:vertAlign w:val="superscript"/>
          <w:lang w:val="fr-FR"/>
        </w:rPr>
        <w:t>e</w:t>
      </w:r>
      <w:r w:rsidRPr="00455F01">
        <w:rPr>
          <w:rFonts w:ascii="Times New Roman" w:hAnsi="Times New Roman"/>
          <w:i/>
          <w:sz w:val="24"/>
          <w:szCs w:val="24"/>
          <w:lang w:val="fr-FR"/>
        </w:rPr>
        <w:t xml:space="preserve"> édition</w:t>
      </w:r>
      <w:r w:rsidRPr="00455F01">
        <w:rPr>
          <w:rFonts w:ascii="Times New Roman" w:hAnsi="Times New Roman"/>
          <w:sz w:val="24"/>
          <w:szCs w:val="24"/>
          <w:lang w:val="fr-FR"/>
        </w:rPr>
        <w:t xml:space="preserve">, 2003, De Boeck, Paris, Bruxelles. </w:t>
      </w:r>
    </w:p>
    <w:p w:rsidR="00D872C1" w:rsidRPr="00455F01" w:rsidRDefault="00D872C1" w:rsidP="00F1772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F01">
        <w:rPr>
          <w:rFonts w:ascii="Times New Roman" w:hAnsi="Times New Roman"/>
          <w:sz w:val="24"/>
          <w:szCs w:val="24"/>
        </w:rPr>
        <w:t xml:space="preserve">R. M. Silverstein, F. X. Webster, D. J. </w:t>
      </w:r>
      <w:proofErr w:type="spellStart"/>
      <w:r w:rsidRPr="00455F01">
        <w:rPr>
          <w:rFonts w:ascii="Times New Roman" w:hAnsi="Times New Roman"/>
          <w:sz w:val="24"/>
          <w:szCs w:val="24"/>
        </w:rPr>
        <w:t>Kiemle</w:t>
      </w:r>
      <w:proofErr w:type="spellEnd"/>
      <w:r w:rsidRPr="00455F01">
        <w:rPr>
          <w:rFonts w:ascii="Times New Roman" w:hAnsi="Times New Roman"/>
          <w:sz w:val="24"/>
          <w:szCs w:val="24"/>
        </w:rPr>
        <w:t xml:space="preserve">, “Spectrometric Identification of Organic Compounds”, </w:t>
      </w:r>
      <w:r w:rsidRPr="00455F01">
        <w:rPr>
          <w:rFonts w:ascii="Times New Roman" w:hAnsi="Times New Roman"/>
          <w:i/>
          <w:sz w:val="24"/>
          <w:szCs w:val="24"/>
        </w:rPr>
        <w:t>seventh edition</w:t>
      </w:r>
      <w:r w:rsidRPr="00455F01">
        <w:rPr>
          <w:rFonts w:ascii="Times New Roman" w:hAnsi="Times New Roman"/>
          <w:sz w:val="24"/>
          <w:szCs w:val="24"/>
        </w:rPr>
        <w:t>, 2005, John Wiley &amp; Sons.</w:t>
      </w:r>
    </w:p>
    <w:p w:rsidR="00D872C1" w:rsidRPr="00455F01" w:rsidRDefault="00D872C1" w:rsidP="00F1772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455F01">
        <w:rPr>
          <w:rFonts w:ascii="Times New Roman" w:hAnsi="Times New Roman"/>
          <w:sz w:val="24"/>
          <w:szCs w:val="24"/>
          <w:lang w:val="fr-FR"/>
        </w:rPr>
        <w:t xml:space="preserve">F. </w:t>
      </w:r>
      <w:proofErr w:type="spellStart"/>
      <w:r w:rsidRPr="00455F01">
        <w:rPr>
          <w:rFonts w:ascii="Times New Roman" w:hAnsi="Times New Roman"/>
          <w:sz w:val="24"/>
          <w:szCs w:val="24"/>
          <w:lang w:val="fr-FR"/>
        </w:rPr>
        <w:t>Rouessac</w:t>
      </w:r>
      <w:proofErr w:type="spellEnd"/>
      <w:r w:rsidRPr="00455F01">
        <w:rPr>
          <w:rFonts w:ascii="Times New Roman" w:hAnsi="Times New Roman"/>
          <w:sz w:val="24"/>
          <w:szCs w:val="24"/>
          <w:lang w:val="fr-FR"/>
        </w:rPr>
        <w:t xml:space="preserve">, A. </w:t>
      </w:r>
      <w:proofErr w:type="spellStart"/>
      <w:r w:rsidRPr="00455F01">
        <w:rPr>
          <w:rFonts w:ascii="Times New Roman" w:hAnsi="Times New Roman"/>
          <w:sz w:val="24"/>
          <w:szCs w:val="24"/>
          <w:lang w:val="fr-FR"/>
        </w:rPr>
        <w:t>Rouessac</w:t>
      </w:r>
      <w:proofErr w:type="spellEnd"/>
      <w:r w:rsidRPr="00455F01">
        <w:rPr>
          <w:rFonts w:ascii="Times New Roman" w:hAnsi="Times New Roman"/>
          <w:sz w:val="24"/>
          <w:szCs w:val="24"/>
          <w:lang w:val="fr-FR"/>
        </w:rPr>
        <w:t>, “Analyse chimique, Méthodes et techniques instrumentales modernes”, 6</w:t>
      </w:r>
      <w:r w:rsidRPr="00455F01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Pr="00455F01">
        <w:rPr>
          <w:rFonts w:ascii="Times New Roman" w:hAnsi="Times New Roman"/>
          <w:sz w:val="24"/>
          <w:szCs w:val="24"/>
          <w:lang w:val="fr-FR"/>
        </w:rPr>
        <w:t xml:space="preserve"> édition, 2004, </w:t>
      </w:r>
      <w:proofErr w:type="spellStart"/>
      <w:r w:rsidRPr="00455F01">
        <w:rPr>
          <w:rFonts w:ascii="Times New Roman" w:hAnsi="Times New Roman"/>
          <w:sz w:val="24"/>
          <w:szCs w:val="24"/>
          <w:lang w:val="fr-FR"/>
        </w:rPr>
        <w:t>Dunod</w:t>
      </w:r>
      <w:proofErr w:type="spellEnd"/>
      <w:r w:rsidRPr="00455F01">
        <w:rPr>
          <w:rFonts w:ascii="Times New Roman" w:hAnsi="Times New Roman"/>
          <w:sz w:val="24"/>
          <w:szCs w:val="24"/>
          <w:lang w:val="fr-FR"/>
        </w:rPr>
        <w:t xml:space="preserve">, Paris. </w:t>
      </w:r>
    </w:p>
    <w:p w:rsidR="00B741BD" w:rsidRPr="00D872C1" w:rsidRDefault="00B741BD" w:rsidP="00F17722">
      <w:pPr>
        <w:rPr>
          <w:lang w:val="fr-FR"/>
        </w:rPr>
      </w:pPr>
    </w:p>
    <w:sectPr w:rsidR="00B741BD" w:rsidRPr="00D8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833D1"/>
    <w:multiLevelType w:val="hybridMultilevel"/>
    <w:tmpl w:val="6F0A6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360B4"/>
    <w:multiLevelType w:val="hybridMultilevel"/>
    <w:tmpl w:val="3940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C1"/>
    <w:rsid w:val="0028128B"/>
    <w:rsid w:val="00B741BD"/>
    <w:rsid w:val="00D872C1"/>
    <w:rsid w:val="00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A1BF4-BDE1-47B0-A02F-90168BC2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,Colorful List - Accent 12"/>
    <w:basedOn w:val="Normal"/>
    <w:link w:val="ListParagraphChar"/>
    <w:qFormat/>
    <w:rsid w:val="00D872C1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itertatu ne tab Char,Colorful List - Accent 12 Char"/>
    <w:link w:val="ListParagraph"/>
    <w:rsid w:val="00D872C1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2020-01-29T09:55:00Z</dcterms:created>
  <dcterms:modified xsi:type="dcterms:W3CDTF">2020-01-29T09:55:00Z</dcterms:modified>
</cp:coreProperties>
</file>