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93" w:rsidRPr="0048760F" w:rsidRDefault="00781805">
      <w:pPr>
        <w:rPr>
          <w:rFonts w:ascii="Calibri" w:hAnsi="Calibri"/>
          <w:b/>
          <w:sz w:val="28"/>
          <w:szCs w:val="28"/>
          <w:u w:val="single"/>
        </w:rPr>
      </w:pPr>
      <w:r w:rsidRPr="0048760F">
        <w:rPr>
          <w:rFonts w:ascii="Calibri" w:hAnsi="Calibri"/>
          <w:b/>
          <w:sz w:val="32"/>
          <w:szCs w:val="32"/>
          <w:u w:val="single"/>
        </w:rPr>
        <w:t>Formular p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r </w:t>
      </w:r>
      <w:r w:rsidR="002D3069" w:rsidRPr="0048760F">
        <w:rPr>
          <w:rFonts w:ascii="Calibri" w:hAnsi="Calibri"/>
          <w:b/>
          <w:sz w:val="32"/>
          <w:szCs w:val="32"/>
          <w:u w:val="single"/>
        </w:rPr>
        <w:t>SYL</w:t>
      </w:r>
      <w:r w:rsidRPr="0048760F">
        <w:rPr>
          <w:rFonts w:ascii="Calibri" w:hAnsi="Calibri"/>
          <w:b/>
          <w:sz w:val="32"/>
          <w:szCs w:val="32"/>
          <w:u w:val="single"/>
        </w:rPr>
        <w:t>L</w:t>
      </w:r>
      <w:r w:rsidR="004C0CCA" w:rsidRPr="0048760F">
        <w:rPr>
          <w:rFonts w:ascii="Calibri" w:hAnsi="Calibri"/>
          <w:b/>
          <w:sz w:val="32"/>
          <w:szCs w:val="32"/>
          <w:u w:val="single"/>
        </w:rPr>
        <w:t>ABUS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t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L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>nd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s </w:t>
      </w:r>
    </w:p>
    <w:p w:rsidR="00CF116F" w:rsidRPr="0048760F" w:rsidRDefault="00CF116F">
      <w:pPr>
        <w:rPr>
          <w:rFonts w:ascii="Calibri" w:hAnsi="Calibri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169"/>
        <w:gridCol w:w="1425"/>
        <w:gridCol w:w="1770"/>
        <w:gridCol w:w="2116"/>
      </w:tblGrid>
      <w:tr w:rsidR="00CF116F" w:rsidRPr="0048760F" w:rsidTr="003A0365">
        <w:tc>
          <w:tcPr>
            <w:tcW w:w="8928" w:type="dxa"/>
            <w:gridSpan w:val="5"/>
            <w:shd w:val="clear" w:color="auto" w:fill="D9D9D9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dh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na bazike t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l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nd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311" w:type="dxa"/>
            <w:gridSpan w:val="3"/>
          </w:tcPr>
          <w:p w:rsidR="00CF116F" w:rsidRPr="0048760F" w:rsidRDefault="00A7652D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Fakulteti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Shkencave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Matematike Natyrore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311" w:type="dxa"/>
            <w:gridSpan w:val="3"/>
          </w:tcPr>
          <w:p w:rsidR="00CF116F" w:rsidRPr="0048760F" w:rsidRDefault="0084455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Biofizikë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311" w:type="dxa"/>
            <w:gridSpan w:val="3"/>
          </w:tcPr>
          <w:p w:rsidR="00CF116F" w:rsidRPr="0048760F" w:rsidRDefault="0084455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Bachelor</w:t>
            </w:r>
          </w:p>
        </w:tc>
      </w:tr>
      <w:tr w:rsidR="00781805" w:rsidRPr="0048760F" w:rsidTr="003A0365">
        <w:tc>
          <w:tcPr>
            <w:tcW w:w="3617" w:type="dxa"/>
            <w:gridSpan w:val="2"/>
          </w:tcPr>
          <w:p w:rsidR="00781805" w:rsidRPr="0048760F" w:rsidRDefault="00781805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311" w:type="dxa"/>
            <w:gridSpan w:val="3"/>
          </w:tcPr>
          <w:p w:rsidR="00781805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Zgjedhore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311" w:type="dxa"/>
            <w:gridSpan w:val="3"/>
          </w:tcPr>
          <w:p w:rsidR="00CF116F" w:rsidRPr="0048760F" w:rsidRDefault="0084455E" w:rsidP="007966E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tret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ë/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pest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>ë (I</w:t>
            </w:r>
            <w:r w:rsidR="002F14B4">
              <w:rPr>
                <w:rFonts w:ascii="Calibri" w:hAnsi="Calibri"/>
                <w:b/>
                <w:sz w:val="22"/>
                <w:szCs w:val="22"/>
                <w:lang w:val="sq-AL"/>
              </w:rPr>
              <w:t>II/5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)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311" w:type="dxa"/>
            <w:gridSpan w:val="3"/>
          </w:tcPr>
          <w:p w:rsidR="00CF116F" w:rsidRPr="0048760F" w:rsidRDefault="00AE7A34" w:rsidP="00AE7A34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2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+ </w:t>
            </w:r>
            <w:r w:rsidR="0084455E">
              <w:rPr>
                <w:rFonts w:ascii="Calibri" w:hAnsi="Calibri"/>
                <w:b/>
                <w:sz w:val="22"/>
                <w:szCs w:val="22"/>
                <w:lang w:val="sq-AL"/>
              </w:rPr>
              <w:t>1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+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 w:rsidR="0084455E">
              <w:rPr>
                <w:rFonts w:ascii="Calibri" w:hAnsi="Calibri"/>
                <w:b/>
                <w:sz w:val="22"/>
                <w:szCs w:val="22"/>
                <w:lang w:val="sq-AL"/>
              </w:rPr>
              <w:t>0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311" w:type="dxa"/>
            <w:gridSpan w:val="3"/>
          </w:tcPr>
          <w:p w:rsidR="00CF116F" w:rsidRPr="0048760F" w:rsidRDefault="0084455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4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-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48760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Mësimdhënësi</w:t>
            </w:r>
            <w:r w:rsidR="00CF116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i lëndës: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7966E7">
              <w:rPr>
                <w:rFonts w:ascii="Calibri" w:hAnsi="Calibri"/>
                <w:b/>
                <w:sz w:val="22"/>
                <w:szCs w:val="22"/>
                <w:lang w:val="sq-AL"/>
              </w:rPr>
              <w:t>Prof. Ass. Dr. Gazmend Nafezi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311" w:type="dxa"/>
            <w:gridSpan w:val="3"/>
          </w:tcPr>
          <w:p w:rsidR="00CF116F" w:rsidRPr="0048760F" w:rsidRDefault="00AF30F5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hyperlink r:id="rId7" w:history="1">
              <w:r w:rsidR="007966E7" w:rsidRPr="002A5AEF">
                <w:rPr>
                  <w:rStyle w:val="Hyperlink"/>
                  <w:rFonts w:ascii="Calibri" w:hAnsi="Calibri"/>
                  <w:b/>
                  <w:sz w:val="22"/>
                  <w:szCs w:val="22"/>
                  <w:lang w:val="sq-AL"/>
                </w:rPr>
                <w:t>gazmend.nafezi@uni-pr.edu</w:t>
              </w:r>
            </w:hyperlink>
          </w:p>
        </w:tc>
      </w:tr>
      <w:tr w:rsidR="00FB050B" w:rsidRPr="0048760F" w:rsidTr="003A0365">
        <w:tc>
          <w:tcPr>
            <w:tcW w:w="8928" w:type="dxa"/>
            <w:gridSpan w:val="5"/>
            <w:shd w:val="clear" w:color="auto" w:fill="D9D9D9"/>
          </w:tcPr>
          <w:p w:rsidR="00FB050B" w:rsidRPr="0048760F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48760F" w:rsidTr="003A0365">
        <w:tc>
          <w:tcPr>
            <w:tcW w:w="2448" w:type="dxa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6480" w:type="dxa"/>
            <w:gridSpan w:val="4"/>
          </w:tcPr>
          <w:p w:rsidR="0084455E" w:rsidRPr="00666CFB" w:rsidRDefault="0084455E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666CFB">
              <w:t>Kursi</w:t>
            </w:r>
            <w:proofErr w:type="spellEnd"/>
            <w:r w:rsidRPr="00666CFB">
              <w:t xml:space="preserve"> </w:t>
            </w:r>
            <w:proofErr w:type="spellStart"/>
            <w:r w:rsidRPr="00666CFB">
              <w:t>fillon</w:t>
            </w:r>
            <w:proofErr w:type="spellEnd"/>
            <w:r w:rsidRPr="00666CFB">
              <w:t xml:space="preserve"> me </w:t>
            </w:r>
            <w:r>
              <w:rPr>
                <w:shd w:val="clear" w:color="auto" w:fill="FFFFFF"/>
                <w:lang w:val="sq-AL"/>
              </w:rPr>
              <w:t>përkufizimin e Biofizikës dhe lidhjen e saj me shkëncën e fizikës dhe shkencat e jetës</w:t>
            </w:r>
            <w:r w:rsidRPr="00666CFB">
              <w:rPr>
                <w:shd w:val="clear" w:color="auto" w:fill="FFFFFF"/>
              </w:rPr>
              <w:t>;</w:t>
            </w:r>
          </w:p>
          <w:p w:rsidR="0084455E" w:rsidRPr="00666CFB" w:rsidRDefault="0084455E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666CFB">
              <w:rPr>
                <w:shd w:val="clear" w:color="auto" w:fill="FFFFFF"/>
              </w:rPr>
              <w:t>Vazhdon</w:t>
            </w:r>
            <w:proofErr w:type="spellEnd"/>
            <w:r w:rsidRPr="00666CFB">
              <w:rPr>
                <w:shd w:val="clear" w:color="auto" w:fill="FFFFFF"/>
              </w:rPr>
              <w:t xml:space="preserve"> me </w:t>
            </w:r>
            <w:proofErr w:type="spellStart"/>
            <w:r>
              <w:t>parimet</w:t>
            </w:r>
            <w:proofErr w:type="spellEnd"/>
            <w:r>
              <w:t xml:space="preserve"> </w:t>
            </w:r>
            <w:proofErr w:type="spellStart"/>
            <w:r>
              <w:t>fizike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lidhen</w:t>
            </w:r>
            <w:proofErr w:type="spellEnd"/>
            <w:r>
              <w:t xml:space="preserve"> me </w:t>
            </w:r>
            <w:proofErr w:type="spellStart"/>
            <w:r>
              <w:t>funksionet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fenomeneve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rëndësishme</w:t>
            </w:r>
            <w:proofErr w:type="spellEnd"/>
            <w:r>
              <w:t xml:space="preserve"> </w:t>
            </w:r>
            <w:proofErr w:type="spellStart"/>
            <w:r>
              <w:t>biologjike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tilla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paketimi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ADN, </w:t>
            </w:r>
            <w:proofErr w:type="spellStart"/>
            <w:r>
              <w:t>lëvizja</w:t>
            </w:r>
            <w:proofErr w:type="spellEnd"/>
            <w:r>
              <w:t xml:space="preserve"> e </w:t>
            </w:r>
            <w:proofErr w:type="spellStart"/>
            <w:r>
              <w:t>bakterëve</w:t>
            </w:r>
            <w:proofErr w:type="spellEnd"/>
            <w:r>
              <w:t xml:space="preserve">, </w:t>
            </w:r>
            <w:proofErr w:type="spellStart"/>
            <w:r>
              <w:t>deformimet</w:t>
            </w:r>
            <w:proofErr w:type="spellEnd"/>
            <w:r>
              <w:t xml:space="preserve"> e </w:t>
            </w:r>
            <w:proofErr w:type="spellStart"/>
            <w:r>
              <w:t>membranave</w:t>
            </w:r>
            <w:proofErr w:type="spellEnd"/>
            <w:r>
              <w:t xml:space="preserve">, </w:t>
            </w:r>
            <w:proofErr w:type="spellStart"/>
            <w:r>
              <w:t>qarqet</w:t>
            </w:r>
            <w:proofErr w:type="spellEnd"/>
            <w:r>
              <w:t xml:space="preserve"> e </w:t>
            </w:r>
            <w:proofErr w:type="spellStart"/>
            <w:r>
              <w:t>sinjaleve</w:t>
            </w:r>
            <w:proofErr w:type="spellEnd"/>
            <w:r w:rsidRPr="00666CFB">
              <w:rPr>
                <w:shd w:val="clear" w:color="auto" w:fill="FFFFFF"/>
              </w:rPr>
              <w:t xml:space="preserve">. </w:t>
            </w:r>
          </w:p>
          <w:p w:rsidR="0084455E" w:rsidRPr="00666CFB" w:rsidRDefault="0084455E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666CFB">
              <w:rPr>
                <w:shd w:val="clear" w:color="auto" w:fill="FFFFFF"/>
              </w:rPr>
              <w:t>Pjesa</w:t>
            </w:r>
            <w:proofErr w:type="spellEnd"/>
            <w:r w:rsidRPr="00666CFB">
              <w:rPr>
                <w:shd w:val="clear" w:color="auto" w:fill="FFFFFF"/>
              </w:rPr>
              <w:t xml:space="preserve"> </w:t>
            </w:r>
            <w:proofErr w:type="spellStart"/>
            <w:r w:rsidRPr="00666CFB">
              <w:rPr>
                <w:shd w:val="clear" w:color="auto" w:fill="FFFFFF"/>
              </w:rPr>
              <w:t>tjetër</w:t>
            </w:r>
            <w:proofErr w:type="spellEnd"/>
            <w:r w:rsidRPr="00666CFB">
              <w:rPr>
                <w:shd w:val="clear" w:color="auto" w:fill="FFFFFF"/>
              </w:rPr>
              <w:t xml:space="preserve"> </w:t>
            </w:r>
            <w:proofErr w:type="spellStart"/>
            <w:r w:rsidRPr="00666CFB">
              <w:rPr>
                <w:shd w:val="clear" w:color="auto" w:fill="FFFFFF"/>
              </w:rPr>
              <w:t>përfshinë</w:t>
            </w:r>
            <w:proofErr w:type="spellEnd"/>
            <w:r w:rsidRPr="00666CFB">
              <w:rPr>
                <w:shd w:val="clear" w:color="auto" w:fill="FFFFFF"/>
              </w:rPr>
              <w:t xml:space="preserve"> </w:t>
            </w:r>
            <w:proofErr w:type="spellStart"/>
            <w:r w:rsidRPr="00666CFB">
              <w:rPr>
                <w:shd w:val="clear" w:color="auto" w:fill="FFFFFF"/>
              </w:rPr>
              <w:t>diskutimet</w:t>
            </w:r>
            <w:proofErr w:type="spellEnd"/>
            <w:r w:rsidRPr="00666CFB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dhe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kuptimet</w:t>
            </w:r>
            <w:proofErr w:type="spellEnd"/>
            <w:r>
              <w:rPr>
                <w:shd w:val="clear" w:color="auto" w:fill="FFFFFF"/>
              </w:rPr>
              <w:t xml:space="preserve"> e </w:t>
            </w:r>
            <w:proofErr w:type="spellStart"/>
            <w:r>
              <w:rPr>
                <w:shd w:val="clear" w:color="auto" w:fill="FFFFFF"/>
              </w:rPr>
              <w:t>funksionimit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sistemve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biologjike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sigurimin</w:t>
            </w:r>
            <w:proofErr w:type="spellEnd"/>
            <w:r>
              <w:rPr>
                <w:shd w:val="clear" w:color="auto" w:fill="FFFFFF"/>
              </w:rPr>
              <w:t xml:space="preserve"> e </w:t>
            </w:r>
            <w:proofErr w:type="spellStart"/>
            <w:r>
              <w:rPr>
                <w:shd w:val="clear" w:color="auto" w:fill="FFFFFF"/>
              </w:rPr>
              <w:t>energjisë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organizëm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shfrytëzimin</w:t>
            </w:r>
            <w:proofErr w:type="spellEnd"/>
            <w:r>
              <w:rPr>
                <w:shd w:val="clear" w:color="auto" w:fill="FFFFFF"/>
              </w:rPr>
              <w:t xml:space="preserve"> e </w:t>
            </w:r>
            <w:proofErr w:type="spellStart"/>
            <w:r>
              <w:rPr>
                <w:shd w:val="clear" w:color="auto" w:fill="FFFFFF"/>
              </w:rPr>
              <w:t>energjisë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nga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qeliza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për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kryerjen</w:t>
            </w:r>
            <w:proofErr w:type="spellEnd"/>
            <w:r>
              <w:rPr>
                <w:shd w:val="clear" w:color="auto" w:fill="FFFFFF"/>
              </w:rPr>
              <w:t xml:space="preserve"> e </w:t>
            </w:r>
            <w:proofErr w:type="spellStart"/>
            <w:r>
              <w:rPr>
                <w:shd w:val="clear" w:color="auto" w:fill="FFFFFF"/>
              </w:rPr>
              <w:t>funksioneve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saj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</w:p>
          <w:p w:rsidR="007C3132" w:rsidRPr="00B51C04" w:rsidRDefault="007C3132" w:rsidP="00B51C04">
            <w:pPr>
              <w:jc w:val="both"/>
            </w:pPr>
          </w:p>
        </w:tc>
      </w:tr>
      <w:tr w:rsidR="00CF116F" w:rsidRPr="0048760F" w:rsidTr="003A0365">
        <w:tc>
          <w:tcPr>
            <w:tcW w:w="2448" w:type="dxa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6480" w:type="dxa"/>
            <w:gridSpan w:val="4"/>
          </w:tcPr>
          <w:p w:rsidR="0084455E" w:rsidRDefault="0084455E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Ky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modul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bazik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Biofizikës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për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qëllim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njohjen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parimeve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themelore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Biofizikës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ligjet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fizikës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aplikuara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biologji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mjekësi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84455E" w:rsidRDefault="0084455E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Ai </w:t>
            </w:r>
            <w:proofErr w:type="spellStart"/>
            <w:r>
              <w:rPr>
                <w:color w:val="000000"/>
                <w:shd w:val="clear" w:color="auto" w:fill="FFFFFF"/>
              </w:rPr>
              <w:t>përfshin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konceptet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themelore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fizikës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fenomenet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kryesore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lidhura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color w:val="000000"/>
                <w:shd w:val="clear" w:color="auto" w:fill="FFFFFF"/>
              </w:rPr>
              <w:t>funksionet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biologjike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84455E" w:rsidRPr="00353EAB" w:rsidRDefault="0084455E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Aplikimi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parimeve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fizikës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zbulimin</w:t>
            </w:r>
            <w:proofErr w:type="spellEnd"/>
            <w:r>
              <w:rPr>
                <w:shd w:val="clear" w:color="auto" w:fill="FFFFFF"/>
              </w:rPr>
              <w:t xml:space="preserve"> e </w:t>
            </w:r>
            <w:proofErr w:type="spellStart"/>
            <w:r>
              <w:rPr>
                <w:shd w:val="clear" w:color="auto" w:fill="FFFFFF"/>
              </w:rPr>
              <w:t>strukturave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brendshme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trupit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ndihmuar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shumë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profesionet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mjekësore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vizualizimin</w:t>
            </w:r>
            <w:proofErr w:type="spellEnd"/>
            <w:r>
              <w:rPr>
                <w:shd w:val="clear" w:color="auto" w:fill="FFFFFF"/>
              </w:rPr>
              <w:t xml:space="preserve"> e </w:t>
            </w:r>
            <w:proofErr w:type="spellStart"/>
            <w:r>
              <w:rPr>
                <w:shd w:val="clear" w:color="auto" w:fill="FFFFFF"/>
              </w:rPr>
              <w:t>pjesëve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trupit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dhe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shumë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shpejtë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është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bërë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baza</w:t>
            </w:r>
            <w:proofErr w:type="spellEnd"/>
            <w:r>
              <w:rPr>
                <w:shd w:val="clear" w:color="auto" w:fill="FFFFFF"/>
              </w:rPr>
              <w:t xml:space="preserve"> e </w:t>
            </w:r>
            <w:proofErr w:type="spellStart"/>
            <w:r>
              <w:rPr>
                <w:shd w:val="clear" w:color="auto" w:fill="FFFFFF"/>
              </w:rPr>
              <w:t>diagnostikës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radiologjike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</w:p>
          <w:p w:rsidR="007C3132" w:rsidRPr="001B6530" w:rsidRDefault="007C3132" w:rsidP="001B6530">
            <w:pPr>
              <w:jc w:val="both"/>
            </w:pPr>
          </w:p>
        </w:tc>
      </w:tr>
      <w:tr w:rsidR="00CF116F" w:rsidRPr="0048760F" w:rsidTr="003A0365">
        <w:tc>
          <w:tcPr>
            <w:tcW w:w="2448" w:type="dxa"/>
          </w:tcPr>
          <w:p w:rsidR="003A0365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Rezultatet e pritura </w:t>
            </w:r>
          </w:p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nxënies:</w:t>
            </w:r>
          </w:p>
        </w:tc>
        <w:tc>
          <w:tcPr>
            <w:tcW w:w="6480" w:type="dxa"/>
            <w:gridSpan w:val="4"/>
          </w:tcPr>
          <w:p w:rsidR="00ED1712" w:rsidRDefault="00ED1712" w:rsidP="00ED1712">
            <w:r w:rsidRPr="003128AF">
              <w:t xml:space="preserve">Pas përfundimit të këtij kursi, studentët do të jenë në gjendje të: </w:t>
            </w:r>
          </w:p>
          <w:p w:rsidR="007966E7" w:rsidRPr="003128AF" w:rsidRDefault="007966E7" w:rsidP="00ED1712"/>
          <w:p w:rsidR="0084455E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familjarizohen me konceptet themelore të fizikës dhe lidhjes me biologji në nivelin themelor</w:t>
            </w:r>
            <w:r>
              <w:rPr>
                <w:color w:val="000000"/>
                <w:shd w:val="clear" w:color="auto" w:fill="FFFFFF"/>
              </w:rPr>
              <w:t xml:space="preserve">; </w:t>
            </w:r>
          </w:p>
          <w:p w:rsidR="0084455E" w:rsidRPr="00353EAB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të kuptojnë parimet fizike që lidhen me funksionet të fenomeneve të rëndësishme biologjike të tilla si paketimi i ADN, lëvizja e bakterëve, deformimet e membranave, qarqet e sinjaleve etj. </w:t>
            </w:r>
          </w:p>
          <w:p w:rsidR="0084455E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Style w:val="hps"/>
                <w:rFonts w:ascii="Times New Roman" w:hAnsi="Times New Roman"/>
              </w:rPr>
            </w:pPr>
            <w:r w:rsidRPr="0085454F">
              <w:rPr>
                <w:rStyle w:val="hps"/>
                <w:rFonts w:ascii="Times New Roman" w:hAnsi="Times New Roman"/>
              </w:rPr>
              <w:t xml:space="preserve">- </w:t>
            </w:r>
            <w:r>
              <w:rPr>
                <w:rStyle w:val="hps"/>
                <w:rFonts w:ascii="Times New Roman" w:hAnsi="Times New Roman"/>
              </w:rPr>
              <w:t xml:space="preserve">krahasoj dhe të jep përfundime rreth fenomeneve të ndryshme në organizëm me aplikimin e ligjeve të fizikës. </w:t>
            </w:r>
          </w:p>
          <w:p w:rsidR="0084455E" w:rsidRPr="0085454F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Style w:val="hps"/>
                <w:rFonts w:ascii="Times New Roman" w:hAnsi="Times New Roman"/>
              </w:rPr>
            </w:pPr>
            <w:r w:rsidRPr="0085454F">
              <w:rPr>
                <w:rStyle w:val="hps"/>
                <w:rFonts w:ascii="Times New Roman" w:hAnsi="Times New Roman"/>
              </w:rPr>
              <w:t xml:space="preserve">- </w:t>
            </w:r>
            <w:r>
              <w:rPr>
                <w:rStyle w:val="hps"/>
                <w:rFonts w:ascii="Times New Roman" w:hAnsi="Times New Roman"/>
              </w:rPr>
              <w:t xml:space="preserve">Praktikojnë nëaplikimin e ligjeve të fizikës dhe procedurave matematikore në pjesë të veçanta të fenomeneve biologjike dhe parasheh rezultatet e tyre. </w:t>
            </w:r>
          </w:p>
          <w:p w:rsidR="0084455E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Style w:val="hps"/>
                <w:rFonts w:ascii="Times New Roman" w:hAnsi="Times New Roman"/>
              </w:rPr>
            </w:pPr>
            <w:r w:rsidRPr="0085454F">
              <w:rPr>
                <w:rStyle w:val="hps"/>
                <w:rFonts w:ascii="Times New Roman" w:hAnsi="Times New Roman"/>
              </w:rPr>
              <w:lastRenderedPageBreak/>
              <w:t xml:space="preserve">- </w:t>
            </w:r>
            <w:r>
              <w:rPr>
                <w:rStyle w:val="hps"/>
                <w:rFonts w:ascii="Times New Roman" w:hAnsi="Times New Roman"/>
              </w:rPr>
              <w:t xml:space="preserve">Fitojnë informata në metodat dhe instrumentet fizike të përdorua në punë laboratorike (mikroskopi, spektroskopi, radioaktivitet, etj…). </w:t>
            </w:r>
          </w:p>
          <w:p w:rsidR="0084455E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Style w:val="hps"/>
                <w:rFonts w:ascii="Times New Roman" w:hAnsi="Times New Roman"/>
              </w:rPr>
            </w:pPr>
            <w:r>
              <w:rPr>
                <w:rStyle w:val="hps"/>
                <w:rFonts w:ascii="Times New Roman" w:hAnsi="Times New Roman"/>
              </w:rPr>
              <w:t xml:space="preserve">- fitojnë një kuptim të funksionimit të sistemve biologjike dhe rregullit në organizëm bazuar në ligjet fizike. </w:t>
            </w:r>
          </w:p>
          <w:p w:rsidR="0084455E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Style w:val="hps"/>
                <w:rFonts w:ascii="Times New Roman" w:hAnsi="Times New Roman"/>
              </w:rPr>
            </w:pPr>
            <w:r>
              <w:rPr>
                <w:rStyle w:val="hps"/>
                <w:rFonts w:ascii="Times New Roman" w:hAnsi="Times New Roman"/>
              </w:rPr>
              <w:t xml:space="preserve">- të kryejnë llogaritjet themelore të forcave të bashkëveprimeve fizike Brenda qelizave dhe do të kuptojnë se si këto bashkëveprime i japin formë qelizës. </w:t>
            </w:r>
          </w:p>
          <w:p w:rsidR="0084455E" w:rsidRPr="0085454F" w:rsidRDefault="0084455E" w:rsidP="0084455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Style w:val="hps"/>
                <w:rFonts w:ascii="Times New Roman" w:hAnsi="Times New Roman"/>
              </w:rPr>
            </w:pPr>
            <w:r>
              <w:rPr>
                <w:rStyle w:val="hps"/>
                <w:rFonts w:ascii="Times New Roman" w:hAnsi="Times New Roman"/>
              </w:rPr>
              <w:t xml:space="preserve">- fitojnë një kuptim themelor se si qelizat e gjalla e shfrytëzojnë energjinë, e cila është e lidhur me krijimin e çrregullit, për të formuar struktura të organizuara të jetës së gjallë. </w:t>
            </w:r>
          </w:p>
          <w:p w:rsidR="0084455E" w:rsidRPr="0084455E" w:rsidRDefault="0084455E" w:rsidP="0084455E">
            <w:pPr>
              <w:pStyle w:val="NoSpacing"/>
              <w:spacing w:before="60"/>
              <w:jc w:val="both"/>
              <w:rPr>
                <w:rStyle w:val="hps"/>
                <w:rFonts w:eastAsia="Calibri"/>
                <w:sz w:val="22"/>
                <w:szCs w:val="22"/>
                <w:lang w:val="sq-AL"/>
              </w:rPr>
            </w:pPr>
            <w:r w:rsidRPr="0084455E">
              <w:rPr>
                <w:rStyle w:val="hps"/>
                <w:rFonts w:eastAsia="Calibri"/>
                <w:sz w:val="22"/>
                <w:szCs w:val="22"/>
                <w:lang w:val="sq-AL"/>
              </w:rPr>
              <w:t>- Shqyrtojnë eksperimentalisht fenomene të caktuara fizike të lidhura me ligjet e fizikës dhe aplikimet në sistemet biofizike.</w:t>
            </w:r>
          </w:p>
          <w:p w:rsidR="007966E7" w:rsidRPr="0084455E" w:rsidRDefault="007966E7" w:rsidP="007966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hps"/>
                <w:rFonts w:eastAsia="Calibri"/>
                <w:sz w:val="22"/>
                <w:szCs w:val="22"/>
                <w:lang w:val="sq-AL"/>
              </w:rPr>
            </w:pPr>
            <w:r w:rsidRPr="0084455E">
              <w:rPr>
                <w:rStyle w:val="hps"/>
                <w:rFonts w:eastAsia="Calibri"/>
                <w:sz w:val="22"/>
                <w:szCs w:val="22"/>
                <w:lang w:val="sq-AL"/>
              </w:rPr>
              <w:t>Zbatojë lloje të ndryshëm të detektorëve për detektimin dhe matjen e rrezatimit</w:t>
            </w:r>
          </w:p>
          <w:p w:rsidR="007C3132" w:rsidRPr="00ED1712" w:rsidRDefault="007966E7" w:rsidP="007966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84455E">
              <w:rPr>
                <w:rStyle w:val="hps"/>
                <w:rFonts w:eastAsia="Calibri"/>
                <w:sz w:val="22"/>
                <w:szCs w:val="22"/>
                <w:lang w:val="sq-AL"/>
              </w:rPr>
              <w:t>Përdor konceptet themelore të fizikës në zgjidhjen e problemeve në dozimetri, radioterapi, radiografi dhe mjekësi bërthamore.</w:t>
            </w:r>
          </w:p>
        </w:tc>
      </w:tr>
      <w:tr w:rsidR="00FF7590" w:rsidRPr="0048760F" w:rsidTr="003A0365">
        <w:tc>
          <w:tcPr>
            <w:tcW w:w="8928" w:type="dxa"/>
            <w:gridSpan w:val="5"/>
            <w:shd w:val="clear" w:color="auto" w:fill="D9D9D9"/>
          </w:tcPr>
          <w:p w:rsidR="00FF7590" w:rsidRPr="0048760F" w:rsidRDefault="00FF7590" w:rsidP="00CF116F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FB050B" w:rsidRPr="0048760F" w:rsidTr="003A0365">
        <w:tc>
          <w:tcPr>
            <w:tcW w:w="8928" w:type="dxa"/>
            <w:gridSpan w:val="5"/>
            <w:shd w:val="clear" w:color="auto" w:fill="D9D9D9"/>
          </w:tcPr>
          <w:p w:rsidR="00FB050B" w:rsidRPr="0048760F" w:rsidRDefault="00183923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Kontributi nё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ngarkesën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e studentit </w:t>
            </w:r>
          </w:p>
        </w:tc>
      </w:tr>
      <w:tr w:rsidR="00183923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 Ditë/javë  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183923" w:rsidRPr="0048760F" w:rsidRDefault="0048760F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>Gjithsej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30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Kollokfiume,</w:t>
            </w:r>
            <w:r>
              <w:t xml:space="preserve"> </w:t>
            </w:r>
            <w:r w:rsidRPr="00A237C2">
              <w:t>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Detyra të 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10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 xml:space="preserve">Koha e studimit vetanak të studentit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9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9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rPr>
                <w:b/>
              </w:rPr>
            </w:pPr>
            <w:r w:rsidRPr="00A237C2">
              <w:rPr>
                <w:b/>
              </w:rPr>
              <w:t xml:space="preserve">Totali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Metodologjia e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mësimdhënies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5311" w:type="dxa"/>
            <w:gridSpan w:val="3"/>
          </w:tcPr>
          <w:p w:rsidR="00A7652D" w:rsidRPr="0048760F" w:rsidRDefault="00A7652D" w:rsidP="0084455E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 xml:space="preserve">Ligjëratë, </w:t>
            </w:r>
            <w:r w:rsidR="0084455E">
              <w:rPr>
                <w:rFonts w:ascii="Calibri" w:hAnsi="Calibri"/>
                <w:sz w:val="22"/>
                <w:szCs w:val="22"/>
                <w:lang w:val="sq-AL" w:eastAsia="mk-MK"/>
              </w:rPr>
              <w:t>ushtrime teorike dhe praktike</w:t>
            </w: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>, punë seminari dhe individuale.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311" w:type="dxa"/>
            <w:gridSpan w:val="3"/>
          </w:tcPr>
          <w:p w:rsidR="007966E7" w:rsidRDefault="007966E7" w:rsidP="007966E7">
            <w:pPr>
              <w:pStyle w:val="NoSpacing"/>
            </w:pPr>
            <w:proofErr w:type="spellStart"/>
            <w:r>
              <w:t>Përcjellja</w:t>
            </w:r>
            <w:proofErr w:type="spellEnd"/>
            <w:r>
              <w:t xml:space="preserve"> e </w:t>
            </w:r>
            <w:proofErr w:type="spellStart"/>
            <w:r>
              <w:t>ligjeratave</w:t>
            </w:r>
            <w:proofErr w:type="spellEnd"/>
            <w:r w:rsidRPr="00B95662">
              <w:t xml:space="preserve"> 5%</w:t>
            </w:r>
          </w:p>
          <w:p w:rsidR="007966E7" w:rsidRPr="00B95662" w:rsidRDefault="007966E7" w:rsidP="007966E7">
            <w:pPr>
              <w:pStyle w:val="NoSpacing"/>
            </w:pPr>
            <w:proofErr w:type="spellStart"/>
            <w:r>
              <w:t>Përcjellja</w:t>
            </w:r>
            <w:proofErr w:type="spellEnd"/>
            <w:r>
              <w:t xml:space="preserve"> e </w:t>
            </w:r>
            <w:proofErr w:type="spellStart"/>
            <w:r>
              <w:t>ushtrimeve</w:t>
            </w:r>
            <w:proofErr w:type="spellEnd"/>
            <w:r w:rsidRPr="00B95662">
              <w:t xml:space="preserve"> 5%</w:t>
            </w:r>
          </w:p>
          <w:p w:rsidR="007966E7" w:rsidRDefault="007966E7" w:rsidP="007966E7">
            <w:pPr>
              <w:pStyle w:val="NoSpacing"/>
              <w:jc w:val="both"/>
            </w:pPr>
            <w:proofErr w:type="spellStart"/>
            <w:r>
              <w:t>Ushtrimet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detyrat</w:t>
            </w:r>
            <w:proofErr w:type="spellEnd"/>
            <w:r>
              <w:t xml:space="preserve"> e </w:t>
            </w:r>
            <w:proofErr w:type="spellStart"/>
            <w:r>
              <w:t>shtëpisë</w:t>
            </w:r>
            <w:proofErr w:type="spellEnd"/>
            <w:r>
              <w:t xml:space="preserve"> </w:t>
            </w:r>
            <w:r w:rsidRPr="00B95662">
              <w:t>10%</w:t>
            </w:r>
          </w:p>
          <w:p w:rsidR="007966E7" w:rsidRDefault="007966E7" w:rsidP="007966E7">
            <w:pPr>
              <w:pStyle w:val="NoSpacing"/>
              <w:jc w:val="both"/>
            </w:pPr>
            <w:proofErr w:type="spellStart"/>
            <w:r>
              <w:t>Kolokviumi</w:t>
            </w:r>
            <w:proofErr w:type="spellEnd"/>
            <w:r>
              <w:t xml:space="preserve"> I 20 %</w:t>
            </w:r>
          </w:p>
          <w:p w:rsidR="007966E7" w:rsidRPr="00B95662" w:rsidRDefault="007966E7" w:rsidP="007966E7">
            <w:pPr>
              <w:pStyle w:val="NoSpacing"/>
              <w:jc w:val="both"/>
            </w:pPr>
            <w:proofErr w:type="spellStart"/>
            <w:r>
              <w:t>Kolokviumi</w:t>
            </w:r>
            <w:proofErr w:type="spellEnd"/>
            <w:r>
              <w:t xml:space="preserve"> II 20 %</w:t>
            </w:r>
          </w:p>
          <w:p w:rsidR="007966E7" w:rsidRDefault="007966E7" w:rsidP="007966E7">
            <w:pPr>
              <w:pStyle w:val="NoSpacing"/>
              <w:spacing w:before="60"/>
              <w:jc w:val="both"/>
            </w:pPr>
            <w:proofErr w:type="spellStart"/>
            <w:r>
              <w:t>Provimi</w:t>
            </w:r>
            <w:proofErr w:type="spellEnd"/>
            <w:r>
              <w:t xml:space="preserve"> final 40</w:t>
            </w:r>
            <w:r w:rsidRPr="00B95662">
              <w:t>%</w:t>
            </w:r>
          </w:p>
          <w:p w:rsidR="007966E7" w:rsidRPr="00A237C2" w:rsidRDefault="007966E7" w:rsidP="007966E7">
            <w:pPr>
              <w:pStyle w:val="NoSpacing"/>
              <w:spacing w:before="60"/>
              <w:jc w:val="both"/>
              <w:rPr>
                <w:lang w:val="sq-AL"/>
              </w:rPr>
            </w:pPr>
            <w:proofErr w:type="spellStart"/>
            <w:r>
              <w:t>Totali</w:t>
            </w:r>
            <w:proofErr w:type="spellEnd"/>
            <w:r>
              <w:t xml:space="preserve"> </w:t>
            </w:r>
            <w:r w:rsidRPr="00A237C2">
              <w:rPr>
                <w:lang w:val="sq-AL"/>
              </w:rPr>
              <w:t xml:space="preserve">100%. </w:t>
            </w:r>
          </w:p>
          <w:p w:rsidR="00A7652D" w:rsidRPr="0048760F" w:rsidRDefault="00A7652D" w:rsidP="003A0365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A7652D" w:rsidRPr="0048760F" w:rsidTr="003A0365">
        <w:tc>
          <w:tcPr>
            <w:tcW w:w="8928" w:type="dxa"/>
            <w:gridSpan w:val="5"/>
            <w:shd w:val="clear" w:color="auto" w:fill="D9D9D9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lastRenderedPageBreak/>
              <w:t xml:space="preserve">Literatura 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311" w:type="dxa"/>
            <w:gridSpan w:val="3"/>
          </w:tcPr>
          <w:p w:rsidR="0084455E" w:rsidRPr="003C3AF9" w:rsidRDefault="0084455E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538A">
              <w:rPr>
                <w:rFonts w:ascii="Times New Roman" w:hAnsi="Times New Roman"/>
              </w:rPr>
              <w:t>D.R. Dance</w:t>
            </w:r>
            <w:r>
              <w:rPr>
                <w:rFonts w:ascii="Times New Roman" w:hAnsi="Times New Roman"/>
              </w:rPr>
              <w:t>,</w:t>
            </w:r>
            <w:r w:rsidRPr="0011538A">
              <w:rPr>
                <w:rFonts w:ascii="Times New Roman" w:hAnsi="Times New Roman"/>
              </w:rPr>
              <w:t xml:space="preserve"> S. Christofides</w:t>
            </w:r>
            <w:r>
              <w:rPr>
                <w:rFonts w:ascii="Times New Roman" w:hAnsi="Times New Roman"/>
              </w:rPr>
              <w:t>,</w:t>
            </w:r>
            <w:r w:rsidRPr="0011538A">
              <w:rPr>
                <w:rFonts w:ascii="Times New Roman" w:hAnsi="Times New Roman"/>
              </w:rPr>
              <w:t xml:space="preserve"> A.D.A. Maidment</w:t>
            </w:r>
            <w:r>
              <w:rPr>
                <w:rFonts w:ascii="Times New Roman" w:hAnsi="Times New Roman"/>
              </w:rPr>
              <w:t>,</w:t>
            </w:r>
            <w:r w:rsidRPr="0011538A">
              <w:rPr>
                <w:rFonts w:ascii="Times New Roman" w:hAnsi="Times New Roman"/>
              </w:rPr>
              <w:t xml:space="preserve"> I.D. McLean</w:t>
            </w:r>
            <w:r>
              <w:rPr>
                <w:rFonts w:ascii="Times New Roman" w:hAnsi="Times New Roman"/>
              </w:rPr>
              <w:t xml:space="preserve"> and</w:t>
            </w:r>
            <w:r w:rsidRPr="0011538A">
              <w:rPr>
                <w:rFonts w:ascii="Times New Roman" w:hAnsi="Times New Roman"/>
              </w:rPr>
              <w:t xml:space="preserve"> K.H. Ng</w:t>
            </w:r>
            <w:r>
              <w:rPr>
                <w:rFonts w:ascii="Times New Roman" w:hAnsi="Times New Roman"/>
              </w:rPr>
              <w:t>: Diagnostic Radiology Physics: a handbook for</w:t>
            </w:r>
            <w:r w:rsidRPr="00115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teachers and stud</w:t>
            </w:r>
            <w:r w:rsidRPr="0011538A">
              <w:rPr>
                <w:rFonts w:ascii="Times New Roman" w:hAnsi="Times New Roman"/>
              </w:rPr>
              <w:t>ents</w:t>
            </w:r>
            <w:r>
              <w:rPr>
                <w:rFonts w:ascii="Times New Roman" w:hAnsi="Times New Roman"/>
              </w:rPr>
              <w:t xml:space="preserve">, IAEA 2014. </w:t>
            </w:r>
            <w:r w:rsidRPr="003C3AF9">
              <w:rPr>
                <w:rFonts w:ascii="Arial" w:eastAsia="Times New Roman" w:hAnsi="Arial" w:cs="Arial"/>
                <w:color w:val="222222"/>
                <w:sz w:val="21"/>
                <w:szCs w:val="21"/>
                <w:lang w:val="en-US"/>
              </w:rPr>
              <w:t xml:space="preserve"> </w:t>
            </w:r>
          </w:p>
          <w:p w:rsidR="0084455E" w:rsidRDefault="0084455E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E19">
              <w:rPr>
                <w:rFonts w:ascii="Times New Roman" w:hAnsi="Times New Roman"/>
              </w:rPr>
              <w:t>P. Nelson, Freeman, “Biological Physics: Energy, Information,</w:t>
            </w:r>
            <w:r>
              <w:rPr>
                <w:rFonts w:ascii="Times New Roman" w:hAnsi="Times New Roman"/>
              </w:rPr>
              <w:t xml:space="preserve"> Life”, </w:t>
            </w:r>
            <w:r w:rsidRPr="006C0E19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>.</w:t>
            </w:r>
            <w:r w:rsidRPr="006C0E19">
              <w:rPr>
                <w:rFonts w:ascii="Times New Roman" w:hAnsi="Times New Roman"/>
              </w:rPr>
              <w:t xml:space="preserve"> </w:t>
            </w:r>
          </w:p>
          <w:p w:rsidR="0084455E" w:rsidRPr="00AF678C" w:rsidRDefault="0084455E" w:rsidP="008445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78C">
              <w:rPr>
                <w:rFonts w:ascii="Times New Roman" w:hAnsi="Times New Roman"/>
                <w:bCs/>
              </w:rPr>
              <w:t xml:space="preserve">Paul Davidovits, Physics in Biology and Medicine, Fourth Edition </w:t>
            </w:r>
            <w:r w:rsidRPr="00AF678C">
              <w:rPr>
                <w:rFonts w:ascii="Times New Roman" w:hAnsi="Times New Roman"/>
              </w:rPr>
              <w:t>A. PRESS, 2013.</w:t>
            </w:r>
          </w:p>
          <w:p w:rsidR="00A7652D" w:rsidRPr="007966E7" w:rsidRDefault="00A7652D" w:rsidP="0084455E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shtesë:  </w:t>
            </w:r>
          </w:p>
        </w:tc>
        <w:tc>
          <w:tcPr>
            <w:tcW w:w="5311" w:type="dxa"/>
            <w:gridSpan w:val="3"/>
          </w:tcPr>
          <w:p w:rsidR="0084455E" w:rsidRDefault="0084455E" w:rsidP="008445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E19">
              <w:rPr>
                <w:rFonts w:ascii="Times New Roman" w:hAnsi="Times New Roman"/>
              </w:rPr>
              <w:t>E. Hysenbegasi, T. Karaja</w:t>
            </w:r>
            <w:r>
              <w:rPr>
                <w:rFonts w:ascii="Times New Roman" w:hAnsi="Times New Roman"/>
              </w:rPr>
              <w:t>,</w:t>
            </w:r>
            <w:r w:rsidRPr="006C0E19">
              <w:rPr>
                <w:rFonts w:ascii="Times New Roman" w:hAnsi="Times New Roman"/>
              </w:rPr>
              <w:t xml:space="preserve"> Fizika </w:t>
            </w:r>
            <w:r>
              <w:rPr>
                <w:rFonts w:ascii="Times New Roman" w:hAnsi="Times New Roman"/>
              </w:rPr>
              <w:t>Biomjekësore</w:t>
            </w:r>
            <w:r w:rsidRPr="006C0E19">
              <w:rPr>
                <w:rFonts w:ascii="Times New Roman" w:hAnsi="Times New Roman"/>
              </w:rPr>
              <w:t>, 2020, Tiran</w:t>
            </w:r>
            <w:r>
              <w:rPr>
                <w:rFonts w:ascii="Times New Roman" w:hAnsi="Times New Roman"/>
              </w:rPr>
              <w:t>ë.</w:t>
            </w:r>
          </w:p>
          <w:p w:rsidR="00B51C04" w:rsidRPr="0084455E" w:rsidRDefault="0084455E" w:rsidP="008445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Materiale të përgatitura nga mësimdhënësi.</w:t>
            </w:r>
          </w:p>
        </w:tc>
      </w:tr>
    </w:tbl>
    <w:tbl>
      <w:tblPr>
        <w:tblpPr w:leftFromText="180" w:rightFromText="180" w:vertAnchor="text" w:horzAnchor="margin" w:tblpY="4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210"/>
      </w:tblGrid>
      <w:tr w:rsidR="00D67209" w:rsidRPr="0048760F" w:rsidTr="0048760F">
        <w:tc>
          <w:tcPr>
            <w:tcW w:w="8928" w:type="dxa"/>
            <w:gridSpan w:val="2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Plani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dizajnuar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i mësimit</w:t>
            </w:r>
            <w:r w:rsidR="00AB1391" w:rsidRPr="0048760F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Ligjëratat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</w:tr>
      <w:tr w:rsidR="00D67209" w:rsidRPr="0048760F" w:rsidTr="0048760F">
        <w:tc>
          <w:tcPr>
            <w:tcW w:w="2718" w:type="dxa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Java</w:t>
            </w:r>
          </w:p>
        </w:tc>
        <w:tc>
          <w:tcPr>
            <w:tcW w:w="6210" w:type="dxa"/>
            <w:shd w:val="clear" w:color="auto" w:fill="D9D9D9"/>
          </w:tcPr>
          <w:p w:rsidR="00D67209" w:rsidRPr="0048760F" w:rsidRDefault="0048760F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Ligjërata</w:t>
            </w:r>
            <w:r w:rsidR="00D67209" w:rsidRPr="0048760F">
              <w:rPr>
                <w:rFonts w:ascii="Calibri" w:hAnsi="Calibri"/>
                <w:b/>
                <w:sz w:val="22"/>
                <w:szCs w:val="22"/>
              </w:rPr>
              <w:t xml:space="preserve"> që do të zhvillohet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parë: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Strukturat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biologjike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lidhja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biofizikën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parimet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fizike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metodat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</w:t>
            </w:r>
            <w:r>
              <w:rPr>
                <w:color w:val="000000"/>
                <w:shd w:val="clear" w:color="auto" w:fill="FFFFFF"/>
              </w:rPr>
              <w:t>ologji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aspketet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fizike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strukturë</w:t>
            </w:r>
            <w:r w:rsidRPr="00C160BD">
              <w:rPr>
                <w:color w:val="000000"/>
                <w:shd w:val="clear" w:color="auto" w:fill="FFFFFF"/>
              </w:rPr>
              <w:t>s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funksionimit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biomolekulave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dytë: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Biomekanika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Biofizika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rrjedhja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fluidit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Biofizika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transporti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gazeve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Biofizika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dëgjimit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Biofizika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pamurit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katërt: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Parimet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fizike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shndërrim</w:t>
            </w:r>
            <w:r>
              <w:rPr>
                <w:color w:val="000000"/>
                <w:shd w:val="clear" w:color="auto" w:fill="FFFFFF"/>
              </w:rPr>
              <w:t>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bioenergjik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tansduksioni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energjetik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lidhjeve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membrane,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proceset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fizike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biotransportit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biofizika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nervave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; 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Marrëdhëniet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fizike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simetrike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ndërmjet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biomolekulave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karakteristikat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fizike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strukturore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proteinave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aminoacideve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përshkrimi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simetrik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statistik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acideve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nukleike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;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gjashtë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Ligji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pare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ligji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dytë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termodinamikës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sistemet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biologjike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shtatë: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Potencialet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lidhura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jo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lidhura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bashkëveprimet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stabilizuese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biomakromolekula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lidhja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në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strukturat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makromolekulare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;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tetë: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Klasifikimi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rrezatimit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Bashkëveprimi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rrezatimit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lëndën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nëntë: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Imazheria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biofizika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Matja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kualitetit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të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imazhit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dhjetë: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Prodhimi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rrezeve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X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aplikimet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biofizikë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mjekësi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njëmbëdhjetë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Sistemet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imazherisë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fluoroskopike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Mamografia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Tomografia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kompjuterizuar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Menaxhimi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kualitetit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Im</w:t>
            </w:r>
            <w:r>
              <w:rPr>
                <w:color w:val="000000"/>
                <w:shd w:val="clear" w:color="auto" w:fill="FFFFFF"/>
              </w:rPr>
              <w:t>azheria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ultratingullit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Fizika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rezonancës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manetike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9A500F" w:rsidRPr="00C160BD" w:rsidRDefault="009A500F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160BD">
              <w:rPr>
                <w:color w:val="000000"/>
                <w:shd w:val="clear" w:color="auto" w:fill="FFFFFF"/>
              </w:rPr>
              <w:t>Receptorët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radiografia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projeksionit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Imazheria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60BD">
              <w:rPr>
                <w:color w:val="000000"/>
                <w:shd w:val="clear" w:color="auto" w:fill="FFFFFF"/>
              </w:rPr>
              <w:t>dixhitale</w:t>
            </w:r>
            <w:proofErr w:type="spellEnd"/>
            <w:r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6210" w:type="dxa"/>
          </w:tcPr>
          <w:p w:rsidR="00D67209" w:rsidRPr="002F14B4" w:rsidRDefault="009A500F" w:rsidP="009A500F">
            <w:pPr>
              <w:rPr>
                <w:rFonts w:ascii="Calibri" w:hAnsi="Calibri"/>
                <w:sz w:val="22"/>
                <w:szCs w:val="22"/>
              </w:rPr>
            </w:pPr>
            <w:r w:rsidRPr="002F14B4">
              <w:rPr>
                <w:rFonts w:ascii="Calibri" w:hAnsi="Calibri"/>
                <w:sz w:val="22"/>
                <w:szCs w:val="22"/>
              </w:rPr>
              <w:t>Diskutime, seminare, projekte, detyra</w:t>
            </w:r>
          </w:p>
        </w:tc>
      </w:tr>
    </w:tbl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CF116F" w:rsidRPr="0048760F" w:rsidTr="008208A2">
        <w:tc>
          <w:tcPr>
            <w:tcW w:w="8928" w:type="dxa"/>
            <w:shd w:val="clear" w:color="auto" w:fill="D9D9D9"/>
          </w:tcPr>
          <w:p w:rsidR="00CF116F" w:rsidRPr="0048760F" w:rsidRDefault="00CF116F" w:rsidP="007E6202">
            <w:pPr>
              <w:jc w:val="center"/>
              <w:rPr>
                <w:rFonts w:ascii="Calibri" w:hAnsi="Calibri"/>
                <w:b/>
              </w:rPr>
            </w:pPr>
            <w:r w:rsidRPr="0048760F">
              <w:rPr>
                <w:rFonts w:ascii="Calibri" w:hAnsi="Calibri"/>
                <w:b/>
              </w:rPr>
              <w:t>Politikat akademike dhe rregullat e mirësjelljes:</w:t>
            </w:r>
          </w:p>
        </w:tc>
      </w:tr>
      <w:tr w:rsidR="00CF116F" w:rsidRPr="0048760F" w:rsidTr="001B6530">
        <w:trPr>
          <w:trHeight w:val="800"/>
        </w:trPr>
        <w:tc>
          <w:tcPr>
            <w:tcW w:w="8928" w:type="dxa"/>
          </w:tcPr>
          <w:p w:rsidR="006F116D" w:rsidRPr="001B6530" w:rsidRDefault="002F14B4" w:rsidP="003B408C">
            <w:pPr>
              <w:rPr>
                <w:sz w:val="22"/>
                <w:szCs w:val="22"/>
              </w:rPr>
            </w:pPr>
            <w:r w:rsidRPr="00665364">
              <w:t xml:space="preserve">Vijimi i rregullt i studentëve në ligjërata </w:t>
            </w:r>
            <w:r>
              <w:t>dhe</w:t>
            </w:r>
            <w:r w:rsidRPr="00665364">
              <w:t xml:space="preserve"> në ushtrime është i obligueshëm. Gjatë </w:t>
            </w:r>
            <w:r w:rsidRPr="008E54E9">
              <w:t xml:space="preserve">ligjëratave dhe ushtrimeve shkyçja e telefonave është e domosdoshme. </w:t>
            </w:r>
            <w:r>
              <w:t xml:space="preserve">Prej rregullave të përgjithshme kërkohet respektimi i orareve të mësimit dhe konsultimeve si dhe statutit të Universitetit të Prishtinës </w:t>
            </w:r>
            <w:r>
              <w:rPr>
                <w:lang w:val="en-US"/>
              </w:rPr>
              <w:t xml:space="preserve">“Hasan </w:t>
            </w:r>
            <w:proofErr w:type="spellStart"/>
            <w:r>
              <w:rPr>
                <w:lang w:val="en-US"/>
              </w:rPr>
              <w:t>Prishtina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rregulloreve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Universitetit</w:t>
            </w:r>
            <w:proofErr w:type="spellEnd"/>
            <w:r>
              <w:rPr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B815D1" w:rsidRPr="0048760F" w:rsidRDefault="00B815D1">
      <w:pPr>
        <w:rPr>
          <w:rFonts w:ascii="Calibri" w:hAnsi="Calibri"/>
          <w:b/>
        </w:rPr>
      </w:pPr>
    </w:p>
    <w:sectPr w:rsidR="00B815D1" w:rsidRPr="0048760F" w:rsidSect="00BB55C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F5" w:rsidRDefault="00AF30F5">
      <w:r>
        <w:separator/>
      </w:r>
    </w:p>
  </w:endnote>
  <w:endnote w:type="continuationSeparator" w:id="0">
    <w:p w:rsidR="00AF30F5" w:rsidRDefault="00AF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4B4">
      <w:rPr>
        <w:rStyle w:val="PageNumber"/>
        <w:noProof/>
      </w:rPr>
      <w:t>4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F5" w:rsidRDefault="00AF30F5">
      <w:r>
        <w:separator/>
      </w:r>
    </w:p>
  </w:footnote>
  <w:footnote w:type="continuationSeparator" w:id="0">
    <w:p w:rsidR="00AF30F5" w:rsidRDefault="00AF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EB"/>
    <w:multiLevelType w:val="hybridMultilevel"/>
    <w:tmpl w:val="14E4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FBA"/>
    <w:multiLevelType w:val="hybridMultilevel"/>
    <w:tmpl w:val="E2824624"/>
    <w:lvl w:ilvl="0" w:tplc="68DE81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4E6"/>
    <w:multiLevelType w:val="hybridMultilevel"/>
    <w:tmpl w:val="E440F380"/>
    <w:lvl w:ilvl="0" w:tplc="2CDC5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132A"/>
    <w:multiLevelType w:val="hybridMultilevel"/>
    <w:tmpl w:val="5764150C"/>
    <w:lvl w:ilvl="0" w:tplc="6F9E5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1B7F"/>
    <w:multiLevelType w:val="hybridMultilevel"/>
    <w:tmpl w:val="3B545E64"/>
    <w:lvl w:ilvl="0" w:tplc="79E6C8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23799"/>
    <w:multiLevelType w:val="hybridMultilevel"/>
    <w:tmpl w:val="6E644D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4B39"/>
    <w:rsid w:val="00010F7C"/>
    <w:rsid w:val="00012981"/>
    <w:rsid w:val="00015402"/>
    <w:rsid w:val="00031020"/>
    <w:rsid w:val="00043592"/>
    <w:rsid w:val="00060E9F"/>
    <w:rsid w:val="00102557"/>
    <w:rsid w:val="00105C2D"/>
    <w:rsid w:val="00132604"/>
    <w:rsid w:val="00155BE0"/>
    <w:rsid w:val="00183923"/>
    <w:rsid w:val="001A416D"/>
    <w:rsid w:val="001B6530"/>
    <w:rsid w:val="0021580C"/>
    <w:rsid w:val="002177ED"/>
    <w:rsid w:val="002466FE"/>
    <w:rsid w:val="002610A3"/>
    <w:rsid w:val="00286A58"/>
    <w:rsid w:val="002C00FA"/>
    <w:rsid w:val="002D295F"/>
    <w:rsid w:val="002D3069"/>
    <w:rsid w:val="002F14B4"/>
    <w:rsid w:val="0030354C"/>
    <w:rsid w:val="0036289C"/>
    <w:rsid w:val="00381B41"/>
    <w:rsid w:val="003A0365"/>
    <w:rsid w:val="003B408C"/>
    <w:rsid w:val="003B625C"/>
    <w:rsid w:val="003E3193"/>
    <w:rsid w:val="003E423B"/>
    <w:rsid w:val="0048760F"/>
    <w:rsid w:val="004C0CCA"/>
    <w:rsid w:val="005B3A92"/>
    <w:rsid w:val="005E49BD"/>
    <w:rsid w:val="005E54D9"/>
    <w:rsid w:val="00603DD2"/>
    <w:rsid w:val="006A4CEC"/>
    <w:rsid w:val="006B525A"/>
    <w:rsid w:val="006D7FB4"/>
    <w:rsid w:val="006F116D"/>
    <w:rsid w:val="007038CC"/>
    <w:rsid w:val="00746D8D"/>
    <w:rsid w:val="00777D28"/>
    <w:rsid w:val="00781805"/>
    <w:rsid w:val="007966E7"/>
    <w:rsid w:val="007B1510"/>
    <w:rsid w:val="007B68A2"/>
    <w:rsid w:val="007C3132"/>
    <w:rsid w:val="007E6202"/>
    <w:rsid w:val="007F46C5"/>
    <w:rsid w:val="0081084B"/>
    <w:rsid w:val="008208A2"/>
    <w:rsid w:val="0084455E"/>
    <w:rsid w:val="008A439B"/>
    <w:rsid w:val="008A716D"/>
    <w:rsid w:val="008D0608"/>
    <w:rsid w:val="00903474"/>
    <w:rsid w:val="009A500F"/>
    <w:rsid w:val="009B3F0A"/>
    <w:rsid w:val="009E2AF8"/>
    <w:rsid w:val="00A36A7B"/>
    <w:rsid w:val="00A545BA"/>
    <w:rsid w:val="00A662A0"/>
    <w:rsid w:val="00A7652D"/>
    <w:rsid w:val="00AA2C57"/>
    <w:rsid w:val="00AA3C2B"/>
    <w:rsid w:val="00AB1391"/>
    <w:rsid w:val="00AB5CBC"/>
    <w:rsid w:val="00AC08ED"/>
    <w:rsid w:val="00AE1172"/>
    <w:rsid w:val="00AE7A34"/>
    <w:rsid w:val="00AF30F5"/>
    <w:rsid w:val="00B35215"/>
    <w:rsid w:val="00B51C04"/>
    <w:rsid w:val="00B6268D"/>
    <w:rsid w:val="00B815D1"/>
    <w:rsid w:val="00B82190"/>
    <w:rsid w:val="00BA6E9C"/>
    <w:rsid w:val="00BB1A1A"/>
    <w:rsid w:val="00BB55C9"/>
    <w:rsid w:val="00C20BCA"/>
    <w:rsid w:val="00C444BE"/>
    <w:rsid w:val="00C6155B"/>
    <w:rsid w:val="00CC506E"/>
    <w:rsid w:val="00CD6E12"/>
    <w:rsid w:val="00CF116F"/>
    <w:rsid w:val="00D104E4"/>
    <w:rsid w:val="00D10BC6"/>
    <w:rsid w:val="00D61CA3"/>
    <w:rsid w:val="00D67209"/>
    <w:rsid w:val="00D936BA"/>
    <w:rsid w:val="00DB2823"/>
    <w:rsid w:val="00DF6543"/>
    <w:rsid w:val="00E02AB0"/>
    <w:rsid w:val="00E20E8D"/>
    <w:rsid w:val="00E64FDE"/>
    <w:rsid w:val="00E956A4"/>
    <w:rsid w:val="00ED1712"/>
    <w:rsid w:val="00ED6367"/>
    <w:rsid w:val="00EF57F9"/>
    <w:rsid w:val="00F04222"/>
    <w:rsid w:val="00F32B9E"/>
    <w:rsid w:val="00F34158"/>
    <w:rsid w:val="00F47480"/>
    <w:rsid w:val="00F55EAA"/>
    <w:rsid w:val="00F5660C"/>
    <w:rsid w:val="00F83928"/>
    <w:rsid w:val="00FB050B"/>
    <w:rsid w:val="00FE43C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EA5B1-85FE-4D69-9FEC-27452EEF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C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paragraph" w:styleId="ListParagraph">
    <w:name w:val="List Paragraph"/>
    <w:aliases w:val="Litertatu ne tab,Colorful List - Accent 12"/>
    <w:basedOn w:val="Normal"/>
    <w:link w:val="ListParagraphChar"/>
    <w:uiPriority w:val="34"/>
    <w:qFormat/>
    <w:rsid w:val="00E20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208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402"/>
  </w:style>
  <w:style w:type="character" w:customStyle="1" w:styleId="NoSpacingChar">
    <w:name w:val="No Spacing Char"/>
    <w:basedOn w:val="DefaultParagraphFont"/>
    <w:link w:val="NoSpacing"/>
    <w:uiPriority w:val="1"/>
    <w:rsid w:val="00AE7A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966E7"/>
    <w:pPr>
      <w:spacing w:before="100" w:beforeAutospacing="1" w:after="100" w:afterAutospacing="1"/>
    </w:pPr>
    <w:rPr>
      <w:lang w:val="en-GB"/>
    </w:rPr>
  </w:style>
  <w:style w:type="character" w:customStyle="1" w:styleId="ListParagraphChar">
    <w:name w:val="List Paragraph Char"/>
    <w:aliases w:val="Litertatu ne tab Char,Colorful List - Accent 12 Char"/>
    <w:link w:val="ListParagraph"/>
    <w:uiPriority w:val="34"/>
    <w:rsid w:val="007966E7"/>
    <w:rPr>
      <w:rFonts w:ascii="Calibri" w:eastAsia="Calibri" w:hAnsi="Calibri"/>
      <w:sz w:val="22"/>
      <w:szCs w:val="22"/>
      <w:lang w:val="sq-AL"/>
    </w:rPr>
  </w:style>
  <w:style w:type="character" w:customStyle="1" w:styleId="hps">
    <w:name w:val="hps"/>
    <w:basedOn w:val="DefaultParagraphFont"/>
    <w:rsid w:val="0084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zmend.nafezi@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6317</CharactersWithSpaces>
  <SharedDoc>false</SharedDoc>
  <HLinks>
    <vt:vector size="48" baseType="variant">
      <vt:variant>
        <vt:i4>6029382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http://www.amazon.com/s/ref=dp_byline_sr_book_1?ie=UTF8&amp;field-author=Sivasankar&amp;search-alias=books&amp;text=Sivasankar&amp;sort=relevancerank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http://www.amazon.com/s/ref=dp_byline_sr_book_3?ie=UTF8&amp;field-author=Stanley+R.+Crouch&amp;search-alias=books&amp;text=Stanley+R.+Crouch&amp;sort=relevancerank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http://www.amazon.com/s/ref=dp_byline_sr_book_2?ie=UTF8&amp;field-author=F.+James+Holler&amp;search-alias=books&amp;text=F.+James+Holler&amp;sort=relevancerank</vt:lpwstr>
      </vt:variant>
      <vt:variant>
        <vt:lpwstr/>
      </vt:variant>
      <vt:variant>
        <vt:i4>131096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http://www.amazon.com/s/ref=dp_byline_sr_book_1?ie=UTF8&amp;field-author=Douglas+A.+Skoog&amp;search-alias=books&amp;text=Douglas+A.+Skoog&amp;sort=relevancerank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http://www.amazon.com/George-M.-Frame-II/e/B00GDWP6LC/ref=dp_byline_cont_book_3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http://www.amazon.com/s/ref=dp_byline_sr_book_2?ie=UTF8&amp;field-author=Eileen+Skelly+Frame&amp;search-alias=books&amp;text=Eileen+Skelly+Frame&amp;sort=relevancerank</vt:lpwstr>
      </vt:variant>
      <vt:variant>
        <vt:lpwstr/>
      </vt:variant>
      <vt:variant>
        <vt:i4>2818080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http://www.amazon.com/James-W.-Robinson/e/B001KIQ7NU/ref=dp_byline_cont_book_1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mailto:tahir.arbneshi@uni-pr.edu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Gazmend Nafezi</cp:lastModifiedBy>
  <cp:revision>4</cp:revision>
  <cp:lastPrinted>2011-03-07T08:39:00Z</cp:lastPrinted>
  <dcterms:created xsi:type="dcterms:W3CDTF">2021-05-04T21:45:00Z</dcterms:created>
  <dcterms:modified xsi:type="dcterms:W3CDTF">2021-05-09T22:09:00Z</dcterms:modified>
</cp:coreProperties>
</file>