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B7" w:rsidRDefault="008B6027">
      <w:proofErr w:type="spellStart"/>
      <w:r w:rsidRPr="008B6027">
        <w:t>Bsc</w:t>
      </w:r>
      <w:proofErr w:type="spellEnd"/>
      <w:r w:rsidRPr="008B6027">
        <w:t xml:space="preserve"> </w:t>
      </w:r>
      <w:proofErr w:type="spellStart"/>
      <w:r w:rsidRPr="008B6027">
        <w:t>Matematike</w:t>
      </w:r>
      <w:proofErr w:type="spellEnd"/>
      <w:r w:rsidRPr="008B6027">
        <w:t xml:space="preserve"> </w:t>
      </w:r>
      <w:proofErr w:type="spellStart"/>
      <w:r w:rsidRPr="008B6027">
        <w:t>Financiare</w:t>
      </w:r>
      <w:proofErr w:type="spellEnd"/>
      <w:r w:rsidRPr="008B6027">
        <w:t xml:space="preserve"> ne B</w:t>
      </w:r>
      <w:r>
        <w:t xml:space="preserve">anka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Sigurime</w:t>
      </w:r>
      <w:proofErr w:type="spellEnd"/>
      <w:r>
        <w:t xml:space="preserve"> </w:t>
      </w:r>
      <w:proofErr w:type="spellStart"/>
      <w:proofErr w:type="gramStart"/>
      <w:r>
        <w:t>ri</w:t>
      </w:r>
      <w:proofErr w:type="spellEnd"/>
      <w:proofErr w:type="gramEnd"/>
      <w:r>
        <w:t xml:space="preserve"> </w:t>
      </w:r>
    </w:p>
    <w:p w:rsidR="008B6027" w:rsidRPr="008B6027" w:rsidRDefault="008B6027" w:rsidP="008B602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lang w:val="sq-AL"/>
        </w:rPr>
      </w:pPr>
      <w:r w:rsidRPr="000F5486">
        <w:rPr>
          <w:rFonts w:ascii="Times New Roman" w:hAnsi="Times New Roman" w:cs="Times New Roman"/>
          <w:b/>
          <w:lang w:val="sq-AL"/>
        </w:rPr>
        <w:t xml:space="preserve">Propozimi i pasqyres se  programit  Matematike Financiare ne Banka dhe Sigurime: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9"/>
        <w:gridCol w:w="2509"/>
        <w:gridCol w:w="351"/>
        <w:gridCol w:w="1118"/>
        <w:gridCol w:w="1188"/>
        <w:gridCol w:w="1503"/>
      </w:tblGrid>
      <w:tr w:rsidR="008B6027" w:rsidRPr="000F5486" w:rsidTr="00170027">
        <w:tc>
          <w:tcPr>
            <w:tcW w:w="8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Viti I</w:t>
            </w:r>
          </w:p>
        </w:tc>
      </w:tr>
      <w:tr w:rsidR="008B6027" w:rsidRPr="000F5486" w:rsidTr="00170027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Semestri I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Orë/javë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8B6027" w:rsidRPr="000F5486" w:rsidTr="0017002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Nr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O/Z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Lënda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ECTS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Ligjeruesi</w:t>
            </w:r>
          </w:p>
        </w:tc>
      </w:tr>
      <w:tr w:rsidR="008B6027" w:rsidRPr="000F5486" w:rsidTr="0017002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Analizë I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 Sc. Naim Braha</w:t>
            </w:r>
          </w:p>
        </w:tc>
      </w:tr>
      <w:tr w:rsidR="008B6027" w:rsidRPr="000F5486" w:rsidTr="0017002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Algjebra I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 Sc. Rexhep Gjergji</w:t>
            </w:r>
          </w:p>
        </w:tc>
      </w:tr>
      <w:tr w:rsidR="008B6027" w:rsidRPr="000F5486" w:rsidTr="0017002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Matematike elementare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Mr.Sc. Ramadan Limani</w:t>
            </w:r>
          </w:p>
        </w:tc>
      </w:tr>
      <w:tr w:rsidR="008B6027" w:rsidRPr="000F5486" w:rsidTr="0017002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 xml:space="preserve">Matematika diskrete  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 Sc. Bujar Fejzullahu</w:t>
            </w:r>
          </w:p>
        </w:tc>
      </w:tr>
      <w:tr w:rsidR="008B6027" w:rsidRPr="000F5486" w:rsidTr="0017002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 xml:space="preserve">Kontabilitet dhe analize financiare 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Ujkan Bajra</w:t>
            </w:r>
          </w:p>
        </w:tc>
      </w:tr>
      <w:tr w:rsidR="008B6027" w:rsidRPr="000F5486" w:rsidTr="0017002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Praktikum i kompjuterit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Eliot Bytyçi</w:t>
            </w:r>
          </w:p>
        </w:tc>
      </w:tr>
      <w:tr w:rsidR="008B6027" w:rsidRPr="000F5486" w:rsidTr="00170027"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Totali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8B6027" w:rsidRPr="000F5486" w:rsidTr="00170027">
        <w:tc>
          <w:tcPr>
            <w:tcW w:w="8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Semestri II</w:t>
            </w:r>
          </w:p>
        </w:tc>
      </w:tr>
      <w:tr w:rsidR="008B6027" w:rsidRPr="000F5486" w:rsidTr="0017002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Analizë II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 Sc. Naim Braha</w:t>
            </w:r>
          </w:p>
        </w:tc>
      </w:tr>
      <w:tr w:rsidR="008B6027" w:rsidRPr="000F5486" w:rsidTr="0017002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Algjebra II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 Sc. Rexhep Gjergji</w:t>
            </w:r>
          </w:p>
        </w:tc>
      </w:tr>
      <w:tr w:rsidR="008B6027" w:rsidRPr="000F5486" w:rsidTr="0017002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Mikroekonomia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Ejup Fejza</w:t>
            </w:r>
          </w:p>
        </w:tc>
      </w:tr>
      <w:tr w:rsidR="008B6027" w:rsidRPr="000F5486" w:rsidTr="0017002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Metoda  optimizimi  I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Mr.Sc. Ramadan Limani</w:t>
            </w:r>
          </w:p>
        </w:tc>
      </w:tr>
      <w:tr w:rsidR="008B6027" w:rsidRPr="000F5486" w:rsidTr="0017002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Hyrje në programim  R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 xml:space="preserve">Dr. Sc. Faton Berisha. </w:t>
            </w:r>
          </w:p>
        </w:tc>
      </w:tr>
      <w:tr w:rsidR="008B6027" w:rsidRPr="000F5486" w:rsidTr="0017002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Z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Matematika e aplikuar në biznes dhe ekonomi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Elver Bajrami</w:t>
            </w:r>
          </w:p>
        </w:tc>
      </w:tr>
      <w:tr w:rsidR="008B6027" w:rsidRPr="000F5486" w:rsidTr="0017002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Z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Menaxhimi i biznesit të vogël dhe të mesëm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Ejup Fejza</w:t>
            </w:r>
          </w:p>
        </w:tc>
      </w:tr>
      <w:tr w:rsidR="008B6027" w:rsidRPr="000F5486" w:rsidTr="00170027"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8B6027" w:rsidRPr="000F5486" w:rsidTr="00170027">
        <w:tc>
          <w:tcPr>
            <w:tcW w:w="8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b/>
                <w:lang w:val="sq-AL"/>
              </w:rPr>
              <w:t xml:space="preserve">Udhëzim. </w:t>
            </w:r>
            <w:r w:rsidRPr="000F5486">
              <w:rPr>
                <w:rFonts w:ascii="Times New Roman" w:hAnsi="Times New Roman" w:cs="Times New Roman"/>
                <w:lang w:val="sq-AL"/>
              </w:rPr>
              <w:t>Studenti duhet të zgjedhë vetëm njërën nga  lëndët  zgjedhore për këtë semestër.</w:t>
            </w:r>
          </w:p>
        </w:tc>
      </w:tr>
    </w:tbl>
    <w:p w:rsidR="008B6027" w:rsidRPr="000F5486" w:rsidRDefault="008B6027" w:rsidP="008B6027">
      <w:pPr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132"/>
        <w:gridCol w:w="19"/>
        <w:gridCol w:w="1117"/>
        <w:gridCol w:w="35"/>
        <w:gridCol w:w="1880"/>
        <w:gridCol w:w="132"/>
        <w:gridCol w:w="1080"/>
        <w:gridCol w:w="857"/>
        <w:gridCol w:w="965"/>
        <w:gridCol w:w="227"/>
        <w:gridCol w:w="16"/>
        <w:gridCol w:w="1805"/>
      </w:tblGrid>
      <w:tr w:rsidR="008B6027" w:rsidRPr="000F5486" w:rsidTr="00170027">
        <w:tc>
          <w:tcPr>
            <w:tcW w:w="9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Viti II</w:t>
            </w:r>
          </w:p>
        </w:tc>
      </w:tr>
      <w:tr w:rsidR="008B6027" w:rsidRPr="000F5486" w:rsidTr="00170027">
        <w:tc>
          <w:tcPr>
            <w:tcW w:w="4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Semestri III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Orë/javë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8B6027" w:rsidRPr="000F5486" w:rsidTr="0017002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Nr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O/Z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Lënda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U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ECTS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Ligjeruesi</w:t>
            </w:r>
          </w:p>
        </w:tc>
      </w:tr>
      <w:tr w:rsidR="008B6027" w:rsidRPr="000F5486" w:rsidTr="0017002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Analizë 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 sc. Behar Baxhaku</w:t>
            </w:r>
          </w:p>
        </w:tc>
      </w:tr>
      <w:tr w:rsidR="008B6027" w:rsidRPr="000F5486" w:rsidTr="0017002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Teoria e Gjases 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Dr.sc.Behar Baxhaku</w:t>
            </w:r>
          </w:p>
        </w:tc>
      </w:tr>
      <w:tr w:rsidR="008B6027" w:rsidRPr="000F5486" w:rsidTr="0017002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Programimi 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Eliot Bytyçi</w:t>
            </w:r>
          </w:p>
        </w:tc>
      </w:tr>
      <w:tr w:rsidR="008B6027" w:rsidRPr="000F5486" w:rsidTr="0017002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Metodat numerike 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Faton Berisha</w:t>
            </w:r>
          </w:p>
        </w:tc>
      </w:tr>
      <w:tr w:rsidR="008B6027" w:rsidRPr="000F5486" w:rsidTr="0017002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Makroekonomia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Ejup Fejza</w:t>
            </w:r>
          </w:p>
        </w:tc>
      </w:tr>
      <w:tr w:rsidR="008B6027" w:rsidRPr="000F5486" w:rsidTr="0017002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Z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Modelimi matematik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Mr.sc. Ramadan Limani</w:t>
            </w:r>
          </w:p>
        </w:tc>
      </w:tr>
      <w:tr w:rsidR="008B6027" w:rsidRPr="000F5486" w:rsidTr="0017002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Z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Bazat e menaxhmentit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Ejup Fejza</w:t>
            </w:r>
          </w:p>
        </w:tc>
      </w:tr>
      <w:tr w:rsidR="008B6027" w:rsidRPr="000F5486" w:rsidTr="00170027">
        <w:tc>
          <w:tcPr>
            <w:tcW w:w="6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30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8B6027" w:rsidRPr="000F5486" w:rsidTr="00170027">
        <w:tc>
          <w:tcPr>
            <w:tcW w:w="9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b/>
                <w:lang w:val="sq-AL"/>
              </w:rPr>
              <w:t xml:space="preserve">Udhëzim. </w:t>
            </w:r>
            <w:r w:rsidRPr="000F5486">
              <w:rPr>
                <w:rFonts w:ascii="Times New Roman" w:hAnsi="Times New Roman" w:cs="Times New Roman"/>
                <w:lang w:val="sq-AL"/>
              </w:rPr>
              <w:t>Studenti duhet të zgjedhë vetëm njërën nga  lëndët  zgjedhore për këtë semestër.</w:t>
            </w:r>
          </w:p>
        </w:tc>
      </w:tr>
      <w:tr w:rsidR="008B6027" w:rsidRPr="000F5486" w:rsidTr="00170027">
        <w:tc>
          <w:tcPr>
            <w:tcW w:w="9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Semestri IV</w:t>
            </w:r>
          </w:p>
        </w:tc>
      </w:tr>
      <w:tr w:rsidR="008B6027" w:rsidRPr="000F5486" w:rsidTr="0017002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Analiza 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 sc. Bujar Fejzullahu</w:t>
            </w:r>
          </w:p>
        </w:tc>
      </w:tr>
      <w:tr w:rsidR="008B6027" w:rsidRPr="000F5486" w:rsidTr="0017002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Matematika financiare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Elver Bajrami</w:t>
            </w:r>
          </w:p>
        </w:tc>
      </w:tr>
      <w:tr w:rsidR="008B6027" w:rsidRPr="000F5486" w:rsidTr="0017002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Teori e gjasës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Behar Baxhaku</w:t>
            </w:r>
          </w:p>
        </w:tc>
      </w:tr>
      <w:tr w:rsidR="008B6027" w:rsidRPr="000F5486" w:rsidTr="0017002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Paraja dhe financat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7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Ujkan Bajra</w:t>
            </w:r>
          </w:p>
        </w:tc>
      </w:tr>
      <w:tr w:rsidR="008B6027" w:rsidRPr="000F5486" w:rsidTr="0017002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Z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Auditimi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Ujkan Bajra</w:t>
            </w:r>
          </w:p>
        </w:tc>
      </w:tr>
      <w:tr w:rsidR="008B6027" w:rsidRPr="000F5486" w:rsidTr="0017002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Z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Metodat numerike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 xml:space="preserve">Dr.sc. Faton Berisha </w:t>
            </w:r>
          </w:p>
        </w:tc>
      </w:tr>
      <w:tr w:rsidR="008B6027" w:rsidRPr="000F5486" w:rsidTr="00170027">
        <w:tc>
          <w:tcPr>
            <w:tcW w:w="6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30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8B6027" w:rsidRPr="000F5486" w:rsidTr="00170027">
        <w:tc>
          <w:tcPr>
            <w:tcW w:w="9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b/>
                <w:lang w:val="sq-AL"/>
              </w:rPr>
              <w:t>Udhëzim.</w:t>
            </w:r>
            <w:r w:rsidRPr="000F5486">
              <w:rPr>
                <w:rFonts w:ascii="Times New Roman" w:hAnsi="Times New Roman" w:cs="Times New Roman"/>
                <w:lang w:val="sq-AL"/>
              </w:rPr>
              <w:t xml:space="preserve"> Studenti duhet të zgjedhë vetëm njërën nga  lëndët  zgjedhore për këtë semestër.</w:t>
            </w:r>
          </w:p>
        </w:tc>
      </w:tr>
      <w:tr w:rsidR="008B6027" w:rsidRPr="000F5486" w:rsidTr="00170027">
        <w:tc>
          <w:tcPr>
            <w:tcW w:w="9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Viti III</w:t>
            </w:r>
          </w:p>
        </w:tc>
      </w:tr>
      <w:tr w:rsidR="008B6027" w:rsidRPr="000F5486" w:rsidTr="00170027"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Semestri V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Orë/javë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Nr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O/Z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Lënda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ECTS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Ligjeruesi</w:t>
            </w: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 xml:space="preserve">Statistika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Menderes Gashi</w:t>
            </w: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Teoria e lojërave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Qendrim Gashi</w:t>
            </w: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Tregjet dhe institucionet finaciare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Ujkan Bajra</w:t>
            </w: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 xml:space="preserve">Proceset stokastike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 Sc. Elver Bajrami</w:t>
            </w: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Programimi në WEB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Ermir Rogova</w:t>
            </w: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Teoria e kodimit dhe kriptografia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Artan Berisha</w:t>
            </w: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Analiza e algoritmeve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Mr.sc. Ramadan Limani</w:t>
            </w: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Sistemet e informacionit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 Sc. Korab Rrmoku</w:t>
            </w:r>
          </w:p>
        </w:tc>
      </w:tr>
      <w:tr w:rsidR="008B6027" w:rsidRPr="000F5486" w:rsidTr="00170027">
        <w:tc>
          <w:tcPr>
            <w:tcW w:w="6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30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8B6027" w:rsidRPr="000F5486" w:rsidTr="00170027">
        <w:tc>
          <w:tcPr>
            <w:tcW w:w="9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b/>
                <w:lang w:val="sq-AL"/>
              </w:rPr>
              <w:t xml:space="preserve">Udhëzim. </w:t>
            </w:r>
            <w:r w:rsidRPr="000F5486">
              <w:rPr>
                <w:rFonts w:ascii="Times New Roman" w:hAnsi="Times New Roman" w:cs="Times New Roman"/>
                <w:lang w:val="sq-AL"/>
              </w:rPr>
              <w:t>Studenti duhet të zgjedhë nje  lëndë zgjedhore</w:t>
            </w:r>
          </w:p>
        </w:tc>
      </w:tr>
      <w:tr w:rsidR="008B6027" w:rsidRPr="000F5486" w:rsidTr="00170027">
        <w:tc>
          <w:tcPr>
            <w:tcW w:w="9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Semestri VI</w:t>
            </w: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Statistika me zbatim në biznes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Menderes Gashi</w:t>
            </w: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Menaxhimi i riskut dhe sigurimeve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Ejup Fejza</w:t>
            </w: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Marketing ne banka dhe sigurime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Ejup Fejza</w:t>
            </w: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O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Financat e korporatave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Ujkan Bajra</w:t>
            </w:r>
          </w:p>
        </w:tc>
      </w:tr>
      <w:tr w:rsidR="008B6027" w:rsidRPr="000F5486" w:rsidTr="00170027">
        <w:trPr>
          <w:trHeight w:val="888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Z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Financat ndërkombëtare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Ujkan Bajra</w:t>
            </w: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Z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Metodat e optimizimi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Mr.sc. Ramadan Limani</w:t>
            </w: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Z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Ekonometria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Edmond Aliaga</w:t>
            </w:r>
          </w:p>
        </w:tc>
      </w:tr>
      <w:tr w:rsidR="008B6027" w:rsidRPr="000F5486" w:rsidTr="00170027"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8B60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Z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 xml:space="preserve">Bazat e të dhënave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Dr.sc. Ermir Rogova</w:t>
            </w:r>
          </w:p>
        </w:tc>
      </w:tr>
      <w:tr w:rsidR="008B6027" w:rsidRPr="000F5486" w:rsidTr="00170027">
        <w:tc>
          <w:tcPr>
            <w:tcW w:w="6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lang w:val="sq-AL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8B6027" w:rsidRPr="000F5486" w:rsidTr="00170027">
        <w:tc>
          <w:tcPr>
            <w:tcW w:w="9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27" w:rsidRPr="000F5486" w:rsidRDefault="008B6027" w:rsidP="00170027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0F5486">
              <w:rPr>
                <w:rFonts w:ascii="Times New Roman" w:hAnsi="Times New Roman" w:cs="Times New Roman"/>
                <w:b/>
                <w:lang w:val="sq-AL"/>
              </w:rPr>
              <w:t>Udhëzim.</w:t>
            </w:r>
            <w:r w:rsidRPr="000F5486">
              <w:rPr>
                <w:rFonts w:ascii="Times New Roman" w:hAnsi="Times New Roman" w:cs="Times New Roman"/>
                <w:lang w:val="sq-AL"/>
              </w:rPr>
              <w:t xml:space="preserve"> Studenti duhet të zgjedhë nje lëndë  zgjedhore për këtë semestër.</w:t>
            </w:r>
          </w:p>
        </w:tc>
      </w:tr>
    </w:tbl>
    <w:p w:rsidR="008B6027" w:rsidRDefault="008B6027"/>
    <w:sectPr w:rsidR="008B6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852"/>
    <w:multiLevelType w:val="hybridMultilevel"/>
    <w:tmpl w:val="2E9A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094E"/>
    <w:multiLevelType w:val="hybridMultilevel"/>
    <w:tmpl w:val="2E9A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B73AB"/>
    <w:multiLevelType w:val="hybridMultilevel"/>
    <w:tmpl w:val="2E9A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27"/>
    <w:rsid w:val="005E24B7"/>
    <w:rsid w:val="008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7807"/>
  <w15:chartTrackingRefBased/>
  <w15:docId w15:val="{83C1B331-D1BA-4FE3-9F32-B586415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2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tertatu ne tab,Colorful List - Accent 12"/>
    <w:basedOn w:val="Normal"/>
    <w:link w:val="ListParagraphChar"/>
    <w:uiPriority w:val="34"/>
    <w:qFormat/>
    <w:rsid w:val="008B6027"/>
    <w:pPr>
      <w:ind w:left="720"/>
      <w:contextualSpacing/>
    </w:pPr>
  </w:style>
  <w:style w:type="table" w:styleId="TableGrid">
    <w:name w:val="Table Grid"/>
    <w:basedOn w:val="TableNormal"/>
    <w:uiPriority w:val="39"/>
    <w:rsid w:val="008B602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tertatu ne tab Char,Colorful List - Accent 12 Char"/>
    <w:link w:val="ListParagraph"/>
    <w:uiPriority w:val="34"/>
    <w:rsid w:val="008B60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1</cp:revision>
  <dcterms:created xsi:type="dcterms:W3CDTF">2024-09-09T12:57:00Z</dcterms:created>
  <dcterms:modified xsi:type="dcterms:W3CDTF">2024-09-09T12:59:00Z</dcterms:modified>
</cp:coreProperties>
</file>