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13" w:rsidRPr="00570533" w:rsidRDefault="00B87D13" w:rsidP="00B87D13">
      <w:pPr>
        <w:jc w:val="center"/>
        <w:rPr>
          <w:b/>
          <w:sz w:val="28"/>
          <w:szCs w:val="28"/>
        </w:rPr>
      </w:pPr>
      <w:r w:rsidRPr="00570533">
        <w:rPr>
          <w:b/>
          <w:sz w:val="28"/>
          <w:szCs w:val="28"/>
        </w:rPr>
        <w:t>UNIVERSITETI I PRISHTINËS “HASAN PRISHTINA”</w:t>
      </w:r>
    </w:p>
    <w:p w:rsidR="00B87D13" w:rsidRPr="00570533" w:rsidRDefault="00B87D13" w:rsidP="00B87D1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70533">
        <w:rPr>
          <w:rFonts w:ascii="Times New Roman" w:hAnsi="Times New Roman"/>
          <w:b/>
          <w:bCs/>
          <w:sz w:val="28"/>
          <w:szCs w:val="28"/>
        </w:rPr>
        <w:t>FAKULTETI SHKENCAVE MATEMATIKE - NATYRORE</w:t>
      </w:r>
    </w:p>
    <w:p w:rsidR="00B87D13" w:rsidRPr="00570533" w:rsidRDefault="00B87D13" w:rsidP="00B87D13">
      <w:pPr>
        <w:jc w:val="center"/>
        <w:rPr>
          <w:b/>
          <w:sz w:val="28"/>
          <w:szCs w:val="28"/>
        </w:rPr>
      </w:pPr>
      <w:r w:rsidRPr="00570533">
        <w:rPr>
          <w:b/>
          <w:sz w:val="28"/>
          <w:szCs w:val="28"/>
        </w:rPr>
        <w:t>DEPARTAMENTI</w:t>
      </w:r>
      <w:r w:rsidRPr="00570533">
        <w:rPr>
          <w:rFonts w:ascii="Times New Roman" w:hAnsi="Times New Roman"/>
          <w:b/>
          <w:bCs/>
          <w:sz w:val="28"/>
          <w:szCs w:val="28"/>
        </w:rPr>
        <w:t xml:space="preserve"> FIZIK</w:t>
      </w:r>
      <w:r w:rsidRPr="00570533">
        <w:rPr>
          <w:rFonts w:cs="Calibri"/>
          <w:b/>
          <w:bCs/>
          <w:sz w:val="28"/>
          <w:szCs w:val="28"/>
        </w:rPr>
        <w:t>ȄS</w:t>
      </w:r>
    </w:p>
    <w:p w:rsidR="00B87D13" w:rsidRPr="00570533" w:rsidRDefault="00B87D13" w:rsidP="00B87D13">
      <w:pPr>
        <w:jc w:val="center"/>
        <w:rPr>
          <w:b/>
          <w:sz w:val="28"/>
          <w:szCs w:val="28"/>
        </w:rPr>
      </w:pPr>
      <w:r w:rsidRPr="00570533">
        <w:rPr>
          <w:b/>
          <w:sz w:val="28"/>
          <w:szCs w:val="28"/>
        </w:rPr>
        <w:t xml:space="preserve">PROGRAMI </w:t>
      </w:r>
    </w:p>
    <w:p w:rsidR="00B87D13" w:rsidRPr="00570533" w:rsidRDefault="00B87D13" w:rsidP="00B87D13">
      <w:pPr>
        <w:jc w:val="center"/>
        <w:rPr>
          <w:b/>
          <w:sz w:val="28"/>
          <w:szCs w:val="28"/>
        </w:rPr>
      </w:pPr>
      <w:r w:rsidRPr="00570533">
        <w:rPr>
          <w:b/>
          <w:sz w:val="28"/>
          <w:szCs w:val="28"/>
        </w:rPr>
        <w:t>MASTER SHKENCOR</w:t>
      </w:r>
    </w:p>
    <w:p w:rsidR="00B87D13" w:rsidRPr="00570533" w:rsidRDefault="00B87D13" w:rsidP="00B87D13">
      <w:pPr>
        <w:jc w:val="center"/>
        <w:rPr>
          <w:b/>
          <w:sz w:val="28"/>
          <w:szCs w:val="28"/>
        </w:rPr>
      </w:pPr>
      <w:r w:rsidRPr="00570533"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1B1B4196" wp14:editId="7FAFE27E">
            <wp:simplePos x="0" y="0"/>
            <wp:positionH relativeFrom="column">
              <wp:posOffset>2035810</wp:posOffset>
            </wp:positionH>
            <wp:positionV relativeFrom="paragraph">
              <wp:posOffset>34925</wp:posOffset>
            </wp:positionV>
            <wp:extent cx="1809115" cy="1828800"/>
            <wp:effectExtent l="0" t="0" r="635" b="0"/>
            <wp:wrapNone/>
            <wp:docPr id="16" name="Picture 16" descr="log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-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D13" w:rsidRPr="00570533" w:rsidRDefault="00B87D13" w:rsidP="00B87D13">
      <w:pPr>
        <w:jc w:val="center"/>
        <w:rPr>
          <w:sz w:val="28"/>
          <w:szCs w:val="28"/>
        </w:rPr>
      </w:pPr>
    </w:p>
    <w:p w:rsidR="00B87D13" w:rsidRPr="00570533" w:rsidRDefault="00B87D13" w:rsidP="00B87D13">
      <w:pPr>
        <w:jc w:val="center"/>
        <w:rPr>
          <w:sz w:val="28"/>
          <w:szCs w:val="28"/>
        </w:rPr>
      </w:pPr>
    </w:p>
    <w:p w:rsidR="00B87D13" w:rsidRPr="00570533" w:rsidRDefault="00B87D13" w:rsidP="00B87D13">
      <w:pPr>
        <w:jc w:val="center"/>
        <w:rPr>
          <w:sz w:val="28"/>
          <w:szCs w:val="28"/>
        </w:rPr>
      </w:pPr>
    </w:p>
    <w:p w:rsidR="00B87D13" w:rsidRPr="00570533" w:rsidRDefault="00B87D13" w:rsidP="00B87D13">
      <w:pPr>
        <w:jc w:val="center"/>
        <w:rPr>
          <w:sz w:val="28"/>
          <w:szCs w:val="28"/>
        </w:rPr>
      </w:pPr>
    </w:p>
    <w:p w:rsidR="00B87D13" w:rsidRPr="00570533" w:rsidRDefault="00B87D13" w:rsidP="00B87D13">
      <w:pPr>
        <w:jc w:val="center"/>
        <w:rPr>
          <w:sz w:val="28"/>
          <w:szCs w:val="28"/>
        </w:rPr>
      </w:pPr>
    </w:p>
    <w:p w:rsidR="00B87D13" w:rsidRPr="00570533" w:rsidRDefault="00B87D13" w:rsidP="00B87D13">
      <w:pPr>
        <w:jc w:val="center"/>
        <w:rPr>
          <w:b/>
          <w:sz w:val="28"/>
          <w:szCs w:val="28"/>
        </w:rPr>
      </w:pPr>
    </w:p>
    <w:p w:rsidR="00B87D13" w:rsidRPr="00570533" w:rsidRDefault="00B87D13" w:rsidP="00B87D13">
      <w:pPr>
        <w:jc w:val="center"/>
        <w:rPr>
          <w:b/>
          <w:sz w:val="28"/>
          <w:szCs w:val="28"/>
          <w:shd w:val="clear" w:color="auto" w:fill="FFFFFF"/>
        </w:rPr>
      </w:pPr>
      <w:bookmarkStart w:id="0" w:name="_Toc425425201"/>
      <w:bookmarkStart w:id="1" w:name="_Toc425426017"/>
      <w:bookmarkStart w:id="2" w:name="_Toc425497087"/>
      <w:bookmarkStart w:id="3" w:name="_Toc425497232"/>
      <w:bookmarkStart w:id="4" w:name="_Toc425497513"/>
      <w:bookmarkStart w:id="5" w:name="_Toc425497822"/>
      <w:bookmarkStart w:id="6" w:name="_Toc425497854"/>
      <w:bookmarkStart w:id="7" w:name="_Toc425499451"/>
      <w:bookmarkStart w:id="8" w:name="_Toc425512767"/>
      <w:r w:rsidRPr="00570533">
        <w:rPr>
          <w:b/>
          <w:sz w:val="28"/>
          <w:szCs w:val="28"/>
          <w:shd w:val="clear" w:color="auto" w:fill="FFFFFF"/>
        </w:rPr>
        <w:t xml:space="preserve">PUNIMI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570533">
        <w:rPr>
          <w:b/>
          <w:sz w:val="28"/>
          <w:szCs w:val="28"/>
          <w:shd w:val="clear" w:color="auto" w:fill="FFFFFF"/>
        </w:rPr>
        <w:t>I DIPLOMËS MASTER</w:t>
      </w:r>
    </w:p>
    <w:p w:rsidR="00B87D13" w:rsidRPr="00570533" w:rsidRDefault="00B87D13" w:rsidP="00B87D13">
      <w:pPr>
        <w:jc w:val="center"/>
        <w:rPr>
          <w:rFonts w:ascii="Times New Roman" w:hAnsi="Times New Roman"/>
          <w:sz w:val="28"/>
          <w:szCs w:val="28"/>
        </w:rPr>
      </w:pPr>
      <w:bookmarkStart w:id="9" w:name="_Toc425329174"/>
      <w:bookmarkStart w:id="10" w:name="_Toc425425202"/>
      <w:bookmarkStart w:id="11" w:name="_Toc425426018"/>
      <w:bookmarkStart w:id="12" w:name="_Toc425497088"/>
      <w:bookmarkStart w:id="13" w:name="_Toc425497233"/>
      <w:bookmarkStart w:id="14" w:name="_Toc425497514"/>
      <w:bookmarkStart w:id="15" w:name="_Toc425497823"/>
      <w:bookmarkStart w:id="16" w:name="_Toc425497855"/>
      <w:bookmarkStart w:id="17" w:name="_Toc425499452"/>
      <w:bookmarkStart w:id="18" w:name="_Toc425512768"/>
      <w:r w:rsidRPr="00570533">
        <w:rPr>
          <w:b/>
          <w:sz w:val="28"/>
          <w:szCs w:val="28"/>
        </w:rPr>
        <w:t>Vlerësimi i proceseve të emanacionit, transportit, difuzionit dhe  ekshalacionit në daljen e radonit nga Toka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:rsidR="00B87D13" w:rsidRPr="00570533" w:rsidRDefault="00B87D13" w:rsidP="00B87D13">
      <w:pPr>
        <w:jc w:val="center"/>
        <w:rPr>
          <w:b/>
          <w:sz w:val="28"/>
          <w:szCs w:val="28"/>
        </w:rPr>
      </w:pPr>
    </w:p>
    <w:p w:rsidR="00B87D13" w:rsidRPr="00570533" w:rsidRDefault="00B87D13" w:rsidP="00B87D13">
      <w:pPr>
        <w:rPr>
          <w:b/>
          <w:sz w:val="28"/>
          <w:szCs w:val="28"/>
        </w:rPr>
      </w:pPr>
    </w:p>
    <w:p w:rsidR="00B87D13" w:rsidRPr="00570533" w:rsidRDefault="00B87D13" w:rsidP="00B87D13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570533">
        <w:rPr>
          <w:b/>
          <w:bCs/>
          <w:kern w:val="36"/>
          <w:sz w:val="28"/>
          <w:szCs w:val="28"/>
        </w:rPr>
        <w:t xml:space="preserve">Mentori: </w:t>
      </w:r>
      <w:r w:rsidRPr="00570533">
        <w:rPr>
          <w:b/>
          <w:bCs/>
          <w:kern w:val="36"/>
          <w:sz w:val="28"/>
          <w:szCs w:val="28"/>
        </w:rPr>
        <w:tab/>
      </w:r>
      <w:r w:rsidRPr="00570533">
        <w:rPr>
          <w:b/>
          <w:bCs/>
          <w:kern w:val="36"/>
          <w:sz w:val="28"/>
          <w:szCs w:val="28"/>
        </w:rPr>
        <w:tab/>
      </w:r>
      <w:r w:rsidRPr="00570533">
        <w:rPr>
          <w:b/>
          <w:bCs/>
          <w:kern w:val="36"/>
          <w:sz w:val="28"/>
          <w:szCs w:val="28"/>
        </w:rPr>
        <w:tab/>
      </w:r>
      <w:r w:rsidRPr="00570533">
        <w:rPr>
          <w:b/>
          <w:bCs/>
          <w:kern w:val="36"/>
          <w:sz w:val="28"/>
          <w:szCs w:val="28"/>
        </w:rPr>
        <w:tab/>
      </w:r>
      <w:r w:rsidRPr="00570533">
        <w:rPr>
          <w:b/>
          <w:bCs/>
          <w:kern w:val="36"/>
          <w:sz w:val="28"/>
          <w:szCs w:val="28"/>
        </w:rPr>
        <w:tab/>
      </w:r>
      <w:r w:rsidRPr="00570533">
        <w:rPr>
          <w:b/>
          <w:bCs/>
          <w:kern w:val="36"/>
          <w:sz w:val="28"/>
          <w:szCs w:val="28"/>
        </w:rPr>
        <w:tab/>
        <w:t xml:space="preserve">                          Kandidatja:</w:t>
      </w:r>
    </w:p>
    <w:p w:rsidR="00B87D13" w:rsidRDefault="00B87D13" w:rsidP="00B87D13">
      <w:pPr>
        <w:pStyle w:val="western"/>
        <w:shd w:val="clear" w:color="auto" w:fill="FFFFFF"/>
        <w:tabs>
          <w:tab w:val="left" w:pos="7620"/>
        </w:tabs>
        <w:spacing w:before="0" w:beforeAutospacing="0" w:after="0" w:afterAutospacing="0" w:line="360" w:lineRule="auto"/>
        <w:rPr>
          <w:b/>
          <w:bCs/>
          <w:kern w:val="36"/>
          <w:sz w:val="28"/>
          <w:szCs w:val="28"/>
        </w:rPr>
      </w:pPr>
      <w:r w:rsidRPr="00570533">
        <w:rPr>
          <w:bCs/>
          <w:sz w:val="28"/>
          <w:szCs w:val="28"/>
        </w:rPr>
        <w:t xml:space="preserve">Prof. Dr. Skender KABASHI                               </w:t>
      </w:r>
      <w:r>
        <w:rPr>
          <w:bCs/>
          <w:sz w:val="28"/>
          <w:szCs w:val="28"/>
        </w:rPr>
        <w:t xml:space="preserve">        </w:t>
      </w:r>
      <w:r w:rsidRPr="00570533">
        <w:rPr>
          <w:bCs/>
          <w:sz w:val="28"/>
          <w:szCs w:val="28"/>
        </w:rPr>
        <w:t xml:space="preserve"> Fatime LIMANI IMERI  </w:t>
      </w:r>
      <w:r w:rsidRPr="00570533">
        <w:rPr>
          <w:b/>
          <w:bCs/>
          <w:kern w:val="36"/>
          <w:sz w:val="28"/>
          <w:szCs w:val="28"/>
        </w:rPr>
        <w:t xml:space="preserve"> </w:t>
      </w:r>
    </w:p>
    <w:p w:rsidR="00B87D13" w:rsidRDefault="00B87D13" w:rsidP="00B87D13">
      <w:pPr>
        <w:pStyle w:val="western"/>
        <w:shd w:val="clear" w:color="auto" w:fill="FFFFFF"/>
        <w:tabs>
          <w:tab w:val="left" w:pos="7620"/>
        </w:tabs>
        <w:spacing w:before="0" w:beforeAutospacing="0" w:after="0" w:afterAutospacing="0" w:line="360" w:lineRule="auto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                               </w:t>
      </w:r>
    </w:p>
    <w:p w:rsidR="00B87D13" w:rsidRPr="00570533" w:rsidRDefault="00B87D13" w:rsidP="00B87D13">
      <w:pPr>
        <w:pStyle w:val="western"/>
        <w:shd w:val="clear" w:color="auto" w:fill="FFFFFF"/>
        <w:tabs>
          <w:tab w:val="left" w:pos="7620"/>
        </w:tabs>
        <w:spacing w:before="0" w:beforeAutospacing="0" w:after="0" w:afterAutospacing="0" w:line="360" w:lineRule="auto"/>
        <w:rPr>
          <w:bCs/>
          <w:sz w:val="28"/>
          <w:szCs w:val="28"/>
        </w:rPr>
        <w:sectPr w:rsidR="00B87D13" w:rsidRPr="00570533" w:rsidSect="003F6545">
          <w:headerReference w:type="default" r:id="rId5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bCs/>
          <w:kern w:val="36"/>
          <w:sz w:val="28"/>
          <w:szCs w:val="28"/>
        </w:rPr>
        <w:t xml:space="preserve">                                                  </w:t>
      </w:r>
      <w:r w:rsidRPr="00570533">
        <w:rPr>
          <w:b/>
          <w:bCs/>
          <w:kern w:val="36"/>
          <w:sz w:val="28"/>
          <w:szCs w:val="28"/>
        </w:rPr>
        <w:t>Prishtinȅ ,2025</w:t>
      </w:r>
    </w:p>
    <w:p w:rsidR="00B87D13" w:rsidRPr="0044666B" w:rsidRDefault="00B87D13" w:rsidP="00B87D13">
      <w:pPr>
        <w:rPr>
          <w:szCs w:val="24"/>
        </w:rPr>
      </w:pPr>
    </w:p>
    <w:p w:rsidR="00B87D13" w:rsidRDefault="00B87D13" w:rsidP="00B87D13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Abstrakti</w:t>
      </w:r>
    </w:p>
    <w:p w:rsidR="00B87D13" w:rsidRPr="009322D4" w:rsidRDefault="00B87D13" w:rsidP="00B87D13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:rsidR="00B87D13" w:rsidRPr="00965FAF" w:rsidRDefault="00B87D13" w:rsidP="00B87D13">
      <w:pPr>
        <w:jc w:val="both"/>
        <w:rPr>
          <w:lang w:val="en-US"/>
        </w:rPr>
      </w:pPr>
      <w:r>
        <w:t>Në këtë studim është me rendesi tre faktorët kryesorë që çojnë në çlirimin e radonit në mjedis janë: emanacioni – procesi i daljes së radonit nga grimcat e ngurta pas çlirimit të tij nga Radiumi, transporti i radonit i cili kryesisht kryhet përmes mekanizmit të difuzionit dhe ekshalacioni – dalja e radonit nga Toka dhe çlirimi i tij në ajër.</w:t>
      </w:r>
    </w:p>
    <w:p w:rsidR="00B87D13" w:rsidRDefault="00B87D13" w:rsidP="00B87D13">
      <w:pPr>
        <w:jc w:val="both"/>
      </w:pPr>
      <w:r>
        <w:t xml:space="preserve">Emanacioni – quhet procesi kur atomet e radonit të formuar nga zbërthimi i radiumit bëhen të lirë nga grimcat e ngurta dhe dalin në hapësirën ndërmjet grimcave. </w:t>
      </w:r>
    </w:p>
    <w:p w:rsidR="00B87D13" w:rsidRDefault="00B87D13" w:rsidP="00B87D13">
      <w:pPr>
        <w:jc w:val="both"/>
      </w:pPr>
      <w:r>
        <w:t>Transporti - difuzioni dhe rrjedhja (rrymimi) shkaktojnë lëvizjen e atomeve të radonit të emanuar nga brëndia në sipërfaqe të tokës.</w:t>
      </w:r>
    </w:p>
    <w:p w:rsidR="00B87D13" w:rsidRDefault="00B87D13" w:rsidP="00B87D13">
      <w:pPr>
        <w:jc w:val="both"/>
      </w:pPr>
      <w:r>
        <w:t>Ekshalacioni – quhet procesi gjatë të cilit atomet e radonit të cilat janë transportuar në sipërfaqen e tokës dalin në atmosferë. Mekanizmi kryesor për daljen e radonit në atmosferë është difuzioni molekular.</w:t>
      </w:r>
    </w:p>
    <w:p w:rsidR="00B87D13" w:rsidRPr="00267F70" w:rsidRDefault="00B87D13" w:rsidP="00B87D13">
      <w:pPr>
        <w:rPr>
          <w:rFonts w:ascii="Times New Roman" w:hAnsi="Times New Roman" w:cs="Times New Roman"/>
          <w:i/>
          <w:iCs/>
          <w:sz w:val="28"/>
          <w:szCs w:val="24"/>
        </w:rPr>
        <w:sectPr w:rsidR="00B87D13" w:rsidRPr="00267F70" w:rsidSect="003F6545">
          <w:headerReference w:type="default" r:id="rId6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 </w:t>
      </w:r>
      <w:r w:rsidRPr="00841DB2">
        <w:t>Fjalë kyçe  janë: radioaktiviteti natyror, radoni në tokë,  ndikimet shëndetësor i radonit</w:t>
      </w:r>
      <w:r>
        <w:t>, radoni në mjedise të mbyllur</w:t>
      </w:r>
      <w:r>
        <w:t>.</w:t>
      </w:r>
      <w:bookmarkStart w:id="19" w:name="_GoBack"/>
      <w:bookmarkEnd w:id="19"/>
    </w:p>
    <w:p w:rsidR="00E013C6" w:rsidRDefault="00E013C6" w:rsidP="00B87D13"/>
    <w:sectPr w:rsidR="00E01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533" w:rsidRPr="00715266" w:rsidRDefault="00B87D13" w:rsidP="00AB12F9">
    <w:pPr>
      <w:pStyle w:val="Header"/>
      <w:jc w:val="center"/>
      <w:rPr>
        <w:rFonts w:asciiTheme="majorHAnsi" w:eastAsiaTheme="majorEastAsia" w:hAnsiTheme="majorHAnsi" w:cstheme="majorBidi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ABE" w:rsidRPr="00715266" w:rsidRDefault="00B87D13" w:rsidP="00AB12F9">
    <w:pPr>
      <w:pStyle w:val="Header"/>
      <w:jc w:val="center"/>
      <w:rPr>
        <w:rFonts w:asciiTheme="majorHAnsi" w:eastAsiaTheme="majorEastAsia" w:hAnsiTheme="majorHAnsi" w:cstheme="majorBidi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04"/>
    <w:rsid w:val="00370904"/>
    <w:rsid w:val="00B87D13"/>
    <w:rsid w:val="00E0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94B41"/>
  <w15:chartTrackingRefBased/>
  <w15:docId w15:val="{69B42181-08CC-4217-9CB2-68566E55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D13"/>
    <w:pPr>
      <w:spacing w:after="200" w:line="360" w:lineRule="auto"/>
    </w:pPr>
    <w:rPr>
      <w:rFonts w:asciiTheme="majorBidi" w:eastAsiaTheme="minorEastAsia" w:hAnsiTheme="majorBidi"/>
      <w:color w:val="000000" w:themeColor="text1"/>
      <w:sz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D13"/>
    <w:rPr>
      <w:rFonts w:asciiTheme="majorBidi" w:eastAsiaTheme="minorEastAsia" w:hAnsiTheme="majorBidi"/>
      <w:color w:val="000000" w:themeColor="text1"/>
      <w:sz w:val="24"/>
      <w:lang w:val="sq-AL"/>
    </w:rPr>
  </w:style>
  <w:style w:type="paragraph" w:customStyle="1" w:styleId="western">
    <w:name w:val="western"/>
    <w:basedOn w:val="Normal"/>
    <w:uiPriority w:val="99"/>
    <w:rsid w:val="00B8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2025-05-23T09:50:00Z</dcterms:created>
  <dcterms:modified xsi:type="dcterms:W3CDTF">2025-05-23T09:51:00Z</dcterms:modified>
</cp:coreProperties>
</file>