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BE688A">
        <w:rPr>
          <w:rFonts w:ascii="Calibri" w:hAnsi="Calibri"/>
          <w:b/>
          <w:sz w:val="28"/>
          <w:szCs w:val="28"/>
        </w:rPr>
        <w:t>Zhvillimi i lojërave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 Natyrore (FSHMN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E688A" w:rsidP="00BE688A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Zhvillimi i lojërave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Shkencë Kompjuterike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E688A" w:rsidP="00BE688A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Viti i tretë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pestë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F4488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Departamenti i Matematikës,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Dr.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</w:rPr>
              <w:t>Eliot Bytyçi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BE688A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Pr="0071586B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val="sq-AL"/>
                </w:rPr>
                <w:t>eliot.bytyci@uni-pr.edu</w:t>
              </w:r>
            </w:hyperlink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8A" w:rsidRDefault="00BE688A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</w:pPr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Ky është një kurs i orientuar nga projektet mbi </w:t>
            </w:r>
            <w:proofErr w:type="spellStart"/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disenjimin</w:t>
            </w:r>
            <w:proofErr w:type="spellEnd"/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 e lojërave dhe programimin e lojërave. Studentët do të punojnë në ekipe për të </w:t>
            </w:r>
            <w:proofErr w:type="spellStart"/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disenjuar</w:t>
            </w:r>
            <w:proofErr w:type="spellEnd"/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implementuar</w:t>
            </w:r>
            <w:proofErr w:type="spellEnd"/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 dhe testuar lojëra dy- dhe tri-</w:t>
            </w:r>
            <w:proofErr w:type="spellStart"/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dimensionale</w:t>
            </w:r>
            <w:proofErr w:type="spellEnd"/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interaktive</w:t>
            </w:r>
            <w:proofErr w:type="spellEnd"/>
            <w:r w:rsidRPr="00BE688A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, me animim, zë, kufizime, dhe kapacitete të rrjeteve. Do të mbulohen aspekte inxhinierie softuerike dhe aspekte kontrolli/gjendjeje të zhvillimit të një video loje.</w:t>
            </w:r>
          </w:p>
          <w:p w:rsidR="00193CBB" w:rsidRPr="00BA1DE5" w:rsidRDefault="00193CBB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93CBB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Parakushtet: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="004C2ED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Programimi dhe algoritmet, Struktura e të dhënave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BE688A" w:rsidP="0035116D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BE688A">
              <w:rPr>
                <w:rFonts w:cs="Times New Roman"/>
              </w:rPr>
              <w:t xml:space="preserve">Pajisja e studentëve me njohuri themelore mbi zhvillimin e lojërave softuerike. Aftësimi për zbatimin e grafikës kompjuterike për </w:t>
            </w:r>
            <w:proofErr w:type="spellStart"/>
            <w:r w:rsidRPr="00BE688A">
              <w:rPr>
                <w:rFonts w:cs="Times New Roman"/>
              </w:rPr>
              <w:t>vizualizim</w:t>
            </w:r>
            <w:proofErr w:type="spellEnd"/>
            <w:r w:rsidRPr="00BE688A">
              <w:rPr>
                <w:rFonts w:cs="Times New Roman"/>
              </w:rPr>
              <w:t>. Aftësimi për programim të lojërave me grafikë dy- dhe tre-</w:t>
            </w:r>
            <w:proofErr w:type="spellStart"/>
            <w:r w:rsidRPr="00BE688A">
              <w:rPr>
                <w:rFonts w:cs="Times New Roman"/>
              </w:rPr>
              <w:t>dimensionale</w:t>
            </w:r>
            <w:proofErr w:type="spellEnd"/>
            <w:r w:rsidRPr="00BE688A">
              <w:rPr>
                <w:rFonts w:cs="Times New Roman"/>
              </w:rPr>
              <w:t>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Default="00193CBB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 w:rsidRPr="00821A69">
              <w:rPr>
                <w:rFonts w:cs="Times New Roman"/>
              </w:rPr>
              <w:t>Pas përfundimit</w:t>
            </w:r>
            <w:r w:rsidR="00A839AE">
              <w:rPr>
                <w:rFonts w:cs="Times New Roman"/>
              </w:rPr>
              <w:t xml:space="preserve"> të këtij kursi (lënde) studentët</w:t>
            </w:r>
            <w:r w:rsidRPr="00821A69">
              <w:rPr>
                <w:rFonts w:cs="Times New Roman"/>
              </w:rPr>
              <w:t xml:space="preserve"> </w:t>
            </w:r>
            <w:r w:rsidR="00A839AE">
              <w:rPr>
                <w:rFonts w:cs="Times New Roman"/>
              </w:rPr>
              <w:t>do të jenë të</w:t>
            </w:r>
            <w:r>
              <w:t xml:space="preserve"> aftë</w:t>
            </w:r>
            <w:r w:rsidRPr="00821A69">
              <w:rPr>
                <w:rFonts w:cs="Times New Roman"/>
              </w:rPr>
              <w:t xml:space="preserve"> që:</w:t>
            </w:r>
          </w:p>
          <w:p w:rsidR="00BE688A" w:rsidRPr="00BE688A" w:rsidRDefault="00BE688A" w:rsidP="00BE6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E688A">
              <w:rPr>
                <w:rFonts w:cs="Times New Roman"/>
              </w:rPr>
              <w:t xml:space="preserve">kuptojnë parimet e zhvillimit të lojërave softuerike; </w:t>
            </w:r>
          </w:p>
          <w:p w:rsidR="00BE688A" w:rsidRPr="00BE688A" w:rsidRDefault="00BE688A" w:rsidP="00BE6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E688A">
              <w:rPr>
                <w:rFonts w:cs="Times New Roman"/>
              </w:rPr>
              <w:t>zotërojnë teknika të ndërtimit të grafikës kompjuterike dy-</w:t>
            </w:r>
            <w:proofErr w:type="spellStart"/>
            <w:r w:rsidRPr="00BE688A">
              <w:rPr>
                <w:rFonts w:cs="Times New Roman"/>
              </w:rPr>
              <w:t>dimensionale</w:t>
            </w:r>
            <w:proofErr w:type="spellEnd"/>
            <w:r w:rsidRPr="00BE688A">
              <w:rPr>
                <w:rFonts w:cs="Times New Roman"/>
              </w:rPr>
              <w:t xml:space="preserve">; </w:t>
            </w:r>
          </w:p>
          <w:p w:rsidR="00BE688A" w:rsidRPr="00BE688A" w:rsidRDefault="00BE688A" w:rsidP="00BE6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E688A">
              <w:rPr>
                <w:rFonts w:cs="Times New Roman"/>
              </w:rPr>
              <w:t>zotërojnë teknika të ndërtimit të grafikës kompjuterike tri-</w:t>
            </w:r>
            <w:proofErr w:type="spellStart"/>
            <w:r w:rsidRPr="00BE688A">
              <w:rPr>
                <w:rFonts w:cs="Times New Roman"/>
              </w:rPr>
              <w:t>dimensionale</w:t>
            </w:r>
            <w:proofErr w:type="spellEnd"/>
            <w:r w:rsidRPr="00BE688A">
              <w:rPr>
                <w:rFonts w:cs="Times New Roman"/>
              </w:rPr>
              <w:t xml:space="preserve">; </w:t>
            </w:r>
          </w:p>
          <w:p w:rsidR="00BE688A" w:rsidRPr="00BE688A" w:rsidRDefault="00BE688A" w:rsidP="00BE6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BE688A">
              <w:rPr>
                <w:rFonts w:cs="Times New Roman"/>
              </w:rPr>
              <w:t>implementojnë</w:t>
            </w:r>
            <w:proofErr w:type="spellEnd"/>
            <w:r w:rsidRPr="00BE688A">
              <w:rPr>
                <w:rFonts w:cs="Times New Roman"/>
              </w:rPr>
              <w:t xml:space="preserve"> manipulimin me </w:t>
            </w:r>
            <w:proofErr w:type="spellStart"/>
            <w:r w:rsidRPr="00BE688A">
              <w:rPr>
                <w:rFonts w:cs="Times New Roman"/>
              </w:rPr>
              <w:t>sprajta</w:t>
            </w:r>
            <w:proofErr w:type="spellEnd"/>
            <w:r w:rsidRPr="00BE688A">
              <w:rPr>
                <w:rFonts w:cs="Times New Roman"/>
              </w:rPr>
              <w:t xml:space="preserve">, </w:t>
            </w:r>
            <w:proofErr w:type="spellStart"/>
            <w:r w:rsidRPr="00BE688A">
              <w:rPr>
                <w:rFonts w:cs="Times New Roman"/>
              </w:rPr>
              <w:t>skrolimin</w:t>
            </w:r>
            <w:proofErr w:type="spellEnd"/>
            <w:r w:rsidRPr="00BE688A">
              <w:rPr>
                <w:rFonts w:cs="Times New Roman"/>
              </w:rPr>
              <w:t xml:space="preserve"> dhe teknika tjera zhvillimi lojërash;</w:t>
            </w:r>
          </w:p>
          <w:p w:rsidR="00BE688A" w:rsidRPr="00BE688A" w:rsidRDefault="00BE688A" w:rsidP="00BE6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BE688A">
              <w:rPr>
                <w:rFonts w:cs="Times New Roman"/>
              </w:rPr>
              <w:t>disenjojnë</w:t>
            </w:r>
            <w:proofErr w:type="spellEnd"/>
            <w:r w:rsidRPr="00BE688A">
              <w:rPr>
                <w:rFonts w:cs="Times New Roman"/>
              </w:rPr>
              <w:t xml:space="preserve"> lojëra kompjuterike softuerike; </w:t>
            </w:r>
          </w:p>
          <w:p w:rsidR="001738DC" w:rsidRPr="00A839AE" w:rsidRDefault="00BE688A" w:rsidP="00BE6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BE688A">
              <w:rPr>
                <w:rFonts w:cs="Times New Roman"/>
              </w:rPr>
              <w:t>implementojnë</w:t>
            </w:r>
            <w:proofErr w:type="spellEnd"/>
            <w:r w:rsidRPr="00BE688A">
              <w:rPr>
                <w:rFonts w:cs="Times New Roman"/>
              </w:rPr>
              <w:t xml:space="preserve"> lojëra </w:t>
            </w:r>
            <w:proofErr w:type="spellStart"/>
            <w:r w:rsidRPr="00BE688A">
              <w:rPr>
                <w:rFonts w:cs="Times New Roman"/>
              </w:rPr>
              <w:t>komputerike</w:t>
            </w:r>
            <w:proofErr w:type="spellEnd"/>
            <w:r w:rsidRPr="00BE688A">
              <w:rPr>
                <w:rFonts w:cs="Times New Roman"/>
              </w:rPr>
              <w:t xml:space="preserve"> softuerike</w:t>
            </w:r>
            <w:r>
              <w:rPr>
                <w:rFonts w:cs="Times New Roman"/>
              </w:rPr>
              <w:t>.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A839AE" w:rsidP="00A839A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A839AE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9E5EE8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</w:t>
            </w:r>
            <w:r w:rsidR="00D70653">
              <w:rPr>
                <w:rFonts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9E5EE8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</w:t>
            </w:r>
            <w:r w:rsidR="00D70653">
              <w:rPr>
                <w:rFonts w:ascii="Calibri" w:hAnsi="Calibri" w:cs="Arial"/>
                <w:lang w:val="en-US"/>
              </w:rPr>
              <w:t>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9E5EE8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9E5EE8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9E5EE8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9E5EE8" w:rsidP="00FD66A5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694277" w:rsidP="0035116D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694277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laboratorike dhe punë individuale në projekte/detyra/seminare.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Kuiz</w:t>
            </w:r>
            <w:proofErr w:type="spellEnd"/>
            <w:r>
              <w:rPr>
                <w:rFonts w:cstheme="minorHAnsi"/>
              </w:rPr>
              <w:t xml:space="preserve"> në klasë</w:t>
            </w:r>
            <w:r w:rsidR="00694277" w:rsidRPr="00694277">
              <w:rPr>
                <w:rFonts w:cstheme="minorHAnsi"/>
              </w:rPr>
              <w:t>:</w:t>
            </w:r>
            <w:r w:rsidR="00694277">
              <w:rPr>
                <w:rFonts w:cstheme="minorHAnsi"/>
              </w:rPr>
              <w:t xml:space="preserve"> 10%</w:t>
            </w:r>
          </w:p>
          <w:p w:rsidR="00694277" w:rsidRPr="00FD66A5" w:rsidRDefault="009E5EE8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Punim seminari</w:t>
            </w:r>
            <w:r w:rsidR="00FD66A5" w:rsidRPr="00FD66A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2</w:t>
            </w:r>
            <w:r w:rsidR="00694277" w:rsidRPr="00FD66A5">
              <w:rPr>
                <w:rFonts w:cstheme="minorHAnsi"/>
              </w:rPr>
              <w:t>0%</w:t>
            </w:r>
          </w:p>
          <w:p w:rsidR="00FD66A5" w:rsidRPr="00FD66A5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Provimi periodik: 20%</w:t>
            </w:r>
          </w:p>
          <w:p w:rsidR="00694277" w:rsidRPr="00694277" w:rsidRDefault="00694277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Provimi final: </w:t>
            </w:r>
            <w:r w:rsidR="00FD66A5">
              <w:rPr>
                <w:rFonts w:cstheme="minorHAnsi"/>
              </w:rPr>
              <w:t>5</w:t>
            </w:r>
            <w:r>
              <w:rPr>
                <w:rFonts w:cstheme="minorHAnsi"/>
              </w:rPr>
              <w:t>0%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F18A5" w:rsidRDefault="009E5EE8" w:rsidP="0035116D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9E5EE8">
              <w:rPr>
                <w:rFonts w:cs="Times New Roman"/>
                <w:lang w:val="en-US"/>
              </w:rPr>
              <w:t>S. Rabin, Introduction to Game Development, Charles River Media, 2008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FD66A5" w:rsidRDefault="00694277" w:rsidP="0035116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t>Ligjëratë</w:t>
            </w:r>
            <w:r w:rsidR="00694277">
              <w:t xml:space="preserve">: </w:t>
            </w:r>
            <w:r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7F18A5" w:rsidRDefault="00915079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Lexim</w:t>
            </w:r>
            <w:r w:rsidR="00694277">
              <w:rPr>
                <w:rFonts w:cstheme="minorHAnsi"/>
                <w:color w:val="000000"/>
              </w:rPr>
              <w:t xml:space="preserve">: </w:t>
            </w:r>
            <w:proofErr w:type="spellStart"/>
            <w:r>
              <w:rPr>
                <w:rFonts w:cstheme="minorHAnsi"/>
                <w:color w:val="000000"/>
              </w:rPr>
              <w:t>Syllabusi</w:t>
            </w:r>
            <w:proofErr w:type="spellEnd"/>
            <w:r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t>Ligjëratë</w:t>
            </w:r>
            <w:r w:rsidR="00694277">
              <w:t>:</w:t>
            </w:r>
            <w:r w:rsidR="00694277">
              <w:rPr>
                <w:rFonts w:cs="Arial"/>
                <w:bCs/>
              </w:rPr>
              <w:t xml:space="preserve"> </w:t>
            </w:r>
            <w:r w:rsidR="0020110D">
              <w:rPr>
                <w:rFonts w:cs="Arial"/>
                <w:bCs/>
              </w:rPr>
              <w:t>Historiku</w:t>
            </w:r>
            <w:r w:rsidR="00562B39">
              <w:rPr>
                <w:rFonts w:cs="Arial"/>
                <w:bCs/>
              </w:rPr>
              <w:t xml:space="preserve"> i lojërave</w:t>
            </w:r>
          </w:p>
          <w:p w:rsidR="00694277" w:rsidRPr="00597FA6" w:rsidRDefault="00915079" w:rsidP="00694277">
            <w:pPr>
              <w:spacing w:after="0" w:line="240" w:lineRule="exact"/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694277">
              <w:t xml:space="preserve"> </w:t>
            </w:r>
            <w:r w:rsidR="00D00707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1</w:t>
            </w:r>
            <w:r w:rsidR="00562B39">
              <w:t>.1</w:t>
            </w:r>
          </w:p>
          <w:p w:rsidR="00694277" w:rsidRPr="00862B57" w:rsidRDefault="00862B57" w:rsidP="00562B39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 xml:space="preserve">Përcaktimi i </w:t>
            </w:r>
            <w:r w:rsidR="00562B39">
              <w:rPr>
                <w:rFonts w:cs="Arial"/>
                <w:bCs/>
              </w:rPr>
              <w:t>punim seminareve</w:t>
            </w:r>
          </w:p>
        </w:tc>
      </w:tr>
      <w:tr w:rsidR="00694277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562B39">
              <w:t>Lojërat dhe shoqëria</w:t>
            </w:r>
          </w:p>
          <w:p w:rsidR="00694277" w:rsidRPr="00862B57" w:rsidRDefault="00915079" w:rsidP="0020110D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20110D">
              <w:t>Literatura primare</w:t>
            </w:r>
            <w:r w:rsidR="00694277">
              <w:t xml:space="preserve">, </w:t>
            </w:r>
            <w:r>
              <w:t>Kapitulli</w:t>
            </w:r>
            <w:r w:rsidR="00562B39">
              <w:t xml:space="preserve"> 1.2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597FA6">
              <w:t xml:space="preserve">: </w:t>
            </w:r>
            <w:proofErr w:type="spellStart"/>
            <w:r w:rsidR="00562B39">
              <w:t>Disejnimi</w:t>
            </w:r>
            <w:proofErr w:type="spellEnd"/>
            <w:r w:rsidR="00562B39">
              <w:t xml:space="preserve"> i lojërave</w:t>
            </w:r>
          </w:p>
          <w:p w:rsidR="00694277" w:rsidRPr="00E273FE" w:rsidRDefault="00915079" w:rsidP="00562B39">
            <w:pPr>
              <w:spacing w:after="0" w:line="240" w:lineRule="exact"/>
              <w:rPr>
                <w:lang w:val="en-US"/>
              </w:rPr>
            </w:pPr>
            <w:r>
              <w:t>Lexim</w:t>
            </w:r>
            <w:r w:rsidR="00694277">
              <w:t xml:space="preserve">: </w:t>
            </w:r>
            <w:r w:rsidR="0020110D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562B39">
              <w:t>2.1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>
              <w:t xml:space="preserve">: </w:t>
            </w:r>
            <w:r w:rsidR="0050496D">
              <w:t>S</w:t>
            </w:r>
            <w:r w:rsidR="00562B39">
              <w:t>hkrimi i lojërave</w:t>
            </w:r>
          </w:p>
          <w:p w:rsidR="00694277" w:rsidRPr="00597FA6" w:rsidRDefault="00915079" w:rsidP="0050496D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</w:t>
            </w:r>
            <w:r w:rsidR="0050496D">
              <w:t>Literatura primare,</w:t>
            </w:r>
            <w:r w:rsidR="00694277">
              <w:t xml:space="preserve"> </w:t>
            </w:r>
            <w:r>
              <w:t>Kapitulli</w:t>
            </w:r>
            <w:r w:rsidR="00562B39">
              <w:t xml:space="preserve"> 2.2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9466D1">
              <w:t xml:space="preserve">: </w:t>
            </w:r>
            <w:r w:rsidR="00562B39">
              <w:t>Ekipet dhe proceset</w:t>
            </w:r>
          </w:p>
          <w:p w:rsidR="00694277" w:rsidRPr="00562B39" w:rsidRDefault="00915079" w:rsidP="0050496D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562B39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562B39">
              <w:t>3</w:t>
            </w:r>
            <w:r w:rsidR="0050496D">
              <w:t>.1</w:t>
            </w:r>
            <w:r w:rsidR="00694277">
              <w:t xml:space="preserve">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50496D">
              <w:t xml:space="preserve">: </w:t>
            </w:r>
            <w:r w:rsidR="00562B39">
              <w:t>Gjuhët programuese</w:t>
            </w:r>
          </w:p>
          <w:p w:rsidR="00694277" w:rsidRPr="00862B57" w:rsidRDefault="00915079" w:rsidP="00562B39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>Literatura primare</w:t>
            </w:r>
            <w:r w:rsidR="00694277">
              <w:t xml:space="preserve">, </w:t>
            </w:r>
            <w:r>
              <w:t>Kapitulli</w:t>
            </w:r>
            <w:r w:rsidR="0050496D">
              <w:t xml:space="preserve"> </w:t>
            </w:r>
            <w:r w:rsidR="00562B39">
              <w:t>3</w:t>
            </w:r>
            <w:r w:rsidR="0050496D">
              <w:t>.</w:t>
            </w:r>
            <w:r w:rsidR="00562B39">
              <w:t>2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0CC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>:</w:t>
            </w:r>
            <w:r w:rsidR="00562B39">
              <w:t xml:space="preserve"> Arkitektura e lojërave</w:t>
            </w:r>
            <w:r w:rsidR="00694277" w:rsidRPr="002976B2">
              <w:t xml:space="preserve"> </w:t>
            </w:r>
          </w:p>
          <w:p w:rsidR="00694277" w:rsidRPr="0050496D" w:rsidRDefault="00915079" w:rsidP="00562B39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</w:t>
            </w:r>
            <w:r w:rsidR="00A14E92">
              <w:t>Literatura primare</w:t>
            </w:r>
            <w:r w:rsidR="00694277">
              <w:t xml:space="preserve">, </w:t>
            </w:r>
            <w:r>
              <w:t>Kapitulli</w:t>
            </w:r>
            <w:r w:rsidR="00DD4CCE">
              <w:t xml:space="preserve"> 3.4</w:t>
            </w:r>
            <w:r w:rsidR="00A50709">
              <w:t xml:space="preserve"> </w:t>
            </w:r>
            <w:r w:rsidR="00694277">
              <w:t xml:space="preserve">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r w:rsidR="00DD4CCE">
              <w:t>Provim periodik</w:t>
            </w:r>
          </w:p>
          <w:p w:rsidR="00694277" w:rsidRPr="00EB70CC" w:rsidRDefault="00694277" w:rsidP="00A50709">
            <w:pPr>
              <w:spacing w:after="0" w:line="240" w:lineRule="exact"/>
              <w:jc w:val="both"/>
            </w:pP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DD4CCE">
              <w:t>Memoria dhe sistemet hyrëse dalëse</w:t>
            </w:r>
          </w:p>
          <w:p w:rsidR="00694277" w:rsidRPr="00EB70CC" w:rsidRDefault="00915079" w:rsidP="00DD4CCE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DD4CCE">
              <w:t>3.5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DD4CCE">
              <w:t>Gjetja e gabimeve në lojëra</w:t>
            </w:r>
          </w:p>
          <w:p w:rsidR="00CC4846" w:rsidRPr="0050496D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 Literatura primare</w:t>
            </w:r>
            <w:r w:rsidR="00DD4CCE">
              <w:t>, Kapitulli 3.6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 w:rsidRPr="002976B2">
              <w:t xml:space="preserve">: </w:t>
            </w:r>
            <w:r w:rsidR="00DD4CCE">
              <w:t>Konceptet matematikore</w:t>
            </w:r>
          </w:p>
          <w:p w:rsidR="00CC4846" w:rsidRPr="00CC4846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 Literatura primare</w:t>
            </w:r>
            <w:r w:rsidR="00DD4CCE">
              <w:t>, Kapitulli 4.1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DD4CCE">
              <w:rPr>
                <w:rFonts w:cs="Arial"/>
                <w:bCs/>
              </w:rPr>
              <w:t>Detektimi i përplasjeve</w:t>
            </w:r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A14E92">
              <w:t>Literatura primare</w:t>
            </w:r>
            <w:r w:rsidR="00DD4CCE">
              <w:t>, Kapitulli 4.2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DD4CCE">
              <w:rPr>
                <w:rFonts w:cs="Arial"/>
                <w:bCs/>
              </w:rPr>
              <w:t>Fizika e lojërave</w:t>
            </w:r>
          </w:p>
          <w:p w:rsidR="00694277" w:rsidRPr="00CC4846" w:rsidRDefault="00915079" w:rsidP="00DD4CCE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A50709">
              <w:t>Literatura primare</w:t>
            </w:r>
            <w:r w:rsidR="00DD4CCE">
              <w:t xml:space="preserve"> Kapitulli 4.3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DD4CCE">
              <w:t>Grafika</w:t>
            </w:r>
          </w:p>
          <w:p w:rsidR="00694277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50709">
              <w:t>Literatura primare</w:t>
            </w:r>
            <w:r w:rsidR="00DD4CCE">
              <w:t xml:space="preserve">, Kapitulli 5.1 </w:t>
            </w:r>
          </w:p>
          <w:p w:rsidR="00694277" w:rsidRPr="00CC4846" w:rsidRDefault="00862B57" w:rsidP="00DD4CCE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 w:rsidR="00CC4846">
              <w:rPr>
                <w:rFonts w:cs="Arial"/>
                <w:bCs/>
              </w:rPr>
              <w:t xml:space="preserve"> </w:t>
            </w:r>
            <w:proofErr w:type="spellStart"/>
            <w:r w:rsidR="0050496D">
              <w:rPr>
                <w:rFonts w:cs="Arial"/>
                <w:bCs/>
              </w:rPr>
              <w:t>Prezentimi</w:t>
            </w:r>
            <w:proofErr w:type="spellEnd"/>
            <w:r w:rsidR="0050496D">
              <w:rPr>
                <w:rFonts w:cs="Arial"/>
                <w:bCs/>
              </w:rPr>
              <w:t xml:space="preserve"> i p</w:t>
            </w:r>
            <w:r w:rsidR="00DD4CCE">
              <w:rPr>
                <w:rFonts w:cs="Arial"/>
                <w:bCs/>
              </w:rPr>
              <w:t>unim seminareve</w:t>
            </w:r>
            <w:bookmarkStart w:id="0" w:name="_GoBack"/>
            <w:bookmarkEnd w:id="0"/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9A" w:rsidRPr="00782B49" w:rsidRDefault="00782B49" w:rsidP="003511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Studentët duhet të vijnë me rregull dhe në kohë në ligjërata, ushtrime e provime. Ata duhet t'i kontribuojnë një procesi mësimor konstruktiv dhe t'i ndjekin udhëzimet e instruktorit. Studentët inkurajohen të vijnë në konsultime. Detyrat e shtëpisë duhet të shkruhen individualisht, por studentët inkurajohen të bisedojnë me kolegë në lidhje me detyrat me kushtin që shënohen emrat e kolegëve me të cilët është diskutuar dhe/ose resurset që janë përdorur. Pandershmëria akademike do të ndëshkohet ashpër.</w:t>
            </w:r>
            <w:r w:rsidRPr="00782B49">
              <w:rPr>
                <w:rFonts w:cstheme="minorHAnsi"/>
              </w:rPr>
              <w:t xml:space="preserve"> </w:t>
            </w:r>
            <w:r w:rsidR="00F4439A" w:rsidRPr="00782B49">
              <w:rPr>
                <w:rFonts w:cstheme="minorHAnsi"/>
              </w:rPr>
              <w:t xml:space="preserve">Vijueshmëria e ligjëratave dhe ushtrimeve laboratorike është </w:t>
            </w:r>
            <w:proofErr w:type="spellStart"/>
            <w:r w:rsidR="00F4439A" w:rsidRPr="00782B49">
              <w:rPr>
                <w:rFonts w:cstheme="minorHAnsi"/>
              </w:rPr>
              <w:t>obligative</w:t>
            </w:r>
            <w:proofErr w:type="spellEnd"/>
            <w:r w:rsidR="00F4439A" w:rsidRPr="00782B49">
              <w:rPr>
                <w:rFonts w:cstheme="minorHAnsi"/>
              </w:rPr>
              <w:t>.</w:t>
            </w: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104403"/>
    <w:rsid w:val="00151A17"/>
    <w:rsid w:val="00153F49"/>
    <w:rsid w:val="00170CA1"/>
    <w:rsid w:val="001738DC"/>
    <w:rsid w:val="00193CBB"/>
    <w:rsid w:val="001D27AE"/>
    <w:rsid w:val="0020110D"/>
    <w:rsid w:val="0035116D"/>
    <w:rsid w:val="004C2ED0"/>
    <w:rsid w:val="0050496D"/>
    <w:rsid w:val="00562B39"/>
    <w:rsid w:val="0064486E"/>
    <w:rsid w:val="006719D4"/>
    <w:rsid w:val="00694277"/>
    <w:rsid w:val="0074515D"/>
    <w:rsid w:val="00782B49"/>
    <w:rsid w:val="00862B57"/>
    <w:rsid w:val="00915079"/>
    <w:rsid w:val="009E5EE8"/>
    <w:rsid w:val="00A14E92"/>
    <w:rsid w:val="00A50709"/>
    <w:rsid w:val="00A839AE"/>
    <w:rsid w:val="00BD00CE"/>
    <w:rsid w:val="00BE688A"/>
    <w:rsid w:val="00BF4488"/>
    <w:rsid w:val="00C82500"/>
    <w:rsid w:val="00C94581"/>
    <w:rsid w:val="00CA2D9E"/>
    <w:rsid w:val="00CC27D3"/>
    <w:rsid w:val="00CC4846"/>
    <w:rsid w:val="00D00707"/>
    <w:rsid w:val="00D70653"/>
    <w:rsid w:val="00DD4CCE"/>
    <w:rsid w:val="00EB70CC"/>
    <w:rsid w:val="00F4439A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D7FE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locked/>
    <w:rsid w:val="00BF44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ot.bytyc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Eliot Bytyçi</cp:lastModifiedBy>
  <cp:revision>4</cp:revision>
  <dcterms:created xsi:type="dcterms:W3CDTF">2020-01-30T11:57:00Z</dcterms:created>
  <dcterms:modified xsi:type="dcterms:W3CDTF">2020-01-31T09:57:00Z</dcterms:modified>
</cp:coreProperties>
</file>