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32" w:rsidRPr="00583E0D" w:rsidRDefault="004D3733" w:rsidP="00AF3732">
      <w:pPr>
        <w:rPr>
          <w:rFonts w:ascii="Calibri" w:hAnsi="Calibri" w:cs="Calibri"/>
          <w:b/>
          <w:bCs/>
          <w:sz w:val="28"/>
          <w:szCs w:val="28"/>
          <w:u w:val="single"/>
          <w:lang w:val="sq-AL"/>
        </w:rPr>
      </w:pPr>
      <w:r>
        <w:rPr>
          <w:rFonts w:ascii="Calibri" w:hAnsi="Calibri" w:cs="Calibri"/>
          <w:b/>
          <w:sz w:val="28"/>
          <w:szCs w:val="28"/>
          <w:u w:val="single"/>
          <w:lang w:val="it-IT"/>
        </w:rPr>
        <w:t>Programimi I</w:t>
      </w:r>
    </w:p>
    <w:p w:rsidR="00AF3732" w:rsidRDefault="00AF3732" w:rsidP="00AF3732">
      <w:pPr>
        <w:rPr>
          <w:rFonts w:ascii="Calibri" w:hAnsi="Calibri" w:cs="Calibri"/>
          <w:b/>
          <w:bCs/>
          <w:lang w:val="sq-AL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17"/>
        <w:gridCol w:w="1425"/>
        <w:gridCol w:w="1770"/>
        <w:gridCol w:w="2044"/>
      </w:tblGrid>
      <w:tr w:rsidR="00AF3732" w:rsidRPr="00C67A6F" w:rsidTr="00F2766B">
        <w:tc>
          <w:tcPr>
            <w:tcW w:w="8856" w:type="dxa"/>
            <w:gridSpan w:val="4"/>
            <w:shd w:val="clear" w:color="auto" w:fill="B8CCE4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Të dhëna bazike të lëndës</w:t>
            </w:r>
          </w:p>
        </w:tc>
      </w:tr>
      <w:tr w:rsidR="00AF3732" w:rsidRPr="00117F15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Njësia akademike: </w:t>
            </w:r>
          </w:p>
        </w:tc>
        <w:tc>
          <w:tcPr>
            <w:tcW w:w="5239" w:type="dxa"/>
            <w:gridSpan w:val="3"/>
          </w:tcPr>
          <w:p w:rsidR="00AF3732" w:rsidRPr="00CB4BE4" w:rsidRDefault="00AF3732" w:rsidP="00F2766B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CB4BE4">
              <w:rPr>
                <w:rFonts w:asciiTheme="minorHAnsi" w:hAnsiTheme="minorHAnsi" w:cstheme="minorHAnsi"/>
                <w:lang w:val="sq-AL"/>
              </w:rPr>
              <w:t>FSHMN,  Departamenti i Matematikës</w:t>
            </w:r>
          </w:p>
        </w:tc>
      </w:tr>
      <w:tr w:rsidR="00AF3732" w:rsidRPr="00117F15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Titulli i lëndës:</w:t>
            </w:r>
          </w:p>
        </w:tc>
        <w:tc>
          <w:tcPr>
            <w:tcW w:w="5239" w:type="dxa"/>
            <w:gridSpan w:val="3"/>
          </w:tcPr>
          <w:p w:rsidR="00AF3732" w:rsidRPr="00CB4BE4" w:rsidRDefault="004D3733" w:rsidP="00F2766B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="Calibri" w:hAnsi="Calibri" w:cs="Calibri"/>
                <w:lang w:val="it-IT"/>
              </w:rPr>
              <w:t>Programimi I</w:t>
            </w:r>
          </w:p>
        </w:tc>
      </w:tr>
      <w:tr w:rsidR="00AF3732" w:rsidRPr="00117F15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Niveli:</w:t>
            </w:r>
          </w:p>
        </w:tc>
        <w:tc>
          <w:tcPr>
            <w:tcW w:w="5239" w:type="dxa"/>
            <w:gridSpan w:val="3"/>
          </w:tcPr>
          <w:p w:rsidR="00AF3732" w:rsidRPr="00CB4BE4" w:rsidRDefault="00AF3732" w:rsidP="00F2766B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CB4BE4">
              <w:rPr>
                <w:rFonts w:asciiTheme="minorHAnsi" w:hAnsiTheme="minorHAnsi" w:cstheme="minorHAnsi"/>
                <w:lang w:val="sq-AL"/>
              </w:rPr>
              <w:t>Bachelor</w:t>
            </w:r>
          </w:p>
        </w:tc>
      </w:tr>
      <w:tr w:rsidR="00AF3732" w:rsidRPr="00117F15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Statusi lëndës:</w:t>
            </w:r>
          </w:p>
        </w:tc>
        <w:tc>
          <w:tcPr>
            <w:tcW w:w="5239" w:type="dxa"/>
            <w:gridSpan w:val="3"/>
          </w:tcPr>
          <w:p w:rsidR="00AF3732" w:rsidRPr="00CB4BE4" w:rsidRDefault="00AF3732" w:rsidP="00F2766B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CB4BE4">
              <w:rPr>
                <w:rFonts w:asciiTheme="minorHAnsi" w:hAnsiTheme="minorHAnsi" w:cstheme="minorHAnsi"/>
                <w:lang w:val="sq-AL"/>
              </w:rPr>
              <w:t>Obligative</w:t>
            </w:r>
          </w:p>
        </w:tc>
      </w:tr>
      <w:tr w:rsidR="00AF3732" w:rsidRPr="00117F15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Viti i studimeve:</w:t>
            </w:r>
          </w:p>
        </w:tc>
        <w:tc>
          <w:tcPr>
            <w:tcW w:w="5239" w:type="dxa"/>
            <w:gridSpan w:val="3"/>
          </w:tcPr>
          <w:p w:rsidR="00AF3732" w:rsidRPr="00CB4BE4" w:rsidRDefault="00AF3732" w:rsidP="00F2766B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CB4BE4">
              <w:rPr>
                <w:rFonts w:asciiTheme="minorHAnsi" w:hAnsiTheme="minorHAnsi" w:cstheme="minorHAnsi"/>
                <w:lang w:val="sq-AL"/>
              </w:rPr>
              <w:t>I-rë</w:t>
            </w:r>
          </w:p>
        </w:tc>
      </w:tr>
      <w:tr w:rsidR="00AF3732" w:rsidRPr="00117F15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Numri i orëve në javë:</w:t>
            </w:r>
          </w:p>
        </w:tc>
        <w:tc>
          <w:tcPr>
            <w:tcW w:w="5239" w:type="dxa"/>
            <w:gridSpan w:val="3"/>
          </w:tcPr>
          <w:p w:rsidR="00AF3732" w:rsidRPr="00CB4BE4" w:rsidRDefault="00AF3732" w:rsidP="00F2766B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CB4BE4">
              <w:rPr>
                <w:rFonts w:asciiTheme="minorHAnsi" w:hAnsiTheme="minorHAnsi" w:cstheme="minorHAnsi"/>
                <w:lang w:val="sq-AL"/>
              </w:rPr>
              <w:t>2+2</w:t>
            </w:r>
          </w:p>
        </w:tc>
      </w:tr>
      <w:tr w:rsidR="00AF3732" w:rsidRPr="00117F15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Vlera në kredi – ECTS:</w:t>
            </w:r>
          </w:p>
        </w:tc>
        <w:tc>
          <w:tcPr>
            <w:tcW w:w="5239" w:type="dxa"/>
            <w:gridSpan w:val="3"/>
          </w:tcPr>
          <w:p w:rsidR="00AF3732" w:rsidRPr="00CB4BE4" w:rsidRDefault="004D3733" w:rsidP="00F2766B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>
              <w:rPr>
                <w:rFonts w:asciiTheme="minorHAnsi" w:hAnsiTheme="minorHAnsi" w:cstheme="minorHAnsi"/>
                <w:lang w:val="sq-AL"/>
              </w:rPr>
              <w:t>5</w:t>
            </w:r>
          </w:p>
        </w:tc>
      </w:tr>
      <w:tr w:rsidR="00AF3732" w:rsidRPr="00117F15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Koha / lokacioni:</w:t>
            </w:r>
          </w:p>
        </w:tc>
        <w:tc>
          <w:tcPr>
            <w:tcW w:w="5239" w:type="dxa"/>
            <w:gridSpan w:val="3"/>
          </w:tcPr>
          <w:p w:rsidR="00AF3732" w:rsidRPr="00CB4BE4" w:rsidRDefault="00AF3732" w:rsidP="00F2766B">
            <w:pPr>
              <w:pStyle w:val="NoSpacing"/>
              <w:rPr>
                <w:rFonts w:asciiTheme="minorHAnsi" w:hAnsiTheme="minorHAnsi" w:cstheme="minorHAnsi"/>
                <w:b/>
                <w:bCs/>
                <w:lang w:val="sq-AL"/>
              </w:rPr>
            </w:pPr>
          </w:p>
        </w:tc>
      </w:tr>
      <w:tr w:rsidR="00AF3732" w:rsidRPr="00117F15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Mësimdhënësi i lëndës:</w:t>
            </w:r>
          </w:p>
        </w:tc>
        <w:tc>
          <w:tcPr>
            <w:tcW w:w="5239" w:type="dxa"/>
            <w:gridSpan w:val="3"/>
          </w:tcPr>
          <w:p w:rsidR="00AF3732" w:rsidRPr="00CB4BE4" w:rsidRDefault="00AF3732" w:rsidP="00F2766B">
            <w:pPr>
              <w:pStyle w:val="NoSpacing"/>
              <w:rPr>
                <w:rFonts w:asciiTheme="minorHAnsi" w:hAnsiTheme="minorHAnsi" w:cstheme="minorHAnsi"/>
                <w:lang w:val="sq-AL"/>
              </w:rPr>
            </w:pPr>
            <w:r w:rsidRPr="00CB4BE4">
              <w:rPr>
                <w:rFonts w:ascii="Calibri" w:hAnsi="Calibri" w:cs="Calibri"/>
                <w:lang w:val="it-IT"/>
              </w:rPr>
              <w:t>Prof. Dr. Faton Berisha</w:t>
            </w:r>
          </w:p>
        </w:tc>
      </w:tr>
      <w:tr w:rsidR="00AF3732" w:rsidRPr="00117F15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Detajet kontaktuese: </w:t>
            </w:r>
          </w:p>
        </w:tc>
        <w:tc>
          <w:tcPr>
            <w:tcW w:w="5239" w:type="dxa"/>
            <w:gridSpan w:val="3"/>
          </w:tcPr>
          <w:p w:rsidR="00AF3732" w:rsidRPr="00CB4BE4" w:rsidRDefault="001D4495" w:rsidP="00F2766B">
            <w:pPr>
              <w:pStyle w:val="NoSpacing"/>
              <w:rPr>
                <w:rFonts w:asciiTheme="minorHAnsi" w:hAnsiTheme="minorHAnsi" w:cstheme="minorHAnsi"/>
              </w:rPr>
            </w:pPr>
            <w:hyperlink r:id="rId5" w:history="1">
              <w:r w:rsidR="00AF3732" w:rsidRPr="00CB4BE4">
                <w:rPr>
                  <w:rStyle w:val="Hyperlink"/>
                  <w:rFonts w:asciiTheme="minorHAnsi" w:hAnsiTheme="minorHAnsi" w:cstheme="minorHAnsi"/>
                  <w:lang w:val="sq-AL"/>
                </w:rPr>
                <w:t>faton.berisha@uni-pr.edu</w:t>
              </w:r>
            </w:hyperlink>
          </w:p>
        </w:tc>
      </w:tr>
      <w:tr w:rsidR="00AF3732" w:rsidRPr="00CF380D" w:rsidTr="00F2766B">
        <w:tc>
          <w:tcPr>
            <w:tcW w:w="8856" w:type="dxa"/>
            <w:gridSpan w:val="4"/>
            <w:shd w:val="clear" w:color="auto" w:fill="B8CCE4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lang w:val="sq-AL"/>
              </w:rPr>
            </w:pPr>
          </w:p>
        </w:tc>
      </w:tr>
      <w:tr w:rsidR="00AF3732" w:rsidRPr="00C67A6F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Përshkrimi i lëndës</w:t>
            </w:r>
          </w:p>
        </w:tc>
        <w:tc>
          <w:tcPr>
            <w:tcW w:w="5239" w:type="dxa"/>
            <w:gridSpan w:val="3"/>
          </w:tcPr>
          <w:p w:rsidR="00AF3732" w:rsidRPr="00CB4BE4" w:rsidRDefault="00AF3732" w:rsidP="004D3733">
            <w:pPr>
              <w:jc w:val="both"/>
              <w:rPr>
                <w:lang w:val="sq-AL"/>
              </w:rPr>
            </w:pPr>
            <w:r w:rsidRPr="00CB4BE4">
              <w:rPr>
                <w:rFonts w:ascii="Calibri" w:hAnsi="Calibri" w:cs="Calibri"/>
                <w:lang w:val="sq-AL"/>
              </w:rPr>
              <w:t xml:space="preserve">Kjo lëndë përfshinë pjesë të ndërtimit të algoritmave dhe pjesë të programimit bazik në gjuhën programuese Java. </w:t>
            </w:r>
          </w:p>
        </w:tc>
      </w:tr>
      <w:tr w:rsidR="00AF3732" w:rsidRPr="00C67A6F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Qëllimet e lëndës:</w:t>
            </w:r>
          </w:p>
        </w:tc>
        <w:tc>
          <w:tcPr>
            <w:tcW w:w="5239" w:type="dxa"/>
            <w:gridSpan w:val="3"/>
          </w:tcPr>
          <w:p w:rsidR="00AF3732" w:rsidRPr="002E7229" w:rsidRDefault="00AF3732" w:rsidP="004D3733">
            <w:pPr>
              <w:pStyle w:val="NoSpacing"/>
              <w:jc w:val="both"/>
              <w:rPr>
                <w:rFonts w:asciiTheme="minorHAnsi" w:hAnsiTheme="minorHAnsi" w:cstheme="minorHAnsi"/>
                <w:lang w:val="sq-AL"/>
              </w:rPr>
            </w:pPr>
            <w:r w:rsidRPr="002E7229">
              <w:rPr>
                <w:rFonts w:ascii="Calibri" w:hAnsi="Calibri" w:cs="Calibri"/>
                <w:lang w:val="it-IT"/>
              </w:rPr>
              <w:t>Paisja e studentëve me njohuri themelore mbi programimin e orientuar nga objektet, strukturën e komponenteve dhe strukturën e kontrollit në Java. Aftësimi për programim të aplikacioneve të thjeshta në Java sipas arkitekturës model-view-controller.</w:t>
            </w:r>
          </w:p>
        </w:tc>
      </w:tr>
      <w:tr w:rsidR="00AF3732" w:rsidRPr="00C67A6F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Rezultatet e pritura të nxënies:</w:t>
            </w:r>
          </w:p>
        </w:tc>
        <w:tc>
          <w:tcPr>
            <w:tcW w:w="5239" w:type="dxa"/>
            <w:gridSpan w:val="3"/>
          </w:tcPr>
          <w:p w:rsidR="00AF3732" w:rsidRPr="00CB4BE4" w:rsidRDefault="00AF3732" w:rsidP="004D3733">
            <w:pPr>
              <w:pStyle w:val="NoSpacing"/>
              <w:jc w:val="both"/>
              <w:rPr>
                <w:rFonts w:asciiTheme="minorHAnsi" w:hAnsiTheme="minorHAnsi" w:cstheme="minorHAnsi"/>
                <w:lang w:val="sq-AL"/>
              </w:rPr>
            </w:pPr>
            <w:r w:rsidRPr="00CB4BE4">
              <w:rPr>
                <w:rFonts w:asciiTheme="minorHAnsi" w:hAnsiTheme="minorHAnsi" w:cstheme="minorHAnsi"/>
                <w:lang w:val="sq-AL"/>
              </w:rPr>
              <w:t>Pas përfundimit të kursit, student</w:t>
            </w:r>
            <w:r w:rsidR="00C368D5">
              <w:rPr>
                <w:rFonts w:asciiTheme="minorHAnsi" w:hAnsiTheme="minorHAnsi" w:cstheme="minorHAnsi"/>
                <w:lang w:val="sq-AL"/>
              </w:rPr>
              <w:t>i do të jet</w:t>
            </w:r>
            <w:r w:rsidRPr="00CB4BE4">
              <w:rPr>
                <w:rFonts w:asciiTheme="minorHAnsi" w:hAnsiTheme="minorHAnsi" w:cstheme="minorHAnsi"/>
                <w:lang w:val="sq-AL"/>
              </w:rPr>
              <w:t>ë në gjendje që të:</w:t>
            </w:r>
          </w:p>
          <w:p w:rsidR="001D4495" w:rsidRDefault="009D361A" w:rsidP="004D3733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 xml:space="preserve">definojë </w:t>
            </w:r>
            <w:r w:rsidR="001D4495">
              <w:rPr>
                <w:rFonts w:ascii="Calibri" w:hAnsi="Calibri" w:cs="Calibri"/>
                <w:lang w:val="it-IT"/>
              </w:rPr>
              <w:t>njohuritë bazë të algoritmeve dhe programimit në përgjithësi</w:t>
            </w:r>
          </w:p>
          <w:p w:rsidR="00AF3732" w:rsidRPr="00CB4BE4" w:rsidRDefault="009D361A" w:rsidP="004D3733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analizoj</w:t>
            </w:r>
            <w:r w:rsidR="00AF3732" w:rsidRPr="00CB4BE4">
              <w:rPr>
                <w:rFonts w:ascii="Calibri" w:hAnsi="Calibri" w:cs="Calibri"/>
                <w:lang w:val="it-IT"/>
              </w:rPr>
              <w:t xml:space="preserve">ë arkitekturën MVC për të koduar </w:t>
            </w:r>
            <w:r>
              <w:rPr>
                <w:rFonts w:ascii="Calibri" w:hAnsi="Calibri" w:cs="Calibri"/>
                <w:lang w:val="it-IT"/>
              </w:rPr>
              <w:t xml:space="preserve">dhe </w:t>
            </w:r>
            <w:r w:rsidR="00AF3732" w:rsidRPr="00CB4BE4">
              <w:rPr>
                <w:rFonts w:ascii="Calibri" w:hAnsi="Calibri" w:cs="Calibri"/>
                <w:lang w:val="it-IT"/>
              </w:rPr>
              <w:t>disenjuar aplikacione të thjeshta në Java;</w:t>
            </w:r>
          </w:p>
          <w:p w:rsidR="00AF3732" w:rsidRPr="00CB4BE4" w:rsidRDefault="005C3D27" w:rsidP="004D3733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zbatoj</w:t>
            </w:r>
            <w:r w:rsidR="00AF3732" w:rsidRPr="00CB4BE4">
              <w:rPr>
                <w:rFonts w:ascii="Calibri" w:hAnsi="Calibri" w:cs="Calibri"/>
                <w:lang w:val="it-IT"/>
              </w:rPr>
              <w:t>ë njohuri mbi parimet themelore të OOP, strukturën e komponenteve dhe strukturën e kontrollit për të koduar aplikacione të thjeshta në Java;</w:t>
            </w:r>
          </w:p>
          <w:p w:rsidR="00AF3732" w:rsidRPr="001D4495" w:rsidRDefault="009D361A" w:rsidP="005C3D27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dizajn</w:t>
            </w:r>
            <w:bookmarkStart w:id="0" w:name="_GoBack"/>
            <w:bookmarkEnd w:id="0"/>
            <w:r>
              <w:rPr>
                <w:rFonts w:ascii="Calibri" w:hAnsi="Calibri" w:cs="Calibri"/>
                <w:lang w:val="it-IT"/>
              </w:rPr>
              <w:t>oj</w:t>
            </w:r>
            <w:r w:rsidR="00AF3732" w:rsidRPr="00CB4BE4">
              <w:rPr>
                <w:rFonts w:ascii="Calibri" w:hAnsi="Calibri" w:cs="Calibri"/>
                <w:lang w:val="it-IT"/>
              </w:rPr>
              <w:t>ë shabllone elementare algoritmike për të zgjidhur</w:t>
            </w:r>
            <w:r w:rsidR="001D4495">
              <w:rPr>
                <w:rFonts w:ascii="Calibri" w:hAnsi="Calibri" w:cs="Calibri"/>
                <w:lang w:val="it-IT"/>
              </w:rPr>
              <w:t xml:space="preserve"> situata të ndryshme problemore;</w:t>
            </w:r>
          </w:p>
          <w:p w:rsidR="001D4495" w:rsidRPr="00CB4BE4" w:rsidRDefault="001D4495" w:rsidP="005C3D27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rekomandojë mënyra më efikase për programimin e bazuar në arkitekturën MVC.</w:t>
            </w:r>
          </w:p>
        </w:tc>
      </w:tr>
      <w:tr w:rsidR="00AF3732" w:rsidRPr="00C67A6F" w:rsidTr="00F2766B">
        <w:tc>
          <w:tcPr>
            <w:tcW w:w="8856" w:type="dxa"/>
            <w:gridSpan w:val="4"/>
            <w:shd w:val="clear" w:color="auto" w:fill="B8CCE4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i/>
                <w:iCs/>
                <w:lang w:val="sq-AL"/>
              </w:rPr>
            </w:pPr>
          </w:p>
        </w:tc>
      </w:tr>
      <w:tr w:rsidR="00AF3732" w:rsidRPr="00C67A6F" w:rsidTr="00F2766B">
        <w:tc>
          <w:tcPr>
            <w:tcW w:w="8856" w:type="dxa"/>
            <w:gridSpan w:val="4"/>
            <w:shd w:val="clear" w:color="auto" w:fill="B8CCE4"/>
          </w:tcPr>
          <w:p w:rsidR="00AF3732" w:rsidRPr="00CF380D" w:rsidRDefault="00AF3732" w:rsidP="00F2766B">
            <w:pPr>
              <w:pStyle w:val="NoSpacing"/>
              <w:jc w:val="center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Kontributi në ngarkesën e studentit (gjë që duhet të korrespondojë me rezultatet e të nxënit të studentit)</w:t>
            </w:r>
          </w:p>
        </w:tc>
      </w:tr>
      <w:tr w:rsidR="00AF3732" w:rsidRPr="00CF380D" w:rsidTr="00F2766B">
        <w:tc>
          <w:tcPr>
            <w:tcW w:w="3617" w:type="dxa"/>
            <w:tcBorders>
              <w:right w:val="single" w:sz="4" w:space="0" w:color="auto"/>
            </w:tcBorders>
            <w:shd w:val="clear" w:color="auto" w:fill="B8CCE4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Aktiviteti 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Orë 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 Ditë/javë  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B8CCE4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Gjithsej</w:t>
            </w:r>
          </w:p>
        </w:tc>
      </w:tr>
      <w:tr w:rsidR="00AF3732" w:rsidRPr="00CF380D" w:rsidTr="00F2766B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Ligjërata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30</w:t>
            </w:r>
            <w:r w:rsidRPr="00CF380D">
              <w:rPr>
                <w:rFonts w:ascii="Calibri" w:hAnsi="Calibri" w:cs="Calibri"/>
                <w:lang w:val="sq-AL"/>
              </w:rPr>
              <w:t xml:space="preserve"> </w:t>
            </w:r>
          </w:p>
        </w:tc>
      </w:tr>
      <w:tr w:rsidR="00AF3732" w:rsidRPr="00CF380D" w:rsidTr="00F2766B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lastRenderedPageBreak/>
              <w:t>Ushtrime teorike/laboratorike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30</w:t>
            </w:r>
          </w:p>
        </w:tc>
      </w:tr>
      <w:tr w:rsidR="00AF3732" w:rsidRPr="00CF380D" w:rsidTr="00F2766B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Punë praktike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</w:p>
        </w:tc>
      </w:tr>
      <w:tr w:rsidR="00AF3732" w:rsidRPr="00CF380D" w:rsidTr="00F2766B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Kontaktet me mësimdhënësin/konsultimet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15</w:t>
            </w:r>
          </w:p>
        </w:tc>
      </w:tr>
      <w:tr w:rsidR="00AF3732" w:rsidRPr="00CF380D" w:rsidTr="00F2766B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Ushtrime  në teren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</w:p>
        </w:tc>
      </w:tr>
      <w:tr w:rsidR="00AF3732" w:rsidRPr="00CF380D" w:rsidTr="00F2766B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Kollokuiume, seminare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2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4</w:t>
            </w:r>
          </w:p>
        </w:tc>
      </w:tr>
      <w:tr w:rsidR="00AF3732" w:rsidRPr="00CF380D" w:rsidTr="00F2766B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Detyra të shtëpisë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</w:p>
        </w:tc>
      </w:tr>
      <w:tr w:rsidR="00AF3732" w:rsidRPr="00CF380D" w:rsidTr="00F2766B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Koha e studimit vetanak të studentit (në bibliotekë ose në shtëpi)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4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15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60</w:t>
            </w:r>
          </w:p>
        </w:tc>
      </w:tr>
      <w:tr w:rsidR="00AF3732" w:rsidRPr="00CF380D" w:rsidTr="00F2766B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Përgatitja përfundimtare për provim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8</w:t>
            </w:r>
          </w:p>
        </w:tc>
      </w:tr>
      <w:tr w:rsidR="00AF3732" w:rsidRPr="00CF380D" w:rsidTr="00F2766B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Koha e kaluar në vlerësim (teste, kuiz, provim final)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3</w:t>
            </w:r>
          </w:p>
        </w:tc>
      </w:tr>
      <w:tr w:rsidR="00AF3732" w:rsidRPr="00CF380D" w:rsidTr="00F2766B">
        <w:tc>
          <w:tcPr>
            <w:tcW w:w="3617" w:type="dxa"/>
            <w:tcBorders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Projektet, prezantimet ,etj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FFFFF"/>
          </w:tcPr>
          <w:p w:rsidR="00AF3732" w:rsidRPr="00CF380D" w:rsidRDefault="00AF3732" w:rsidP="00F2766B">
            <w:pPr>
              <w:rPr>
                <w:rFonts w:ascii="Calibri" w:hAnsi="Calibri" w:cs="Calibri"/>
                <w:lang w:val="sq-AL"/>
              </w:rPr>
            </w:pPr>
          </w:p>
        </w:tc>
      </w:tr>
      <w:tr w:rsidR="00AF3732" w:rsidRPr="00CF380D" w:rsidTr="00F2766B">
        <w:tc>
          <w:tcPr>
            <w:tcW w:w="3617" w:type="dxa"/>
            <w:tcBorders>
              <w:right w:val="single" w:sz="4" w:space="0" w:color="auto"/>
            </w:tcBorders>
            <w:shd w:val="clear" w:color="auto" w:fill="B8CCE4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Totali </w:t>
            </w:r>
          </w:p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B8CCE4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1</w:t>
            </w:r>
            <w:r>
              <w:rPr>
                <w:rFonts w:ascii="Calibri" w:hAnsi="Calibri" w:cs="Calibri"/>
                <w:b/>
                <w:bCs/>
                <w:lang w:val="sq-AL"/>
              </w:rPr>
              <w:t>50</w:t>
            </w:r>
          </w:p>
        </w:tc>
      </w:tr>
      <w:tr w:rsidR="00AF3732" w:rsidRPr="00CF380D" w:rsidTr="00F2766B">
        <w:tc>
          <w:tcPr>
            <w:tcW w:w="8856" w:type="dxa"/>
            <w:gridSpan w:val="4"/>
            <w:shd w:val="clear" w:color="auto" w:fill="B8CCE4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</w:p>
        </w:tc>
      </w:tr>
      <w:tr w:rsidR="00AF3732" w:rsidRPr="00CF380D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Metodologjia e mësimdhënies:  </w:t>
            </w:r>
          </w:p>
        </w:tc>
        <w:tc>
          <w:tcPr>
            <w:tcW w:w="5239" w:type="dxa"/>
            <w:gridSpan w:val="3"/>
          </w:tcPr>
          <w:p w:rsidR="00AF3732" w:rsidRPr="00CB4BE4" w:rsidRDefault="00AF3732" w:rsidP="0037374C">
            <w:pPr>
              <w:pStyle w:val="NoSpacing"/>
              <w:jc w:val="both"/>
              <w:rPr>
                <w:rFonts w:asciiTheme="minorHAnsi" w:hAnsiTheme="minorHAnsi" w:cstheme="minorHAnsi"/>
                <w:i/>
                <w:iCs/>
                <w:lang w:val="sq-AL"/>
              </w:rPr>
            </w:pPr>
            <w:r w:rsidRPr="00CB4BE4">
              <w:rPr>
                <w:rFonts w:ascii="Calibri" w:hAnsi="Calibri" w:cs="Calibri"/>
                <w:lang w:val="it-IT"/>
              </w:rPr>
              <w:t>Ligjërata, ushtrime numerike, ushtrime laboratorike, punime laboratorike.</w:t>
            </w:r>
          </w:p>
        </w:tc>
      </w:tr>
      <w:tr w:rsidR="00AF3732" w:rsidRPr="00CF380D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Metodat e vlerësimit:</w:t>
            </w:r>
          </w:p>
        </w:tc>
        <w:tc>
          <w:tcPr>
            <w:tcW w:w="5239" w:type="dxa"/>
            <w:gridSpan w:val="3"/>
          </w:tcPr>
          <w:p w:rsidR="00AF3732" w:rsidRPr="00CB4BE4" w:rsidRDefault="00AF3732" w:rsidP="00F2766B">
            <w:pPr>
              <w:jc w:val="both"/>
              <w:rPr>
                <w:rFonts w:ascii="Calibri" w:hAnsi="Calibri" w:cs="Calibri"/>
                <w:lang w:val="it-IT"/>
              </w:rPr>
            </w:pPr>
            <w:r w:rsidRPr="00CB4BE4">
              <w:rPr>
                <w:rFonts w:ascii="Calibri" w:hAnsi="Calibri" w:cs="Calibri"/>
                <w:lang w:val="it-IT"/>
              </w:rPr>
              <w:t>Provimi periodik: 25%</w:t>
            </w:r>
          </w:p>
          <w:p w:rsidR="00AF3732" w:rsidRPr="00CB4BE4" w:rsidRDefault="00AF3732" w:rsidP="00F2766B">
            <w:pPr>
              <w:jc w:val="both"/>
              <w:rPr>
                <w:rFonts w:ascii="Calibri" w:hAnsi="Calibri" w:cs="Calibri"/>
                <w:lang w:val="it-IT"/>
              </w:rPr>
            </w:pPr>
            <w:r w:rsidRPr="00CB4BE4">
              <w:rPr>
                <w:rFonts w:ascii="Calibri" w:hAnsi="Calibri" w:cs="Calibri"/>
                <w:lang w:val="it-IT"/>
              </w:rPr>
              <w:t>Punimi laboratorik: 15%</w:t>
            </w:r>
          </w:p>
          <w:p w:rsidR="00AF3732" w:rsidRPr="00CB4BE4" w:rsidRDefault="00AF3732" w:rsidP="00F2766B">
            <w:pPr>
              <w:jc w:val="both"/>
              <w:rPr>
                <w:rFonts w:ascii="Calibri" w:hAnsi="Calibri" w:cs="Calibri"/>
                <w:lang w:val="it-IT"/>
              </w:rPr>
            </w:pPr>
            <w:r w:rsidRPr="00CB4BE4">
              <w:rPr>
                <w:rFonts w:ascii="Calibri" w:hAnsi="Calibri" w:cs="Calibri"/>
                <w:lang w:val="it-IT"/>
              </w:rPr>
              <w:t>Vijimi i rregullt: 10%</w:t>
            </w:r>
          </w:p>
          <w:p w:rsidR="00AF3732" w:rsidRPr="00CB4BE4" w:rsidRDefault="00AF3732" w:rsidP="00F2766B">
            <w:pPr>
              <w:jc w:val="both"/>
              <w:rPr>
                <w:rFonts w:ascii="Calibri" w:hAnsi="Calibri" w:cs="Calibri"/>
                <w:lang w:val="it-IT"/>
              </w:rPr>
            </w:pPr>
            <w:r w:rsidRPr="00CB4BE4">
              <w:rPr>
                <w:rFonts w:ascii="Calibri" w:hAnsi="Calibri" w:cs="Calibri"/>
                <w:lang w:val="it-IT"/>
              </w:rPr>
              <w:t>Provimi final    50%</w:t>
            </w:r>
          </w:p>
          <w:p w:rsidR="00AF3732" w:rsidRPr="00CB4BE4" w:rsidRDefault="00AF3732" w:rsidP="00F2766B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CB4BE4">
              <w:rPr>
                <w:rFonts w:ascii="Calibri" w:hAnsi="Calibri" w:cs="Calibri"/>
                <w:lang w:val="it-IT"/>
              </w:rPr>
              <w:t>Total 100%</w:t>
            </w:r>
          </w:p>
        </w:tc>
      </w:tr>
      <w:tr w:rsidR="00AF3732" w:rsidRPr="00CF380D" w:rsidTr="00F2766B">
        <w:tc>
          <w:tcPr>
            <w:tcW w:w="8856" w:type="dxa"/>
            <w:gridSpan w:val="4"/>
            <w:shd w:val="clear" w:color="auto" w:fill="B8CCE4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Literatura </w:t>
            </w:r>
          </w:p>
        </w:tc>
      </w:tr>
      <w:tr w:rsidR="00AF3732" w:rsidRPr="00CF380D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Literatura bazë:  </w:t>
            </w:r>
          </w:p>
        </w:tc>
        <w:tc>
          <w:tcPr>
            <w:tcW w:w="5239" w:type="dxa"/>
            <w:gridSpan w:val="3"/>
          </w:tcPr>
          <w:p w:rsidR="00AF3732" w:rsidRPr="00CB4BE4" w:rsidRDefault="00AF3732" w:rsidP="00F2766B">
            <w:pPr>
              <w:ind w:left="720" w:hanging="403"/>
              <w:rPr>
                <w:rFonts w:ascii="Calibri" w:hAnsi="Calibri" w:cs="Calibri"/>
                <w:b/>
              </w:rPr>
            </w:pPr>
            <w:r w:rsidRPr="00CB4BE4">
              <w:rPr>
                <w:rFonts w:ascii="Calibri" w:hAnsi="Calibri" w:cs="Calibri"/>
              </w:rPr>
              <w:t xml:space="preserve">1. D. Schmidt, </w:t>
            </w:r>
            <w:r w:rsidRPr="00CB4BE4">
              <w:rPr>
                <w:rFonts w:ascii="Calibri" w:hAnsi="Calibri" w:cs="Calibri"/>
                <w:i/>
                <w:iCs/>
              </w:rPr>
              <w:t>Programming principles in Java: architectures and interfaces</w:t>
            </w:r>
            <w:r w:rsidRPr="00CB4BE4">
              <w:rPr>
                <w:rFonts w:ascii="Calibri" w:hAnsi="Calibri" w:cs="Calibri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 w:rsidRPr="00CB4BE4">
                  <w:rPr>
                    <w:rFonts w:ascii="Calibri" w:hAnsi="Calibri" w:cs="Calibri"/>
                  </w:rPr>
                  <w:t>Kansas</w:t>
                </w:r>
              </w:smartTag>
              <w:r w:rsidRPr="00CB4BE4">
                <w:rPr>
                  <w:rFonts w:ascii="Calibri" w:hAnsi="Calibri" w:cs="Calibri"/>
                </w:rPr>
                <w:t xml:space="preserve"> </w:t>
              </w:r>
              <w:smartTag w:uri="urn:schemas-microsoft-com:office:smarttags" w:element="PlaceType">
                <w:r w:rsidRPr="00CB4BE4">
                  <w:rPr>
                    <w:rFonts w:ascii="Calibri" w:hAnsi="Calibri" w:cs="Calibri"/>
                  </w:rPr>
                  <w:t>State</w:t>
                </w:r>
              </w:smartTag>
              <w:r w:rsidRPr="00CB4BE4">
                <w:rPr>
                  <w:rFonts w:ascii="Calibri" w:hAnsi="Calibri" w:cs="Calibri"/>
                </w:rPr>
                <w:t xml:space="preserve"> </w:t>
              </w:r>
              <w:smartTag w:uri="urn:schemas-microsoft-com:office:smarttags" w:element="PlaceType">
                <w:r w:rsidRPr="00CB4BE4">
                  <w:rPr>
                    <w:rFonts w:ascii="Calibri" w:hAnsi="Calibri" w:cs="Calibri"/>
                  </w:rPr>
                  <w:t>University</w:t>
                </w:r>
              </w:smartTag>
            </w:smartTag>
            <w:r w:rsidRPr="00CB4BE4">
              <w:rPr>
                <w:rFonts w:ascii="Calibri" w:hAnsi="Calibri" w:cs="Calibri"/>
              </w:rPr>
              <w:t>, 2003</w:t>
            </w:r>
          </w:p>
          <w:p w:rsidR="00AF3732" w:rsidRPr="00CB4BE4" w:rsidRDefault="00AF3732" w:rsidP="00F2766B">
            <w:pPr>
              <w:pStyle w:val="List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AF3732" w:rsidRPr="00CF380D" w:rsidTr="00F2766B">
        <w:tc>
          <w:tcPr>
            <w:tcW w:w="3617" w:type="dxa"/>
          </w:tcPr>
          <w:p w:rsidR="00AF3732" w:rsidRPr="00CF380D" w:rsidRDefault="00AF3732" w:rsidP="00F2766B">
            <w:pPr>
              <w:pStyle w:val="NoSpacing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Literatura shtesë:  </w:t>
            </w:r>
          </w:p>
        </w:tc>
        <w:tc>
          <w:tcPr>
            <w:tcW w:w="5239" w:type="dxa"/>
            <w:gridSpan w:val="3"/>
          </w:tcPr>
          <w:p w:rsidR="00AF3732" w:rsidRPr="00CB4BE4" w:rsidRDefault="00AF3732" w:rsidP="00F2766B">
            <w:pPr>
              <w:ind w:left="742" w:hanging="742"/>
              <w:jc w:val="both"/>
              <w:rPr>
                <w:rFonts w:ascii="Calibri" w:hAnsi="Calibri" w:cs="Calibri"/>
              </w:rPr>
            </w:pPr>
            <w:r w:rsidRPr="00CB4BE4">
              <w:rPr>
                <w:rFonts w:ascii="Calibri" w:hAnsi="Calibri" w:cs="Calibri"/>
              </w:rPr>
              <w:t xml:space="preserve">    2. J. </w:t>
            </w:r>
            <w:proofErr w:type="spellStart"/>
            <w:r w:rsidRPr="00CB4BE4">
              <w:rPr>
                <w:rFonts w:ascii="Calibri" w:hAnsi="Calibri" w:cs="Calibri"/>
              </w:rPr>
              <w:t>Schildt</w:t>
            </w:r>
            <w:proofErr w:type="spellEnd"/>
            <w:r w:rsidRPr="00CB4BE4">
              <w:rPr>
                <w:rFonts w:ascii="Calibri" w:hAnsi="Calibri" w:cs="Calibri"/>
              </w:rPr>
              <w:t xml:space="preserve">, Java 2: </w:t>
            </w:r>
            <w:r w:rsidRPr="00CB4BE4">
              <w:rPr>
                <w:rFonts w:ascii="Calibri" w:hAnsi="Calibri" w:cs="Calibri"/>
                <w:i/>
              </w:rPr>
              <w:t>The complete reference</w:t>
            </w:r>
            <w:r w:rsidRPr="00CB4BE4">
              <w:rPr>
                <w:rFonts w:ascii="Calibri" w:hAnsi="Calibri" w:cs="Calibri"/>
              </w:rPr>
              <w:t>, McGraw-Hill, 2001.</w:t>
            </w:r>
          </w:p>
          <w:p w:rsidR="00AF3732" w:rsidRPr="00CB4BE4" w:rsidRDefault="00AF3732" w:rsidP="00F2766B">
            <w:pPr>
              <w:ind w:left="742" w:hanging="742"/>
              <w:jc w:val="both"/>
              <w:rPr>
                <w:rFonts w:ascii="Calibri" w:hAnsi="Calibri" w:cs="Calibri"/>
              </w:rPr>
            </w:pPr>
            <w:r w:rsidRPr="00CB4BE4">
              <w:rPr>
                <w:rFonts w:ascii="Calibri" w:hAnsi="Calibri" w:cs="Calibri"/>
              </w:rPr>
              <w:t xml:space="preserve">    3. </w:t>
            </w:r>
            <w:smartTag w:uri="urn:schemas-microsoft-com:office:smarttags" w:element="place">
              <w:r w:rsidRPr="00CB4BE4">
                <w:rPr>
                  <w:rFonts w:ascii="Calibri" w:hAnsi="Calibri" w:cs="Calibri"/>
                </w:rPr>
                <w:t>I.</w:t>
              </w:r>
            </w:smartTag>
            <w:r w:rsidRPr="00CB4BE4">
              <w:rPr>
                <w:rFonts w:ascii="Calibri" w:hAnsi="Calibri" w:cs="Calibri"/>
              </w:rPr>
              <w:t xml:space="preserve"> Horton, </w:t>
            </w:r>
            <w:r w:rsidRPr="00CB4BE4">
              <w:rPr>
                <w:rFonts w:ascii="Calibri" w:hAnsi="Calibri" w:cs="Calibri"/>
                <w:i/>
              </w:rPr>
              <w:t>Beginning Java 2</w:t>
            </w:r>
            <w:r w:rsidRPr="00CB4BE4">
              <w:rPr>
                <w:rFonts w:ascii="Calibri" w:hAnsi="Calibri" w:cs="Calibri"/>
              </w:rPr>
              <w:t xml:space="preserve">, </w:t>
            </w:r>
            <w:proofErr w:type="spellStart"/>
            <w:r w:rsidRPr="00CB4BE4">
              <w:rPr>
                <w:rFonts w:ascii="Calibri" w:hAnsi="Calibri" w:cs="Calibri"/>
              </w:rPr>
              <w:t>Wrox</w:t>
            </w:r>
            <w:proofErr w:type="spellEnd"/>
            <w:r w:rsidRPr="00CB4BE4">
              <w:rPr>
                <w:rFonts w:ascii="Calibri" w:hAnsi="Calibri" w:cs="Calibri"/>
              </w:rPr>
              <w:t xml:space="preserve"> Press, 2000.</w:t>
            </w:r>
          </w:p>
          <w:p w:rsidR="00AF3732" w:rsidRPr="00CB4BE4" w:rsidRDefault="00AF3732" w:rsidP="00F2766B">
            <w:pPr>
              <w:ind w:left="742" w:hanging="742"/>
              <w:jc w:val="both"/>
              <w:rPr>
                <w:rFonts w:asciiTheme="minorHAnsi" w:hAnsiTheme="minorHAnsi" w:cstheme="minorHAnsi"/>
              </w:rPr>
            </w:pPr>
            <w:r w:rsidRPr="00CB4BE4">
              <w:rPr>
                <w:rFonts w:ascii="Calibri" w:hAnsi="Calibri" w:cs="Calibri"/>
              </w:rPr>
              <w:t xml:space="preserve">    4. P. </w:t>
            </w:r>
            <w:smartTag w:uri="urn:schemas-microsoft-com:office:smarttags" w:element="place">
              <w:r w:rsidRPr="00CB4BE4">
                <w:rPr>
                  <w:rFonts w:ascii="Calibri" w:hAnsi="Calibri" w:cs="Calibri"/>
                </w:rPr>
                <w:t>S. Wang</w:t>
              </w:r>
            </w:smartTag>
            <w:r w:rsidRPr="00CB4BE4">
              <w:rPr>
                <w:rFonts w:ascii="Calibri" w:hAnsi="Calibri" w:cs="Calibri"/>
              </w:rPr>
              <w:t xml:space="preserve">, </w:t>
            </w:r>
            <w:r w:rsidRPr="00CB4BE4">
              <w:rPr>
                <w:rFonts w:ascii="Calibri" w:hAnsi="Calibri" w:cs="Calibri"/>
                <w:i/>
              </w:rPr>
              <w:t>Java with object-oriented programming</w:t>
            </w:r>
            <w:r w:rsidRPr="00CB4BE4">
              <w:rPr>
                <w:rFonts w:ascii="Calibri" w:hAnsi="Calibri" w:cs="Calibri"/>
              </w:rPr>
              <w:t>, Brooks/Cole-Thomson Learning, 2003.</w:t>
            </w:r>
          </w:p>
        </w:tc>
      </w:tr>
    </w:tbl>
    <w:tbl>
      <w:tblPr>
        <w:tblpPr w:leftFromText="180" w:rightFromText="180" w:vertAnchor="text" w:horzAnchor="margin" w:tblpY="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18"/>
        <w:gridCol w:w="6138"/>
      </w:tblGrid>
      <w:tr w:rsidR="00AF3732" w:rsidRPr="00CF380D" w:rsidTr="00F2766B">
        <w:tc>
          <w:tcPr>
            <w:tcW w:w="8856" w:type="dxa"/>
            <w:gridSpan w:val="2"/>
            <w:shd w:val="clear" w:color="auto" w:fill="B8CCE4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Plani i dizajnuar i mësimit:  </w:t>
            </w:r>
          </w:p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</w:p>
        </w:tc>
      </w:tr>
      <w:tr w:rsidR="00AF3732" w:rsidRPr="00CF380D" w:rsidTr="00F2766B">
        <w:tc>
          <w:tcPr>
            <w:tcW w:w="2718" w:type="dxa"/>
            <w:shd w:val="clear" w:color="auto" w:fill="B8CCE4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Java</w:t>
            </w:r>
          </w:p>
        </w:tc>
        <w:tc>
          <w:tcPr>
            <w:tcW w:w="6138" w:type="dxa"/>
            <w:shd w:val="clear" w:color="auto" w:fill="B8CCE4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Ligjërata që do të zhvillohet</w:t>
            </w:r>
          </w:p>
        </w:tc>
      </w:tr>
      <w:tr w:rsidR="00AF3732" w:rsidRPr="00CF380D" w:rsidTr="00F2766B">
        <w:tc>
          <w:tcPr>
            <w:tcW w:w="2718" w:type="dxa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i/>
                <w:iCs/>
                <w:lang w:val="sq-AL"/>
              </w:rPr>
              <w:t>Java e parë:</w:t>
            </w:r>
          </w:p>
        </w:tc>
        <w:tc>
          <w:tcPr>
            <w:tcW w:w="6138" w:type="dxa"/>
          </w:tcPr>
          <w:p w:rsidR="00AF3732" w:rsidRPr="00CB4BE4" w:rsidRDefault="00AF3732" w:rsidP="004D3733">
            <w:pPr>
              <w:jc w:val="both"/>
              <w:rPr>
                <w:rFonts w:asciiTheme="minorHAnsi" w:hAnsiTheme="minorHAnsi" w:cstheme="minorHAnsi"/>
                <w:i/>
                <w:iCs/>
                <w:lang w:val="it-IT"/>
              </w:rPr>
            </w:pPr>
            <w:r w:rsidRPr="00CB4BE4">
              <w:rPr>
                <w:rFonts w:ascii="Calibri" w:hAnsi="Calibri" w:cs="Calibri"/>
                <w:bCs/>
                <w:lang w:val="it-IT"/>
              </w:rPr>
              <w:t>Kompjuterët dhe programimi.</w:t>
            </w:r>
            <w:r w:rsidRPr="00CB4BE4">
              <w:rPr>
                <w:rFonts w:ascii="Calibri" w:hAnsi="Calibri" w:cs="Calibri"/>
                <w:lang w:val="it-IT"/>
              </w:rPr>
              <w:t xml:space="preserve"> Ç'është kompjuteri? </w:t>
            </w:r>
            <w:r w:rsidRPr="00CB4BE4">
              <w:rPr>
                <w:rFonts w:ascii="Calibri" w:hAnsi="Calibri" w:cs="Calibri"/>
                <w:lang w:val="sv-SE"/>
              </w:rPr>
              <w:t xml:space="preserve">Programimi kompjuterik. Programet janë objekte. </w:t>
            </w:r>
            <w:proofErr w:type="spellStart"/>
            <w:r w:rsidRPr="00CB4BE4">
              <w:rPr>
                <w:rFonts w:ascii="Calibri" w:hAnsi="Calibri" w:cs="Calibri"/>
              </w:rPr>
              <w:t>Sistemet</w:t>
            </w:r>
            <w:proofErr w:type="spellEnd"/>
            <w:r w:rsidRPr="00CB4BE4">
              <w:rPr>
                <w:rFonts w:ascii="Calibri" w:hAnsi="Calibri" w:cs="Calibri"/>
              </w:rPr>
              <w:t xml:space="preserve"> operative </w:t>
            </w:r>
            <w:proofErr w:type="spellStart"/>
            <w:r w:rsidRPr="00CB4BE4">
              <w:rPr>
                <w:rFonts w:ascii="Calibri" w:hAnsi="Calibri" w:cs="Calibri"/>
              </w:rPr>
              <w:t>dhe</w:t>
            </w:r>
            <w:proofErr w:type="spellEnd"/>
            <w:r w:rsidRPr="00CB4BE4">
              <w:rPr>
                <w:rFonts w:ascii="Calibri" w:hAnsi="Calibri" w:cs="Calibri"/>
              </w:rPr>
              <w:t xml:space="preserve"> Windows. </w:t>
            </w:r>
            <w:proofErr w:type="spellStart"/>
            <w:r w:rsidRPr="00CB4BE4">
              <w:rPr>
                <w:rFonts w:ascii="Calibri" w:hAnsi="Calibri" w:cs="Calibri"/>
              </w:rPr>
              <w:t>Arkitektura</w:t>
            </w:r>
            <w:proofErr w:type="spellEnd"/>
            <w:r w:rsidRPr="00CB4BE4">
              <w:rPr>
                <w:rFonts w:ascii="Calibri" w:hAnsi="Calibri" w:cs="Calibri"/>
              </w:rPr>
              <w:t xml:space="preserve"> e </w:t>
            </w:r>
            <w:proofErr w:type="spellStart"/>
            <w:r w:rsidRPr="00CB4BE4">
              <w:rPr>
                <w:rFonts w:ascii="Calibri" w:hAnsi="Calibri" w:cs="Calibri"/>
              </w:rPr>
              <w:t>softuerit</w:t>
            </w:r>
            <w:proofErr w:type="spellEnd"/>
          </w:p>
        </w:tc>
      </w:tr>
      <w:tr w:rsidR="00AF3732" w:rsidRPr="00B114F6" w:rsidTr="00F2766B">
        <w:tc>
          <w:tcPr>
            <w:tcW w:w="2718" w:type="dxa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i/>
                <w:iCs/>
                <w:lang w:val="sq-AL"/>
              </w:rPr>
              <w:lastRenderedPageBreak/>
              <w:t>Java e dytë:</w:t>
            </w:r>
          </w:p>
        </w:tc>
        <w:tc>
          <w:tcPr>
            <w:tcW w:w="6138" w:type="dxa"/>
          </w:tcPr>
          <w:p w:rsidR="00AF3732" w:rsidRPr="00CB4BE4" w:rsidRDefault="00AF3732" w:rsidP="004D3733">
            <w:pPr>
              <w:jc w:val="both"/>
              <w:rPr>
                <w:rFonts w:asciiTheme="minorHAnsi" w:hAnsiTheme="minorHAnsi" w:cstheme="minorHAnsi"/>
                <w:lang w:val="sv-SE"/>
              </w:rPr>
            </w:pPr>
            <w:r w:rsidRPr="00CB4BE4">
              <w:rPr>
                <w:rFonts w:ascii="Calibri" w:hAnsi="Calibri" w:cs="Calibri"/>
                <w:bCs/>
                <w:lang w:val="pt-BR"/>
              </w:rPr>
              <w:t>Aplikacionet e thjeshta në Java.</w:t>
            </w:r>
            <w:r w:rsidRPr="00CB4BE4">
              <w:rPr>
                <w:rFonts w:ascii="Calibri" w:hAnsi="Calibri" w:cs="Calibri"/>
                <w:lang w:val="pt-BR"/>
              </w:rPr>
              <w:t xml:space="preserve"> </w:t>
            </w:r>
            <w:r w:rsidRPr="00CB4BE4">
              <w:rPr>
                <w:rFonts w:ascii="Calibri" w:hAnsi="Calibri" w:cs="Calibri"/>
                <w:lang w:val="sv-SE"/>
              </w:rPr>
              <w:t>Një aplikacion dhe arkitektura e tij. Si ndërtohet dhe ekzekutohet një aplikacion</w:t>
            </w:r>
          </w:p>
        </w:tc>
      </w:tr>
      <w:tr w:rsidR="00AF3732" w:rsidRPr="00C67A6F" w:rsidTr="00F2766B">
        <w:tc>
          <w:tcPr>
            <w:tcW w:w="2718" w:type="dxa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i/>
                <w:iCs/>
                <w:lang w:val="sq-AL"/>
              </w:rPr>
              <w:t>Java e tretë</w:t>
            </w:r>
            <w:r w:rsidRPr="00CF380D">
              <w:rPr>
                <w:rFonts w:ascii="Calibri" w:hAnsi="Calibri" w:cs="Calibri"/>
                <w:b/>
                <w:bCs/>
                <w:lang w:val="sq-AL"/>
              </w:rPr>
              <w:t>:</w:t>
            </w:r>
          </w:p>
        </w:tc>
        <w:tc>
          <w:tcPr>
            <w:tcW w:w="6138" w:type="dxa"/>
          </w:tcPr>
          <w:p w:rsidR="00AF3732" w:rsidRPr="00CB4BE4" w:rsidRDefault="00AF3732" w:rsidP="004D3733">
            <w:pPr>
              <w:jc w:val="both"/>
              <w:rPr>
                <w:rFonts w:asciiTheme="minorHAnsi" w:hAnsiTheme="minorHAnsi" w:cstheme="minorHAnsi"/>
                <w:i/>
                <w:iCs/>
                <w:lang w:val="it-IT"/>
              </w:rPr>
            </w:pPr>
            <w:r w:rsidRPr="00CB4BE4">
              <w:rPr>
                <w:rFonts w:ascii="Calibri" w:hAnsi="Calibri" w:cs="Calibri"/>
                <w:lang w:val="sv-SE"/>
              </w:rPr>
              <w:t>Si funksionon aplikacioni. Si një objekt konstrukton një tjetër. Korrigjimi i mesazheve të gabimeve të kompilatorit</w:t>
            </w:r>
          </w:p>
        </w:tc>
      </w:tr>
      <w:tr w:rsidR="00AF3732" w:rsidRPr="00B114F6" w:rsidTr="00F2766B">
        <w:tc>
          <w:tcPr>
            <w:tcW w:w="2718" w:type="dxa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i/>
                <w:iCs/>
                <w:lang w:val="sq-AL"/>
              </w:rPr>
              <w:t>Java e katërt:</w:t>
            </w:r>
          </w:p>
        </w:tc>
        <w:tc>
          <w:tcPr>
            <w:tcW w:w="6138" w:type="dxa"/>
          </w:tcPr>
          <w:p w:rsidR="00AF3732" w:rsidRPr="00CB4BE4" w:rsidRDefault="00AF3732" w:rsidP="004D3733">
            <w:pPr>
              <w:jc w:val="both"/>
              <w:rPr>
                <w:rFonts w:asciiTheme="minorHAnsi" w:hAnsiTheme="minorHAnsi" w:cstheme="minorHAnsi"/>
                <w:i/>
                <w:iCs/>
                <w:lang w:val="it-IT"/>
              </w:rPr>
            </w:pPr>
            <w:r w:rsidRPr="00CB4BE4">
              <w:rPr>
                <w:rFonts w:ascii="Calibri" w:hAnsi="Calibri" w:cs="Calibri"/>
                <w:bCs/>
                <w:lang w:val="sv-SE"/>
              </w:rPr>
              <w:t>Aritmetika dhe variablat.</w:t>
            </w:r>
            <w:r w:rsidRPr="00CB4BE4">
              <w:rPr>
                <w:rFonts w:ascii="Calibri" w:hAnsi="Calibri" w:cs="Calibri"/>
                <w:lang w:val="sv-SE"/>
              </w:rPr>
              <w:t xml:space="preserve"> Aritmetika e numrave të plotë. </w:t>
            </w:r>
            <w:proofErr w:type="spellStart"/>
            <w:r w:rsidRPr="00CB4BE4">
              <w:rPr>
                <w:rFonts w:ascii="Calibri" w:hAnsi="Calibri" w:cs="Calibri"/>
              </w:rPr>
              <w:t>Variablat</w:t>
            </w:r>
            <w:proofErr w:type="spellEnd"/>
            <w:r w:rsidRPr="00CB4BE4">
              <w:rPr>
                <w:rFonts w:ascii="Calibri" w:hAnsi="Calibri" w:cs="Calibri"/>
              </w:rPr>
              <w:t>.</w:t>
            </w:r>
          </w:p>
        </w:tc>
      </w:tr>
      <w:tr w:rsidR="00AF3732" w:rsidRPr="0042524A" w:rsidTr="00F2766B">
        <w:tc>
          <w:tcPr>
            <w:tcW w:w="2718" w:type="dxa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i/>
                <w:iCs/>
                <w:lang w:val="sq-AL"/>
              </w:rPr>
              <w:t>Java e pestë:</w:t>
            </w: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  </w:t>
            </w:r>
          </w:p>
        </w:tc>
        <w:tc>
          <w:tcPr>
            <w:tcW w:w="6138" w:type="dxa"/>
          </w:tcPr>
          <w:p w:rsidR="00AF3732" w:rsidRPr="00CB4BE4" w:rsidRDefault="00AF3732" w:rsidP="004D3733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CB4BE4">
              <w:rPr>
                <w:rFonts w:ascii="Calibri" w:hAnsi="Calibri" w:cs="Calibri"/>
                <w:lang w:val="pt-BR"/>
              </w:rPr>
              <w:t xml:space="preserve">Aritmetika e numrave racionalë. </w:t>
            </w:r>
            <w:r w:rsidRPr="00CB4BE4">
              <w:rPr>
                <w:rFonts w:ascii="Calibri" w:hAnsi="Calibri" w:cs="Calibri"/>
                <w:lang w:val="sv-SE"/>
              </w:rPr>
              <w:t>Tipi boolean. Stringjet, karakterët dhe operacionet me ta.</w:t>
            </w:r>
          </w:p>
        </w:tc>
      </w:tr>
      <w:tr w:rsidR="00AF3732" w:rsidRPr="00E107D9" w:rsidTr="00F2766B">
        <w:tc>
          <w:tcPr>
            <w:tcW w:w="2718" w:type="dxa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i/>
                <w:i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i/>
                <w:iCs/>
                <w:lang w:val="sq-AL"/>
              </w:rPr>
              <w:t>Java e gjashtë</w:t>
            </w:r>
            <w:r w:rsidRPr="00CF380D">
              <w:rPr>
                <w:rFonts w:ascii="Calibri" w:hAnsi="Calibri" w:cs="Calibri"/>
                <w:b/>
                <w:bCs/>
                <w:lang w:val="sq-AL"/>
              </w:rPr>
              <w:t>:</w:t>
            </w:r>
          </w:p>
        </w:tc>
        <w:tc>
          <w:tcPr>
            <w:tcW w:w="6138" w:type="dxa"/>
          </w:tcPr>
          <w:p w:rsidR="00AF3732" w:rsidRPr="00CB4BE4" w:rsidRDefault="00AF3732" w:rsidP="004D3733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CB4BE4">
              <w:rPr>
                <w:rFonts w:ascii="Calibri" w:hAnsi="Calibri" w:cs="Calibri"/>
                <w:lang w:val="it-IT"/>
              </w:rPr>
              <w:t xml:space="preserve">Kontrolli i tipeve të të dhënave. </w:t>
            </w:r>
            <w:r w:rsidRPr="00CB4BE4">
              <w:rPr>
                <w:rFonts w:ascii="Calibri" w:hAnsi="Calibri" w:cs="Calibri"/>
                <w:lang w:val="pt-BR"/>
              </w:rPr>
              <w:t>Hyrja me anë të argumentëve programorë. Diagnostifikimi i gabimeve në shprehje dhe variabla. Fjalët kyçe dhe identifikatorët në Java.</w:t>
            </w:r>
          </w:p>
        </w:tc>
      </w:tr>
      <w:tr w:rsidR="00AF3732" w:rsidRPr="00E107D9" w:rsidTr="00F2766B">
        <w:tc>
          <w:tcPr>
            <w:tcW w:w="2718" w:type="dxa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i/>
                <w:iCs/>
                <w:lang w:val="sq-AL"/>
              </w:rPr>
              <w:t xml:space="preserve">Java e </w:t>
            </w:r>
            <w:r>
              <w:rPr>
                <w:rFonts w:ascii="Calibri" w:hAnsi="Calibri" w:cs="Calibri"/>
                <w:b/>
                <w:bCs/>
                <w:i/>
                <w:iCs/>
                <w:lang w:val="sq-AL"/>
              </w:rPr>
              <w:t>shtat</w:t>
            </w:r>
            <w:r w:rsidRPr="00CF380D">
              <w:rPr>
                <w:rFonts w:ascii="Calibri" w:hAnsi="Calibri" w:cs="Calibri"/>
                <w:b/>
                <w:bCs/>
                <w:i/>
                <w:iCs/>
                <w:lang w:val="sq-AL"/>
              </w:rPr>
              <w:t>ë</w:t>
            </w:r>
            <w:r w:rsidRPr="00CF380D">
              <w:rPr>
                <w:rFonts w:ascii="Calibri" w:hAnsi="Calibri" w:cs="Calibri"/>
                <w:b/>
                <w:bCs/>
                <w:lang w:val="sq-AL"/>
              </w:rPr>
              <w:t>:</w:t>
            </w:r>
          </w:p>
        </w:tc>
        <w:tc>
          <w:tcPr>
            <w:tcW w:w="6138" w:type="dxa"/>
          </w:tcPr>
          <w:p w:rsidR="00AF3732" w:rsidRPr="00CB4BE4" w:rsidRDefault="00AF3732" w:rsidP="004D3733">
            <w:pPr>
              <w:jc w:val="both"/>
              <w:rPr>
                <w:rFonts w:asciiTheme="minorHAnsi" w:hAnsiTheme="minorHAnsi" w:cstheme="minorHAnsi"/>
                <w:i/>
                <w:iCs/>
                <w:lang w:val="it-IT"/>
              </w:rPr>
            </w:pPr>
            <w:proofErr w:type="spellStart"/>
            <w:r w:rsidRPr="00CB4BE4">
              <w:rPr>
                <w:rFonts w:ascii="Calibri" w:hAnsi="Calibri" w:cs="Calibri"/>
              </w:rPr>
              <w:t>Provim</w:t>
            </w:r>
            <w:proofErr w:type="spellEnd"/>
            <w:r w:rsidRPr="00CB4BE4">
              <w:rPr>
                <w:rFonts w:ascii="Calibri" w:hAnsi="Calibri" w:cs="Calibri"/>
              </w:rPr>
              <w:t xml:space="preserve"> </w:t>
            </w:r>
            <w:proofErr w:type="spellStart"/>
            <w:r w:rsidRPr="00CB4BE4">
              <w:rPr>
                <w:rFonts w:ascii="Calibri" w:hAnsi="Calibri" w:cs="Calibri"/>
              </w:rPr>
              <w:t>periodik</w:t>
            </w:r>
            <w:proofErr w:type="spellEnd"/>
          </w:p>
        </w:tc>
      </w:tr>
      <w:tr w:rsidR="00AF3732" w:rsidRPr="00E107D9" w:rsidTr="00F2766B">
        <w:tc>
          <w:tcPr>
            <w:tcW w:w="2718" w:type="dxa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i/>
                <w:i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i/>
                <w:iCs/>
                <w:lang w:val="sq-AL"/>
              </w:rPr>
              <w:t>Java e tetë:</w:t>
            </w: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  </w:t>
            </w:r>
          </w:p>
        </w:tc>
        <w:tc>
          <w:tcPr>
            <w:tcW w:w="6138" w:type="dxa"/>
          </w:tcPr>
          <w:p w:rsidR="00AF3732" w:rsidRPr="00CB4BE4" w:rsidRDefault="00AF3732" w:rsidP="004D3733">
            <w:pPr>
              <w:jc w:val="both"/>
              <w:rPr>
                <w:rFonts w:asciiTheme="minorHAnsi" w:hAnsiTheme="minorHAnsi" w:cstheme="minorHAnsi"/>
                <w:i/>
                <w:iCs/>
                <w:lang w:val="it-IT"/>
              </w:rPr>
            </w:pPr>
            <w:proofErr w:type="spellStart"/>
            <w:r w:rsidRPr="00CB4BE4">
              <w:rPr>
                <w:rFonts w:ascii="Calibri" w:hAnsi="Calibri" w:cs="Calibri"/>
              </w:rPr>
              <w:t>Hyrja</w:t>
            </w:r>
            <w:proofErr w:type="spellEnd"/>
            <w:r w:rsidRPr="00CB4BE4">
              <w:rPr>
                <w:rFonts w:ascii="Calibri" w:hAnsi="Calibri" w:cs="Calibri"/>
              </w:rPr>
              <w:t xml:space="preserve">, </w:t>
            </w:r>
            <w:proofErr w:type="spellStart"/>
            <w:r w:rsidRPr="00CB4BE4">
              <w:rPr>
                <w:rFonts w:ascii="Calibri" w:hAnsi="Calibri" w:cs="Calibri"/>
              </w:rPr>
              <w:t>dalja</w:t>
            </w:r>
            <w:proofErr w:type="spellEnd"/>
            <w:r w:rsidRPr="00CB4BE4">
              <w:rPr>
                <w:rFonts w:ascii="Calibri" w:hAnsi="Calibri" w:cs="Calibri"/>
              </w:rPr>
              <w:t xml:space="preserve"> </w:t>
            </w:r>
            <w:proofErr w:type="spellStart"/>
            <w:r w:rsidRPr="00CB4BE4">
              <w:rPr>
                <w:rFonts w:ascii="Calibri" w:hAnsi="Calibri" w:cs="Calibri"/>
              </w:rPr>
              <w:t>dhe</w:t>
            </w:r>
            <w:proofErr w:type="spellEnd"/>
            <w:r w:rsidRPr="00CB4BE4">
              <w:rPr>
                <w:rFonts w:ascii="Calibri" w:hAnsi="Calibri" w:cs="Calibri"/>
              </w:rPr>
              <w:t xml:space="preserve"> </w:t>
            </w:r>
            <w:proofErr w:type="spellStart"/>
            <w:r w:rsidRPr="00CB4BE4">
              <w:rPr>
                <w:rFonts w:ascii="Calibri" w:hAnsi="Calibri" w:cs="Calibri"/>
              </w:rPr>
              <w:t>gjendja</w:t>
            </w:r>
            <w:proofErr w:type="spellEnd"/>
            <w:r w:rsidRPr="00CB4BE4">
              <w:rPr>
                <w:rFonts w:ascii="Calibri" w:hAnsi="Calibri" w:cs="Calibri"/>
              </w:rPr>
              <w:t xml:space="preserve">.  </w:t>
            </w:r>
            <w:r w:rsidRPr="00CB4BE4">
              <w:rPr>
                <w:rFonts w:ascii="Calibri" w:hAnsi="Calibri" w:cs="Calibri"/>
                <w:lang w:val="sv-SE"/>
              </w:rPr>
              <w:t>Hyrja interaktive</w:t>
            </w:r>
          </w:p>
        </w:tc>
      </w:tr>
      <w:tr w:rsidR="00AF3732" w:rsidRPr="00CF380D" w:rsidTr="00F2766B">
        <w:tc>
          <w:tcPr>
            <w:tcW w:w="2718" w:type="dxa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i/>
                <w:i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i/>
                <w:iCs/>
                <w:lang w:val="sq-AL"/>
              </w:rPr>
              <w:t>Java e nëntë:</w:t>
            </w: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  </w:t>
            </w:r>
          </w:p>
        </w:tc>
        <w:tc>
          <w:tcPr>
            <w:tcW w:w="6138" w:type="dxa"/>
          </w:tcPr>
          <w:p w:rsidR="00AF3732" w:rsidRPr="00CB4BE4" w:rsidRDefault="00AF3732" w:rsidP="004D3733">
            <w:pPr>
              <w:jc w:val="both"/>
              <w:rPr>
                <w:rFonts w:asciiTheme="minorHAnsi" w:hAnsiTheme="minorHAnsi" w:cstheme="minorHAnsi"/>
                <w:i/>
                <w:iCs/>
                <w:lang w:val="it-IT"/>
              </w:rPr>
            </w:pPr>
            <w:proofErr w:type="spellStart"/>
            <w:r w:rsidRPr="00CB4BE4">
              <w:rPr>
                <w:rFonts w:ascii="Calibri" w:hAnsi="Calibri" w:cs="Calibri"/>
              </w:rPr>
              <w:t>Dalja</w:t>
            </w:r>
            <w:proofErr w:type="spellEnd"/>
            <w:r w:rsidRPr="00CB4BE4">
              <w:rPr>
                <w:rFonts w:ascii="Calibri" w:hAnsi="Calibri" w:cs="Calibri"/>
              </w:rPr>
              <w:t xml:space="preserve"> </w:t>
            </w:r>
            <w:proofErr w:type="spellStart"/>
            <w:r w:rsidRPr="00CB4BE4">
              <w:rPr>
                <w:rFonts w:ascii="Calibri" w:hAnsi="Calibri" w:cs="Calibri"/>
              </w:rPr>
              <w:t>grafike</w:t>
            </w:r>
            <w:proofErr w:type="spellEnd"/>
            <w:r w:rsidRPr="00CB4BE4">
              <w:rPr>
                <w:rFonts w:ascii="Calibri" w:hAnsi="Calibri" w:cs="Calibri"/>
              </w:rPr>
              <w:t xml:space="preserve">. </w:t>
            </w:r>
            <w:proofErr w:type="spellStart"/>
            <w:r w:rsidRPr="00CB4BE4">
              <w:rPr>
                <w:rFonts w:ascii="Calibri" w:hAnsi="Calibri" w:cs="Calibri"/>
              </w:rPr>
              <w:t>Formatet</w:t>
            </w:r>
            <w:proofErr w:type="spellEnd"/>
            <w:r w:rsidRPr="00CB4BE4">
              <w:rPr>
                <w:rFonts w:ascii="Calibri" w:hAnsi="Calibri" w:cs="Calibri"/>
              </w:rPr>
              <w:t xml:space="preserve"> </w:t>
            </w:r>
            <w:proofErr w:type="spellStart"/>
            <w:r w:rsidRPr="00CB4BE4">
              <w:rPr>
                <w:rFonts w:ascii="Calibri" w:hAnsi="Calibri" w:cs="Calibri"/>
              </w:rPr>
              <w:t>dhe</w:t>
            </w:r>
            <w:proofErr w:type="spellEnd"/>
            <w:r w:rsidRPr="00CB4BE4">
              <w:rPr>
                <w:rFonts w:ascii="Calibri" w:hAnsi="Calibri" w:cs="Calibri"/>
              </w:rPr>
              <w:t xml:space="preserve"> </w:t>
            </w:r>
            <w:proofErr w:type="spellStart"/>
            <w:r w:rsidRPr="00CB4BE4">
              <w:rPr>
                <w:rFonts w:ascii="Calibri" w:hAnsi="Calibri" w:cs="Calibri"/>
              </w:rPr>
              <w:t>metodat</w:t>
            </w:r>
            <w:proofErr w:type="spellEnd"/>
            <w:r w:rsidRPr="00CB4BE4">
              <w:rPr>
                <w:rFonts w:ascii="Calibri" w:hAnsi="Calibri" w:cs="Calibri"/>
              </w:rPr>
              <w:t xml:space="preserve"> </w:t>
            </w:r>
            <w:proofErr w:type="spellStart"/>
            <w:r w:rsidRPr="00CB4BE4">
              <w:rPr>
                <w:rFonts w:ascii="Calibri" w:hAnsi="Calibri" w:cs="Calibri"/>
              </w:rPr>
              <w:t>për</w:t>
            </w:r>
            <w:proofErr w:type="spellEnd"/>
            <w:r w:rsidRPr="00CB4BE4">
              <w:rPr>
                <w:rFonts w:ascii="Calibri" w:hAnsi="Calibri" w:cs="Calibri"/>
              </w:rPr>
              <w:t xml:space="preserve"> </w:t>
            </w:r>
            <w:proofErr w:type="spellStart"/>
            <w:r w:rsidRPr="00CB4BE4">
              <w:rPr>
                <w:rFonts w:ascii="Calibri" w:hAnsi="Calibri" w:cs="Calibri"/>
              </w:rPr>
              <w:t>vizatim</w:t>
            </w:r>
            <w:proofErr w:type="spellEnd"/>
          </w:p>
        </w:tc>
      </w:tr>
      <w:tr w:rsidR="00AF3732" w:rsidRPr="00D803C9" w:rsidTr="00F2766B">
        <w:tc>
          <w:tcPr>
            <w:tcW w:w="2718" w:type="dxa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i/>
                <w:i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i/>
                <w:iCs/>
                <w:lang w:val="sq-AL"/>
              </w:rPr>
              <w:t>Java e dhjetë:</w:t>
            </w:r>
          </w:p>
        </w:tc>
        <w:tc>
          <w:tcPr>
            <w:tcW w:w="6138" w:type="dxa"/>
          </w:tcPr>
          <w:p w:rsidR="00AF3732" w:rsidRPr="00CB4BE4" w:rsidRDefault="00AF3732" w:rsidP="004D3733">
            <w:pPr>
              <w:jc w:val="both"/>
              <w:rPr>
                <w:rFonts w:asciiTheme="minorHAnsi" w:hAnsiTheme="minorHAnsi" w:cstheme="minorHAnsi"/>
                <w:i/>
                <w:iCs/>
                <w:lang w:val="it-IT"/>
              </w:rPr>
            </w:pPr>
            <w:r w:rsidRPr="00CB4BE4">
              <w:rPr>
                <w:rFonts w:ascii="Calibri" w:hAnsi="Calibri" w:cs="Calibri"/>
                <w:lang w:val="it-IT"/>
              </w:rPr>
              <w:t>Variblat e fushave. Testimi i programit i cili përmban hyrje</w:t>
            </w:r>
          </w:p>
        </w:tc>
      </w:tr>
      <w:tr w:rsidR="00AF3732" w:rsidRPr="00D803C9" w:rsidTr="00F2766B">
        <w:tc>
          <w:tcPr>
            <w:tcW w:w="2718" w:type="dxa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i/>
                <w:i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i/>
                <w:iCs/>
                <w:lang w:val="sq-AL"/>
              </w:rPr>
              <w:t>Java e njëmbëdhjetë</w:t>
            </w:r>
            <w:r w:rsidRPr="00CF380D">
              <w:rPr>
                <w:rFonts w:ascii="Calibri" w:hAnsi="Calibri" w:cs="Calibri"/>
                <w:b/>
                <w:bCs/>
                <w:lang w:val="sq-AL"/>
              </w:rPr>
              <w:t>:</w:t>
            </w:r>
          </w:p>
        </w:tc>
        <w:tc>
          <w:tcPr>
            <w:tcW w:w="6138" w:type="dxa"/>
          </w:tcPr>
          <w:p w:rsidR="00AF3732" w:rsidRPr="00CB4BE4" w:rsidRDefault="00AF3732" w:rsidP="004D3733">
            <w:pPr>
              <w:jc w:val="both"/>
              <w:rPr>
                <w:rFonts w:asciiTheme="minorHAnsi" w:hAnsiTheme="minorHAnsi" w:cstheme="minorHAnsi"/>
                <w:i/>
                <w:iCs/>
                <w:lang w:val="it-IT"/>
              </w:rPr>
            </w:pPr>
            <w:r w:rsidRPr="00CB4BE4">
              <w:rPr>
                <w:rFonts w:ascii="Calibri" w:hAnsi="Calibri" w:cs="Calibri"/>
                <w:lang w:val="sv-SE"/>
              </w:rPr>
              <w:t>Struktura e komponenteve: Ndërtimi i metodave dhe klasave.  Metodat. Metodat publike. Parametrat e metodave</w:t>
            </w:r>
          </w:p>
        </w:tc>
      </w:tr>
      <w:tr w:rsidR="00AF3732" w:rsidRPr="00C67A6F" w:rsidTr="00F2766B">
        <w:tc>
          <w:tcPr>
            <w:tcW w:w="2718" w:type="dxa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i/>
                <w:i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i/>
                <w:iCs/>
                <w:lang w:val="sq-AL"/>
              </w:rPr>
              <w:t>Java e dymbëdhjetë</w:t>
            </w: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:  </w:t>
            </w:r>
          </w:p>
        </w:tc>
        <w:tc>
          <w:tcPr>
            <w:tcW w:w="6138" w:type="dxa"/>
          </w:tcPr>
          <w:p w:rsidR="00AF3732" w:rsidRPr="00CB4BE4" w:rsidRDefault="00AF3732" w:rsidP="004D3733">
            <w:pPr>
              <w:jc w:val="both"/>
              <w:rPr>
                <w:rFonts w:asciiTheme="minorHAnsi" w:hAnsiTheme="minorHAnsi" w:cstheme="minorHAnsi"/>
                <w:lang w:val="sq-AL"/>
              </w:rPr>
            </w:pPr>
            <w:r w:rsidRPr="00CB4BE4">
              <w:rPr>
                <w:rFonts w:ascii="Calibri" w:hAnsi="Calibri" w:cs="Calibri"/>
                <w:lang w:val="sv-SE"/>
              </w:rPr>
              <w:t xml:space="preserve">Case study: kornizë dalëse me destinacion të përgjithshëm. </w:t>
            </w:r>
            <w:proofErr w:type="spellStart"/>
            <w:r w:rsidRPr="00CB4BE4">
              <w:rPr>
                <w:rFonts w:ascii="Calibri" w:hAnsi="Calibri" w:cs="Calibri"/>
              </w:rPr>
              <w:t>Funksionet</w:t>
            </w:r>
            <w:proofErr w:type="spellEnd"/>
            <w:r w:rsidRPr="00CB4BE4">
              <w:rPr>
                <w:rFonts w:ascii="Calibri" w:hAnsi="Calibri" w:cs="Calibri"/>
              </w:rPr>
              <w:t xml:space="preserve">. </w:t>
            </w:r>
            <w:proofErr w:type="spellStart"/>
            <w:r w:rsidRPr="00CB4BE4">
              <w:rPr>
                <w:rFonts w:ascii="Calibri" w:hAnsi="Calibri" w:cs="Calibri"/>
              </w:rPr>
              <w:t>Metodat</w:t>
            </w:r>
            <w:proofErr w:type="spellEnd"/>
            <w:r w:rsidRPr="00CB4BE4">
              <w:rPr>
                <w:rFonts w:ascii="Calibri" w:hAnsi="Calibri" w:cs="Calibri"/>
              </w:rPr>
              <w:t xml:space="preserve"> private.</w:t>
            </w:r>
          </w:p>
        </w:tc>
      </w:tr>
      <w:tr w:rsidR="00AF3732" w:rsidRPr="00C67A6F" w:rsidTr="00F2766B">
        <w:tc>
          <w:tcPr>
            <w:tcW w:w="2718" w:type="dxa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i/>
                <w:i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i/>
                <w:iCs/>
                <w:lang w:val="sq-AL"/>
              </w:rPr>
              <w:t>Java e trembëdhjetë</w:t>
            </w: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:    </w:t>
            </w:r>
          </w:p>
        </w:tc>
        <w:tc>
          <w:tcPr>
            <w:tcW w:w="6138" w:type="dxa"/>
          </w:tcPr>
          <w:p w:rsidR="00AF3732" w:rsidRPr="00CB4BE4" w:rsidRDefault="00AF3732" w:rsidP="004D3733">
            <w:pPr>
              <w:jc w:val="both"/>
              <w:rPr>
                <w:rFonts w:asciiTheme="minorHAnsi" w:hAnsiTheme="minorHAnsi" w:cstheme="minorHAnsi"/>
                <w:i/>
                <w:iCs/>
                <w:lang w:val="it-IT"/>
              </w:rPr>
            </w:pPr>
            <w:proofErr w:type="spellStart"/>
            <w:r w:rsidRPr="00CB4BE4">
              <w:rPr>
                <w:rFonts w:ascii="Calibri" w:hAnsi="Calibri" w:cs="Calibri"/>
              </w:rPr>
              <w:t>Struktura</w:t>
            </w:r>
            <w:proofErr w:type="spellEnd"/>
            <w:r w:rsidRPr="00CB4BE4">
              <w:rPr>
                <w:rFonts w:ascii="Calibri" w:hAnsi="Calibri" w:cs="Calibri"/>
              </w:rPr>
              <w:t xml:space="preserve"> e </w:t>
            </w:r>
            <w:proofErr w:type="spellStart"/>
            <w:r w:rsidRPr="00CB4BE4">
              <w:rPr>
                <w:rFonts w:ascii="Calibri" w:hAnsi="Calibri" w:cs="Calibri"/>
              </w:rPr>
              <w:t>kontrollit</w:t>
            </w:r>
            <w:proofErr w:type="spellEnd"/>
            <w:r w:rsidRPr="00CB4BE4">
              <w:rPr>
                <w:rFonts w:ascii="Calibri" w:hAnsi="Calibri" w:cs="Calibri"/>
              </w:rPr>
              <w:t xml:space="preserve">: </w:t>
            </w:r>
            <w:proofErr w:type="spellStart"/>
            <w:r w:rsidRPr="00CB4BE4">
              <w:rPr>
                <w:rFonts w:ascii="Calibri" w:hAnsi="Calibri" w:cs="Calibri"/>
              </w:rPr>
              <w:t>Urdhërat</w:t>
            </w:r>
            <w:proofErr w:type="spellEnd"/>
            <w:r w:rsidRPr="00CB4BE4">
              <w:rPr>
                <w:rFonts w:ascii="Calibri" w:hAnsi="Calibri" w:cs="Calibri"/>
              </w:rPr>
              <w:t xml:space="preserve"> e </w:t>
            </w:r>
            <w:proofErr w:type="spellStart"/>
            <w:r w:rsidRPr="00CB4BE4">
              <w:rPr>
                <w:rFonts w:ascii="Calibri" w:hAnsi="Calibri" w:cs="Calibri"/>
              </w:rPr>
              <w:t>kushtit</w:t>
            </w:r>
            <w:proofErr w:type="spellEnd"/>
            <w:r w:rsidRPr="00CB4BE4">
              <w:rPr>
                <w:rFonts w:ascii="Calibri" w:hAnsi="Calibri" w:cs="Calibri"/>
              </w:rPr>
              <w:t xml:space="preserve">.  </w:t>
            </w:r>
            <w:proofErr w:type="spellStart"/>
            <w:r w:rsidRPr="00CB4BE4">
              <w:rPr>
                <w:rFonts w:ascii="Calibri" w:hAnsi="Calibri" w:cs="Calibri"/>
              </w:rPr>
              <w:t>Rrjedha</w:t>
            </w:r>
            <w:proofErr w:type="spellEnd"/>
            <w:r w:rsidRPr="00CB4BE4">
              <w:rPr>
                <w:rFonts w:ascii="Calibri" w:hAnsi="Calibri" w:cs="Calibri"/>
              </w:rPr>
              <w:t xml:space="preserve"> e </w:t>
            </w:r>
            <w:proofErr w:type="spellStart"/>
            <w:r w:rsidRPr="00CB4BE4">
              <w:rPr>
                <w:rFonts w:ascii="Calibri" w:hAnsi="Calibri" w:cs="Calibri"/>
              </w:rPr>
              <w:t>kontrollit</w:t>
            </w:r>
            <w:proofErr w:type="spellEnd"/>
            <w:r w:rsidRPr="00CB4BE4">
              <w:rPr>
                <w:rFonts w:ascii="Calibri" w:hAnsi="Calibri" w:cs="Calibri"/>
              </w:rPr>
              <w:t xml:space="preserve"> </w:t>
            </w:r>
            <w:proofErr w:type="spellStart"/>
            <w:r w:rsidRPr="00CB4BE4">
              <w:rPr>
                <w:rFonts w:ascii="Calibri" w:hAnsi="Calibri" w:cs="Calibri"/>
              </w:rPr>
              <w:t>dhe</w:t>
            </w:r>
            <w:proofErr w:type="spellEnd"/>
            <w:r w:rsidRPr="00CB4BE4">
              <w:rPr>
                <w:rFonts w:ascii="Calibri" w:hAnsi="Calibri" w:cs="Calibri"/>
              </w:rPr>
              <w:t xml:space="preserve"> </w:t>
            </w:r>
            <w:proofErr w:type="spellStart"/>
            <w:r w:rsidRPr="00CB4BE4">
              <w:rPr>
                <w:rFonts w:ascii="Calibri" w:hAnsi="Calibri" w:cs="Calibri"/>
              </w:rPr>
              <w:t>struktura</w:t>
            </w:r>
            <w:proofErr w:type="spellEnd"/>
            <w:r w:rsidRPr="00CB4BE4">
              <w:rPr>
                <w:rFonts w:ascii="Calibri" w:hAnsi="Calibri" w:cs="Calibri"/>
              </w:rPr>
              <w:t xml:space="preserve"> e </w:t>
            </w:r>
            <w:proofErr w:type="spellStart"/>
            <w:r w:rsidRPr="00CB4BE4">
              <w:rPr>
                <w:rFonts w:ascii="Calibri" w:hAnsi="Calibri" w:cs="Calibri"/>
              </w:rPr>
              <w:t>kontrollit</w:t>
            </w:r>
            <w:proofErr w:type="spellEnd"/>
            <w:r w:rsidRPr="00CB4BE4">
              <w:rPr>
                <w:rFonts w:ascii="Calibri" w:hAnsi="Calibri" w:cs="Calibri"/>
              </w:rPr>
              <w:t xml:space="preserve">. </w:t>
            </w:r>
            <w:proofErr w:type="spellStart"/>
            <w:r w:rsidRPr="00CB4BE4">
              <w:rPr>
                <w:rFonts w:ascii="Calibri" w:hAnsi="Calibri" w:cs="Calibri"/>
              </w:rPr>
              <w:t>Struktura</w:t>
            </w:r>
            <w:proofErr w:type="spellEnd"/>
            <w:r w:rsidRPr="00CB4BE4">
              <w:rPr>
                <w:rFonts w:ascii="Calibri" w:hAnsi="Calibri" w:cs="Calibri"/>
              </w:rPr>
              <w:t xml:space="preserve"> </w:t>
            </w:r>
            <w:proofErr w:type="spellStart"/>
            <w:r w:rsidRPr="00CB4BE4">
              <w:rPr>
                <w:rFonts w:ascii="Calibri" w:hAnsi="Calibri" w:cs="Calibri"/>
              </w:rPr>
              <w:t>kushtëzuese</w:t>
            </w:r>
            <w:proofErr w:type="spellEnd"/>
            <w:r w:rsidRPr="00CB4BE4">
              <w:rPr>
                <w:rFonts w:ascii="Calibri" w:hAnsi="Calibri" w:cs="Calibri"/>
              </w:rPr>
              <w:t xml:space="preserve"> e </w:t>
            </w:r>
            <w:proofErr w:type="spellStart"/>
            <w:r w:rsidRPr="00CB4BE4">
              <w:rPr>
                <w:rFonts w:ascii="Calibri" w:hAnsi="Calibri" w:cs="Calibri"/>
              </w:rPr>
              <w:t>kontrollit</w:t>
            </w:r>
            <w:proofErr w:type="spellEnd"/>
            <w:r w:rsidRPr="00CB4BE4">
              <w:rPr>
                <w:rFonts w:ascii="Calibri" w:hAnsi="Calibri" w:cs="Calibri"/>
              </w:rPr>
              <w:t>.</w:t>
            </w:r>
          </w:p>
        </w:tc>
      </w:tr>
      <w:tr w:rsidR="00AF3732" w:rsidRPr="007E4174" w:rsidTr="00F2766B">
        <w:tc>
          <w:tcPr>
            <w:tcW w:w="2718" w:type="dxa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i/>
                <w:i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i/>
                <w:iCs/>
                <w:lang w:val="sq-AL"/>
              </w:rPr>
              <w:t>Java e katërmbëdhjetë</w:t>
            </w: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:  </w:t>
            </w:r>
          </w:p>
        </w:tc>
        <w:tc>
          <w:tcPr>
            <w:tcW w:w="6138" w:type="dxa"/>
          </w:tcPr>
          <w:p w:rsidR="00AF3732" w:rsidRPr="00CB4BE4" w:rsidRDefault="00AF3732" w:rsidP="004D3733">
            <w:pPr>
              <w:jc w:val="both"/>
              <w:rPr>
                <w:rFonts w:asciiTheme="minorHAnsi" w:hAnsiTheme="minorHAnsi" w:cstheme="minorHAnsi"/>
                <w:i/>
                <w:iCs/>
                <w:lang w:val="it-IT"/>
              </w:rPr>
            </w:pPr>
            <w:proofErr w:type="spellStart"/>
            <w:r w:rsidRPr="00CB4BE4">
              <w:rPr>
                <w:rFonts w:ascii="Calibri" w:hAnsi="Calibri" w:cs="Calibri"/>
              </w:rPr>
              <w:t>Operatorët</w:t>
            </w:r>
            <w:proofErr w:type="spellEnd"/>
            <w:r w:rsidRPr="00CB4BE4">
              <w:rPr>
                <w:rFonts w:ascii="Calibri" w:hAnsi="Calibri" w:cs="Calibri"/>
              </w:rPr>
              <w:t xml:space="preserve"> </w:t>
            </w:r>
            <w:proofErr w:type="spellStart"/>
            <w:r w:rsidRPr="00CB4BE4">
              <w:rPr>
                <w:rFonts w:ascii="Calibri" w:hAnsi="Calibri" w:cs="Calibri"/>
              </w:rPr>
              <w:t>logjikë</w:t>
            </w:r>
            <w:proofErr w:type="spellEnd"/>
            <w:r w:rsidRPr="00CB4BE4">
              <w:rPr>
                <w:rFonts w:ascii="Calibri" w:hAnsi="Calibri" w:cs="Calibri"/>
              </w:rPr>
              <w:t xml:space="preserve">. </w:t>
            </w:r>
            <w:proofErr w:type="spellStart"/>
            <w:r w:rsidRPr="00CB4BE4">
              <w:rPr>
                <w:rFonts w:ascii="Calibri" w:hAnsi="Calibri" w:cs="Calibri"/>
              </w:rPr>
              <w:t>Zbatimi</w:t>
            </w:r>
            <w:proofErr w:type="spellEnd"/>
            <w:r w:rsidRPr="00CB4BE4">
              <w:rPr>
                <w:rFonts w:ascii="Calibri" w:hAnsi="Calibri" w:cs="Calibri"/>
              </w:rPr>
              <w:t xml:space="preserve"> </w:t>
            </w:r>
            <w:proofErr w:type="spellStart"/>
            <w:r w:rsidRPr="00CB4BE4">
              <w:rPr>
                <w:rFonts w:ascii="Calibri" w:hAnsi="Calibri" w:cs="Calibri"/>
              </w:rPr>
              <w:t>i</w:t>
            </w:r>
            <w:proofErr w:type="spellEnd"/>
            <w:r w:rsidRPr="00CB4BE4">
              <w:rPr>
                <w:rFonts w:ascii="Calibri" w:hAnsi="Calibri" w:cs="Calibri"/>
              </w:rPr>
              <w:t xml:space="preserve"> </w:t>
            </w:r>
            <w:proofErr w:type="spellStart"/>
            <w:r w:rsidRPr="00CB4BE4">
              <w:rPr>
                <w:rFonts w:ascii="Calibri" w:hAnsi="Calibri" w:cs="Calibri"/>
              </w:rPr>
              <w:t>urdhërave</w:t>
            </w:r>
            <w:proofErr w:type="spellEnd"/>
            <w:r w:rsidRPr="00CB4BE4">
              <w:rPr>
                <w:rFonts w:ascii="Calibri" w:hAnsi="Calibri" w:cs="Calibri"/>
              </w:rPr>
              <w:t xml:space="preserve"> </w:t>
            </w:r>
            <w:proofErr w:type="spellStart"/>
            <w:r w:rsidRPr="00CB4BE4">
              <w:rPr>
                <w:rFonts w:ascii="Calibri" w:hAnsi="Calibri" w:cs="Calibri"/>
              </w:rPr>
              <w:t>kushtëzues</w:t>
            </w:r>
            <w:proofErr w:type="spellEnd"/>
            <w:r w:rsidRPr="00CB4BE4">
              <w:rPr>
                <w:rFonts w:ascii="Calibri" w:hAnsi="Calibri" w:cs="Calibri"/>
              </w:rPr>
              <w:t xml:space="preserve">. </w:t>
            </w:r>
            <w:proofErr w:type="spellStart"/>
            <w:r w:rsidRPr="00CB4BE4">
              <w:rPr>
                <w:rFonts w:ascii="Calibri" w:hAnsi="Calibri" w:cs="Calibri"/>
              </w:rPr>
              <w:t>Ndryshimi</w:t>
            </w:r>
            <w:proofErr w:type="spellEnd"/>
            <w:r w:rsidRPr="00CB4BE4">
              <w:rPr>
                <w:rFonts w:ascii="Calibri" w:hAnsi="Calibri" w:cs="Calibri"/>
              </w:rPr>
              <w:t xml:space="preserve"> </w:t>
            </w:r>
            <w:proofErr w:type="spellStart"/>
            <w:r w:rsidRPr="00CB4BE4">
              <w:rPr>
                <w:rFonts w:ascii="Calibri" w:hAnsi="Calibri" w:cs="Calibri"/>
              </w:rPr>
              <w:t>i</w:t>
            </w:r>
            <w:proofErr w:type="spellEnd"/>
            <w:r w:rsidRPr="00CB4BE4">
              <w:rPr>
                <w:rFonts w:ascii="Calibri" w:hAnsi="Calibri" w:cs="Calibri"/>
              </w:rPr>
              <w:t xml:space="preserve"> </w:t>
            </w:r>
            <w:proofErr w:type="spellStart"/>
            <w:r w:rsidRPr="00CB4BE4">
              <w:rPr>
                <w:rFonts w:ascii="Calibri" w:hAnsi="Calibri" w:cs="Calibri"/>
              </w:rPr>
              <w:t>rrjedhës</w:t>
            </w:r>
            <w:proofErr w:type="spellEnd"/>
            <w:r w:rsidRPr="00CB4BE4">
              <w:rPr>
                <w:rFonts w:ascii="Calibri" w:hAnsi="Calibri" w:cs="Calibri"/>
              </w:rPr>
              <w:t xml:space="preserve"> </w:t>
            </w:r>
            <w:proofErr w:type="spellStart"/>
            <w:r w:rsidRPr="00CB4BE4">
              <w:rPr>
                <w:rFonts w:ascii="Calibri" w:hAnsi="Calibri" w:cs="Calibri"/>
              </w:rPr>
              <w:t>së</w:t>
            </w:r>
            <w:proofErr w:type="spellEnd"/>
            <w:r w:rsidRPr="00CB4BE4">
              <w:rPr>
                <w:rFonts w:ascii="Calibri" w:hAnsi="Calibri" w:cs="Calibri"/>
              </w:rPr>
              <w:t xml:space="preserve"> </w:t>
            </w:r>
            <w:proofErr w:type="spellStart"/>
            <w:r w:rsidRPr="00CB4BE4">
              <w:rPr>
                <w:rFonts w:ascii="Calibri" w:hAnsi="Calibri" w:cs="Calibri"/>
              </w:rPr>
              <w:t>kontrollit</w:t>
            </w:r>
            <w:proofErr w:type="spellEnd"/>
            <w:r w:rsidRPr="00CB4BE4">
              <w:rPr>
                <w:rFonts w:ascii="Calibri" w:hAnsi="Calibri" w:cs="Calibri"/>
              </w:rPr>
              <w:t>.</w:t>
            </w:r>
          </w:p>
        </w:tc>
      </w:tr>
      <w:tr w:rsidR="00AF3732" w:rsidRPr="007E4174" w:rsidTr="00F2766B">
        <w:tc>
          <w:tcPr>
            <w:tcW w:w="2718" w:type="dxa"/>
          </w:tcPr>
          <w:p w:rsidR="00AF3732" w:rsidRPr="00CF380D" w:rsidRDefault="00AF3732" w:rsidP="00F2766B">
            <w:pPr>
              <w:rPr>
                <w:rFonts w:ascii="Calibri" w:hAnsi="Calibri" w:cs="Calibri"/>
                <w:b/>
                <w:bCs/>
                <w:i/>
                <w:i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i/>
                <w:iCs/>
                <w:lang w:val="sq-AL"/>
              </w:rPr>
              <w:t>Java e pesëmbëdhjetë</w:t>
            </w:r>
            <w:r w:rsidRPr="00CF380D">
              <w:rPr>
                <w:rFonts w:ascii="Calibri" w:hAnsi="Calibri" w:cs="Calibri"/>
                <w:b/>
                <w:bCs/>
                <w:lang w:val="sq-AL"/>
              </w:rPr>
              <w:t xml:space="preserve">:   </w:t>
            </w:r>
          </w:p>
        </w:tc>
        <w:tc>
          <w:tcPr>
            <w:tcW w:w="6138" w:type="dxa"/>
          </w:tcPr>
          <w:p w:rsidR="00AF3732" w:rsidRPr="00CB4BE4" w:rsidRDefault="00AF3732" w:rsidP="004D3733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CB4BE4">
              <w:rPr>
                <w:rFonts w:ascii="Calibri" w:hAnsi="Calibri" w:cs="Calibri"/>
              </w:rPr>
              <w:t>Urdhëri</w:t>
            </w:r>
            <w:proofErr w:type="spellEnd"/>
            <w:r w:rsidRPr="00CB4BE4">
              <w:rPr>
                <w:rFonts w:ascii="Calibri" w:hAnsi="Calibri" w:cs="Calibri"/>
              </w:rPr>
              <w:t xml:space="preserve"> switch. </w:t>
            </w:r>
            <w:proofErr w:type="spellStart"/>
            <w:r w:rsidRPr="00CB4BE4">
              <w:rPr>
                <w:rFonts w:ascii="Calibri" w:hAnsi="Calibri" w:cs="Calibri"/>
              </w:rPr>
              <w:t>Komponentet</w:t>
            </w:r>
            <w:proofErr w:type="spellEnd"/>
            <w:r w:rsidRPr="00CB4BE4">
              <w:rPr>
                <w:rFonts w:ascii="Calibri" w:hAnsi="Calibri" w:cs="Calibri"/>
              </w:rPr>
              <w:t xml:space="preserve"> model </w:t>
            </w:r>
            <w:proofErr w:type="spellStart"/>
            <w:r w:rsidRPr="00CB4BE4">
              <w:rPr>
                <w:rFonts w:ascii="Calibri" w:hAnsi="Calibri" w:cs="Calibri"/>
              </w:rPr>
              <w:t>dhe</w:t>
            </w:r>
            <w:proofErr w:type="spellEnd"/>
            <w:r w:rsidRPr="00CB4BE4">
              <w:rPr>
                <w:rFonts w:ascii="Calibri" w:hAnsi="Calibri" w:cs="Calibri"/>
              </w:rPr>
              <w:t xml:space="preserve"> </w:t>
            </w:r>
            <w:proofErr w:type="spellStart"/>
            <w:r w:rsidRPr="00CB4BE4">
              <w:rPr>
                <w:rFonts w:ascii="Calibri" w:hAnsi="Calibri" w:cs="Calibri"/>
              </w:rPr>
              <w:t>kontrollues</w:t>
            </w:r>
            <w:proofErr w:type="spellEnd"/>
            <w:r w:rsidRPr="00CB4BE4">
              <w:rPr>
                <w:rFonts w:ascii="Calibri" w:hAnsi="Calibri" w:cs="Calibri"/>
              </w:rPr>
              <w:t xml:space="preserve">. Case study: </w:t>
            </w:r>
            <w:proofErr w:type="spellStart"/>
            <w:r w:rsidRPr="00CB4BE4">
              <w:rPr>
                <w:rFonts w:ascii="Calibri" w:hAnsi="Calibri" w:cs="Calibri"/>
              </w:rPr>
              <w:t>menagjer</w:t>
            </w:r>
            <w:proofErr w:type="spellEnd"/>
            <w:r w:rsidRPr="00CB4BE4">
              <w:rPr>
                <w:rFonts w:ascii="Calibri" w:hAnsi="Calibri" w:cs="Calibri"/>
              </w:rPr>
              <w:t xml:space="preserve"> </w:t>
            </w:r>
            <w:proofErr w:type="spellStart"/>
            <w:r w:rsidRPr="00CB4BE4">
              <w:rPr>
                <w:rFonts w:ascii="Calibri" w:hAnsi="Calibri" w:cs="Calibri"/>
              </w:rPr>
              <w:t>kontosh</w:t>
            </w:r>
            <w:proofErr w:type="spellEnd"/>
            <w:r w:rsidRPr="00CB4BE4">
              <w:rPr>
                <w:rFonts w:ascii="Calibri" w:hAnsi="Calibri" w:cs="Calibri"/>
              </w:rPr>
              <w:t xml:space="preserve"> </w:t>
            </w:r>
            <w:proofErr w:type="spellStart"/>
            <w:r w:rsidRPr="00CB4BE4">
              <w:rPr>
                <w:rFonts w:ascii="Calibri" w:hAnsi="Calibri" w:cs="Calibri"/>
              </w:rPr>
              <w:t>bankiere</w:t>
            </w:r>
            <w:proofErr w:type="spellEnd"/>
            <w:r w:rsidRPr="00CB4BE4">
              <w:rPr>
                <w:rFonts w:ascii="Calibri" w:hAnsi="Calibri" w:cs="Calibri"/>
              </w:rPr>
              <w:t xml:space="preserve">. </w:t>
            </w:r>
            <w:proofErr w:type="spellStart"/>
            <w:r w:rsidRPr="00CB4BE4">
              <w:rPr>
                <w:rFonts w:ascii="Calibri" w:hAnsi="Calibri" w:cs="Calibri"/>
              </w:rPr>
              <w:t>Metodat</w:t>
            </w:r>
            <w:proofErr w:type="spellEnd"/>
            <w:r w:rsidRPr="00CB4BE4">
              <w:rPr>
                <w:rFonts w:ascii="Calibri" w:hAnsi="Calibri" w:cs="Calibri"/>
              </w:rPr>
              <w:t xml:space="preserve"> </w:t>
            </w:r>
            <w:proofErr w:type="spellStart"/>
            <w:r w:rsidRPr="00CB4BE4">
              <w:rPr>
                <w:rFonts w:ascii="Calibri" w:hAnsi="Calibri" w:cs="Calibri"/>
              </w:rPr>
              <w:t>dhe</w:t>
            </w:r>
            <w:proofErr w:type="spellEnd"/>
            <w:r w:rsidRPr="00CB4BE4">
              <w:rPr>
                <w:rFonts w:ascii="Calibri" w:hAnsi="Calibri" w:cs="Calibri"/>
              </w:rPr>
              <w:t xml:space="preserve"> </w:t>
            </w:r>
            <w:proofErr w:type="spellStart"/>
            <w:r w:rsidRPr="00CB4BE4">
              <w:rPr>
                <w:rFonts w:ascii="Calibri" w:hAnsi="Calibri" w:cs="Calibri"/>
              </w:rPr>
              <w:t>klasat</w:t>
            </w:r>
            <w:proofErr w:type="spellEnd"/>
            <w:r w:rsidRPr="00CB4BE4">
              <w:rPr>
                <w:rFonts w:ascii="Calibri" w:hAnsi="Calibri" w:cs="Calibri"/>
              </w:rPr>
              <w:t xml:space="preserve"> </w:t>
            </w:r>
            <w:proofErr w:type="spellStart"/>
            <w:r w:rsidRPr="00CB4BE4">
              <w:rPr>
                <w:rFonts w:ascii="Calibri" w:hAnsi="Calibri" w:cs="Calibri"/>
              </w:rPr>
              <w:t>testuese</w:t>
            </w:r>
            <w:proofErr w:type="spellEnd"/>
            <w:r w:rsidRPr="00CB4BE4">
              <w:rPr>
                <w:rFonts w:ascii="Calibri" w:hAnsi="Calibri" w:cs="Calibri"/>
              </w:rPr>
              <w:t>.</w:t>
            </w:r>
          </w:p>
        </w:tc>
      </w:tr>
    </w:tbl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Pr="00CF380D" w:rsidRDefault="00AF3732" w:rsidP="00AF3732">
      <w:pPr>
        <w:pStyle w:val="NoSpacing"/>
        <w:rPr>
          <w:rFonts w:ascii="Calibri" w:hAnsi="Calibri" w:cs="Calibri"/>
          <w:lang w:val="sq-AL"/>
        </w:rPr>
      </w:pPr>
    </w:p>
    <w:p w:rsidR="00AF3732" w:rsidRPr="00CF380D" w:rsidRDefault="00AF3732" w:rsidP="00AF3732">
      <w:pPr>
        <w:rPr>
          <w:rFonts w:ascii="Calibri" w:hAnsi="Calibri" w:cs="Calibri"/>
          <w:b/>
          <w:bCs/>
          <w:lang w:val="sq-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56"/>
      </w:tblGrid>
      <w:tr w:rsidR="00AF3732" w:rsidRPr="00CF380D" w:rsidTr="00AF3732">
        <w:tc>
          <w:tcPr>
            <w:tcW w:w="8856" w:type="dxa"/>
            <w:shd w:val="clear" w:color="auto" w:fill="B8CCE4"/>
          </w:tcPr>
          <w:p w:rsidR="00AF3732" w:rsidRPr="00CF380D" w:rsidRDefault="00AF3732" w:rsidP="00F2766B">
            <w:pPr>
              <w:jc w:val="center"/>
              <w:rPr>
                <w:rFonts w:ascii="Calibri" w:hAnsi="Calibri" w:cs="Calibri"/>
                <w:b/>
                <w:bCs/>
                <w:lang w:val="sq-AL"/>
              </w:rPr>
            </w:pPr>
            <w:r w:rsidRPr="00CF380D">
              <w:rPr>
                <w:rFonts w:ascii="Calibri" w:hAnsi="Calibri" w:cs="Calibri"/>
                <w:b/>
                <w:bCs/>
                <w:lang w:val="sq-AL"/>
              </w:rPr>
              <w:t>Politikat akademike dhe rregullat e mirësjelljes:</w:t>
            </w:r>
          </w:p>
        </w:tc>
      </w:tr>
      <w:tr w:rsidR="00AF3732" w:rsidRPr="00C67A6F" w:rsidTr="00AF3732">
        <w:trPr>
          <w:trHeight w:val="1088"/>
        </w:trPr>
        <w:tc>
          <w:tcPr>
            <w:tcW w:w="8856" w:type="dxa"/>
          </w:tcPr>
          <w:p w:rsidR="00AF3732" w:rsidRPr="00CF380D" w:rsidRDefault="00AF3732" w:rsidP="004D3733">
            <w:pPr>
              <w:jc w:val="both"/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 xml:space="preserve">Studentët do të vijojnë mësimin me rregull dhe do t’i kontribuojnë atmosferës kolegjiale e profesionale, duke e respektuar Statutin e Universitetit të Prishtinës dhe rregullat e tjera të </w:t>
            </w:r>
            <w:r>
              <w:rPr>
                <w:rFonts w:ascii="Calibri" w:hAnsi="Calibri" w:cs="Calibri"/>
                <w:lang w:val="sq-AL"/>
              </w:rPr>
              <w:t>U</w:t>
            </w:r>
            <w:r w:rsidRPr="00CF380D">
              <w:rPr>
                <w:rFonts w:ascii="Calibri" w:hAnsi="Calibri" w:cs="Calibri"/>
                <w:lang w:val="sq-AL"/>
              </w:rPr>
              <w:t>niversitetit e Fakultetit. Në veçanti, studentët nuk do të kenë sjellje që përbëjnë plag</w:t>
            </w:r>
            <w:r>
              <w:rPr>
                <w:rFonts w:ascii="Calibri" w:hAnsi="Calibri" w:cs="Calibri"/>
                <w:lang w:val="sq-AL"/>
              </w:rPr>
              <w:t>ji</w:t>
            </w:r>
            <w:r w:rsidRPr="00CF380D">
              <w:rPr>
                <w:rFonts w:ascii="Calibri" w:hAnsi="Calibri" w:cs="Calibri"/>
                <w:lang w:val="sq-AL"/>
              </w:rPr>
              <w:t>arizëm, bashkëpunim të palejueshëm, kopjim të testeve nga të tjerët ose lejim i të tjerëve për ta kopjuar testin,  mashtrim ose përdorimin i çfarëdo mjeti për mashtrim në test</w:t>
            </w:r>
            <w:r>
              <w:rPr>
                <w:rFonts w:ascii="Calibri" w:hAnsi="Calibri" w:cs="Calibri"/>
                <w:lang w:val="sq-AL"/>
              </w:rPr>
              <w:t xml:space="preserve"> ose provim</w:t>
            </w:r>
            <w:r w:rsidRPr="00CF380D">
              <w:rPr>
                <w:rFonts w:ascii="Calibri" w:hAnsi="Calibri" w:cs="Calibri"/>
                <w:lang w:val="sq-AL"/>
              </w:rPr>
              <w:t>.</w:t>
            </w:r>
            <w:r>
              <w:rPr>
                <w:rFonts w:ascii="Calibri" w:hAnsi="Calibri" w:cs="Calibri"/>
                <w:lang w:val="sq-AL"/>
              </w:rPr>
              <w:t xml:space="preserve"> Po ashtu përdorimi i celularëve, apo mjeteve tjera elektronike që e pengojnë procesin e mësimit, do të jetë i ndaluar. Vijueshmëria e rregullt është obligative.</w:t>
            </w:r>
          </w:p>
        </w:tc>
      </w:tr>
    </w:tbl>
    <w:p w:rsidR="00AF3732" w:rsidRDefault="00AF3732" w:rsidP="00AF3732">
      <w:pPr>
        <w:rPr>
          <w:rFonts w:ascii="Calibri" w:hAnsi="Calibri" w:cs="Calibri"/>
          <w:b/>
          <w:bCs/>
          <w:lang w:val="sq-AL"/>
        </w:rPr>
      </w:pPr>
    </w:p>
    <w:p w:rsidR="00AF3732" w:rsidRDefault="00AF3732" w:rsidP="00AF3732">
      <w:pPr>
        <w:rPr>
          <w:rFonts w:ascii="Calibri" w:hAnsi="Calibri" w:cs="Calibri"/>
          <w:b/>
          <w:bCs/>
          <w:lang w:val="sq-AL"/>
        </w:rPr>
      </w:pPr>
    </w:p>
    <w:p w:rsidR="00AF3732" w:rsidRDefault="00AF3732" w:rsidP="00AF3732">
      <w:pPr>
        <w:rPr>
          <w:rFonts w:ascii="Calibri" w:hAnsi="Calibri" w:cs="Calibri"/>
          <w:b/>
          <w:bCs/>
          <w:lang w:val="sq-AL"/>
        </w:rPr>
      </w:pPr>
    </w:p>
    <w:p w:rsidR="00125813" w:rsidRDefault="00125813"/>
    <w:sectPr w:rsidR="00125813" w:rsidSect="00125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35E51"/>
    <w:multiLevelType w:val="hybridMultilevel"/>
    <w:tmpl w:val="2DA0D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32"/>
    <w:rsid w:val="00125813"/>
    <w:rsid w:val="001D4495"/>
    <w:rsid w:val="0037374C"/>
    <w:rsid w:val="004D3733"/>
    <w:rsid w:val="00583E0D"/>
    <w:rsid w:val="005C3D27"/>
    <w:rsid w:val="00672F2E"/>
    <w:rsid w:val="007B71EB"/>
    <w:rsid w:val="009D361A"/>
    <w:rsid w:val="00AF3732"/>
    <w:rsid w:val="00C3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D13B576"/>
  <w15:docId w15:val="{8130EB09-802E-4486-AE6A-20979123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3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AF37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373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ton.berisha@uni-pr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</dc:creator>
  <cp:lastModifiedBy>Eliot Bytyçi</cp:lastModifiedBy>
  <cp:revision>5</cp:revision>
  <dcterms:created xsi:type="dcterms:W3CDTF">2018-04-24T19:17:00Z</dcterms:created>
  <dcterms:modified xsi:type="dcterms:W3CDTF">2018-04-26T11:39:00Z</dcterms:modified>
</cp:coreProperties>
</file>