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2C28" w14:textId="77777777" w:rsidR="00037161" w:rsidRPr="00A237C2" w:rsidRDefault="00037161" w:rsidP="0062679B">
      <w:pPr>
        <w:spacing w:before="60" w:after="0" w:line="240" w:lineRule="auto"/>
        <w:jc w:val="both"/>
        <w:rPr>
          <w:rFonts w:ascii="Times New Roman" w:hAnsi="Times New Roman" w:cs="Times New Roman"/>
        </w:rPr>
      </w:pPr>
    </w:p>
    <w:p w14:paraId="31D2F9B0" w14:textId="77777777" w:rsidR="00504FB9" w:rsidRPr="00A237C2" w:rsidRDefault="00504FB9" w:rsidP="002F70D7">
      <w:pPr>
        <w:autoSpaceDE w:val="0"/>
        <w:autoSpaceDN w:val="0"/>
        <w:adjustRightInd w:val="0"/>
        <w:spacing w:before="60" w:after="0" w:line="240" w:lineRule="auto"/>
        <w:jc w:val="center"/>
        <w:rPr>
          <w:rFonts w:ascii="Times New Roman" w:hAnsi="Times New Roman" w:cs="Times New Roman"/>
          <w:b/>
          <w:i/>
          <w:sz w:val="32"/>
          <w:szCs w:val="24"/>
        </w:rPr>
      </w:pPr>
      <w:r w:rsidRPr="00A237C2">
        <w:rPr>
          <w:rFonts w:ascii="Times New Roman" w:hAnsi="Times New Roman" w:cs="Times New Roman"/>
          <w:b/>
          <w:i/>
          <w:sz w:val="32"/>
          <w:szCs w:val="24"/>
        </w:rPr>
        <w:t>UNIVERSITETI I PRISHTINËS “HASAN PRISHTINA”</w:t>
      </w:r>
    </w:p>
    <w:p w14:paraId="05C191DC" w14:textId="77777777" w:rsidR="00AF6745" w:rsidRPr="00A237C2" w:rsidRDefault="00AF6745" w:rsidP="002F70D7">
      <w:pPr>
        <w:autoSpaceDE w:val="0"/>
        <w:autoSpaceDN w:val="0"/>
        <w:adjustRightInd w:val="0"/>
        <w:spacing w:before="60" w:after="0" w:line="240" w:lineRule="auto"/>
        <w:jc w:val="center"/>
        <w:rPr>
          <w:rFonts w:ascii="Times New Roman" w:hAnsi="Times New Roman" w:cs="Times New Roman"/>
          <w:b/>
          <w:i/>
          <w:sz w:val="32"/>
          <w:szCs w:val="24"/>
        </w:rPr>
      </w:pPr>
    </w:p>
    <w:p w14:paraId="6E054BE2" w14:textId="77777777" w:rsidR="00504FB9" w:rsidRPr="00A237C2" w:rsidRDefault="00504FB9" w:rsidP="002F70D7">
      <w:pPr>
        <w:autoSpaceDE w:val="0"/>
        <w:autoSpaceDN w:val="0"/>
        <w:adjustRightInd w:val="0"/>
        <w:spacing w:before="60" w:after="0" w:line="240" w:lineRule="auto"/>
        <w:jc w:val="center"/>
        <w:rPr>
          <w:rFonts w:ascii="Times New Roman" w:hAnsi="Times New Roman" w:cs="Times New Roman"/>
          <w:b/>
          <w:i/>
          <w:sz w:val="32"/>
          <w:szCs w:val="24"/>
        </w:rPr>
      </w:pPr>
      <w:r w:rsidRPr="00A237C2">
        <w:rPr>
          <w:rFonts w:ascii="Times New Roman" w:hAnsi="Times New Roman" w:cs="Times New Roman"/>
          <w:b/>
          <w:i/>
          <w:sz w:val="32"/>
          <w:szCs w:val="24"/>
        </w:rPr>
        <w:t>FAKULTETI I SHKENCAVE MATEMATIKO-NATYRORE</w:t>
      </w:r>
    </w:p>
    <w:p w14:paraId="5C3D0853" w14:textId="77777777" w:rsidR="00504FB9" w:rsidRPr="00A237C2" w:rsidRDefault="00504FB9" w:rsidP="002F70D7">
      <w:pPr>
        <w:spacing w:before="60" w:after="0" w:line="240" w:lineRule="auto"/>
        <w:jc w:val="center"/>
        <w:rPr>
          <w:rFonts w:ascii="Times New Roman" w:hAnsi="Times New Roman" w:cs="Times New Roman"/>
        </w:rPr>
      </w:pPr>
    </w:p>
    <w:p w14:paraId="2C752F4C" w14:textId="77777777" w:rsidR="00AF6745" w:rsidRPr="00A237C2" w:rsidRDefault="00AF6745" w:rsidP="002F70D7">
      <w:pPr>
        <w:spacing w:before="60" w:after="0" w:line="240" w:lineRule="auto"/>
        <w:jc w:val="center"/>
        <w:rPr>
          <w:rFonts w:ascii="Times New Roman" w:hAnsi="Times New Roman" w:cs="Times New Roman"/>
        </w:rPr>
      </w:pPr>
    </w:p>
    <w:p w14:paraId="26A4339A" w14:textId="4503ED4E" w:rsidR="00AF6745" w:rsidRPr="00A237C2" w:rsidRDefault="00AF6745" w:rsidP="002F70D7">
      <w:pPr>
        <w:autoSpaceDE w:val="0"/>
        <w:autoSpaceDN w:val="0"/>
        <w:adjustRightInd w:val="0"/>
        <w:spacing w:before="60" w:after="0" w:line="240" w:lineRule="auto"/>
        <w:jc w:val="center"/>
        <w:rPr>
          <w:rFonts w:ascii="Times New Roman" w:hAnsi="Times New Roman" w:cs="Times New Roman"/>
          <w:b/>
          <w:i/>
          <w:sz w:val="32"/>
          <w:szCs w:val="24"/>
        </w:rPr>
      </w:pPr>
      <w:proofErr w:type="spellStart"/>
      <w:r w:rsidRPr="00A237C2">
        <w:rPr>
          <w:rFonts w:ascii="Times New Roman" w:hAnsi="Times New Roman" w:cs="Times New Roman"/>
          <w:b/>
          <w:i/>
          <w:sz w:val="32"/>
          <w:szCs w:val="24"/>
        </w:rPr>
        <w:t>Depatementi</w:t>
      </w:r>
      <w:proofErr w:type="spellEnd"/>
      <w:r w:rsidRPr="00A237C2">
        <w:rPr>
          <w:rFonts w:ascii="Times New Roman" w:hAnsi="Times New Roman" w:cs="Times New Roman"/>
          <w:b/>
          <w:i/>
          <w:sz w:val="32"/>
          <w:szCs w:val="24"/>
        </w:rPr>
        <w:t xml:space="preserve"> </w:t>
      </w:r>
      <w:proofErr w:type="spellStart"/>
      <w:r w:rsidRPr="00A237C2">
        <w:rPr>
          <w:rFonts w:ascii="Times New Roman" w:hAnsi="Times New Roman" w:cs="Times New Roman"/>
          <w:b/>
          <w:i/>
          <w:sz w:val="32"/>
          <w:szCs w:val="24"/>
        </w:rPr>
        <w:t>Biologjsë</w:t>
      </w:r>
      <w:proofErr w:type="spellEnd"/>
    </w:p>
    <w:p w14:paraId="045C6F3E" w14:textId="77777777" w:rsidR="00504FB9" w:rsidRPr="00A237C2" w:rsidRDefault="00504FB9" w:rsidP="002F70D7">
      <w:pPr>
        <w:autoSpaceDE w:val="0"/>
        <w:autoSpaceDN w:val="0"/>
        <w:adjustRightInd w:val="0"/>
        <w:spacing w:before="60" w:after="0" w:line="240" w:lineRule="auto"/>
        <w:jc w:val="center"/>
        <w:rPr>
          <w:rFonts w:ascii="Times New Roman" w:hAnsi="Times New Roman" w:cs="Times New Roman"/>
          <w:b/>
          <w:sz w:val="24"/>
          <w:szCs w:val="24"/>
        </w:rPr>
      </w:pPr>
    </w:p>
    <w:p w14:paraId="69245E42" w14:textId="7623AAF7" w:rsidR="00AF6745" w:rsidRDefault="00C57FC7" w:rsidP="002F70D7">
      <w:pPr>
        <w:autoSpaceDE w:val="0"/>
        <w:autoSpaceDN w:val="0"/>
        <w:adjustRightInd w:val="0"/>
        <w:spacing w:before="60"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Programi</w:t>
      </w:r>
      <w:r w:rsidR="00AF6745" w:rsidRPr="00A237C2">
        <w:rPr>
          <w:rFonts w:ascii="Times New Roman" w:hAnsi="Times New Roman" w:cs="Times New Roman"/>
          <w:b/>
          <w:sz w:val="24"/>
          <w:szCs w:val="24"/>
        </w:rPr>
        <w:t>:</w:t>
      </w:r>
    </w:p>
    <w:p w14:paraId="334107C8" w14:textId="77777777" w:rsidR="00F0613F" w:rsidRPr="00A237C2" w:rsidRDefault="00F0613F" w:rsidP="002F70D7">
      <w:pPr>
        <w:autoSpaceDE w:val="0"/>
        <w:autoSpaceDN w:val="0"/>
        <w:adjustRightInd w:val="0"/>
        <w:spacing w:before="60" w:after="0" w:line="240" w:lineRule="auto"/>
        <w:jc w:val="center"/>
        <w:rPr>
          <w:rFonts w:ascii="Times New Roman" w:hAnsi="Times New Roman" w:cs="Times New Roman"/>
          <w:b/>
          <w:sz w:val="24"/>
          <w:szCs w:val="24"/>
        </w:rPr>
      </w:pPr>
    </w:p>
    <w:p w14:paraId="48C65803" w14:textId="77777777" w:rsidR="00AF6745" w:rsidRPr="00A237C2" w:rsidRDefault="00504FB9" w:rsidP="002F70D7">
      <w:pPr>
        <w:autoSpaceDE w:val="0"/>
        <w:autoSpaceDN w:val="0"/>
        <w:adjustRightInd w:val="0"/>
        <w:spacing w:before="60" w:after="0" w:line="240" w:lineRule="auto"/>
        <w:jc w:val="center"/>
        <w:rPr>
          <w:rFonts w:ascii="Times New Roman" w:hAnsi="Times New Roman" w:cs="Times New Roman"/>
          <w:b/>
          <w:sz w:val="24"/>
          <w:szCs w:val="24"/>
        </w:rPr>
      </w:pPr>
      <w:r w:rsidRPr="00A237C2">
        <w:rPr>
          <w:rFonts w:ascii="Times New Roman" w:hAnsi="Times New Roman" w:cs="Times New Roman"/>
          <w:b/>
          <w:sz w:val="24"/>
          <w:szCs w:val="24"/>
        </w:rPr>
        <w:t>E</w:t>
      </w:r>
      <w:r w:rsidR="00265BCD" w:rsidRPr="00A237C2">
        <w:rPr>
          <w:rFonts w:ascii="Times New Roman" w:hAnsi="Times New Roman" w:cs="Times New Roman"/>
          <w:b/>
          <w:sz w:val="24"/>
          <w:szCs w:val="24"/>
        </w:rPr>
        <w:t>KOLOGJI DHE</w:t>
      </w:r>
      <w:r w:rsidR="00445C05" w:rsidRPr="00A237C2">
        <w:rPr>
          <w:rFonts w:ascii="Times New Roman" w:hAnsi="Times New Roman" w:cs="Times New Roman"/>
          <w:b/>
          <w:sz w:val="24"/>
          <w:szCs w:val="24"/>
        </w:rPr>
        <w:t xml:space="preserve">  </w:t>
      </w:r>
      <w:r w:rsidR="00265BCD" w:rsidRPr="00A237C2">
        <w:rPr>
          <w:rFonts w:ascii="Times New Roman" w:hAnsi="Times New Roman" w:cs="Times New Roman"/>
          <w:b/>
          <w:sz w:val="24"/>
          <w:szCs w:val="24"/>
        </w:rPr>
        <w:t>MBROJTJE E MJEDISIT</w:t>
      </w:r>
      <w:r w:rsidRPr="00A237C2">
        <w:rPr>
          <w:rFonts w:ascii="Times New Roman" w:hAnsi="Times New Roman" w:cs="Times New Roman"/>
          <w:b/>
          <w:sz w:val="24"/>
          <w:szCs w:val="24"/>
        </w:rPr>
        <w:t xml:space="preserve">- </w:t>
      </w:r>
      <w:proofErr w:type="spellStart"/>
      <w:r w:rsidRPr="00A237C2">
        <w:rPr>
          <w:rFonts w:ascii="Times New Roman" w:hAnsi="Times New Roman" w:cs="Times New Roman"/>
          <w:b/>
          <w:sz w:val="24"/>
          <w:szCs w:val="24"/>
        </w:rPr>
        <w:t>Msc</w:t>
      </w:r>
      <w:proofErr w:type="spellEnd"/>
      <w:r w:rsidR="00AF6745" w:rsidRPr="00A237C2">
        <w:rPr>
          <w:rFonts w:ascii="Times New Roman" w:hAnsi="Times New Roman" w:cs="Times New Roman"/>
          <w:b/>
          <w:sz w:val="24"/>
          <w:szCs w:val="24"/>
        </w:rPr>
        <w:t>,</w:t>
      </w:r>
    </w:p>
    <w:p w14:paraId="2087CC96" w14:textId="77777777" w:rsidR="00AF6745" w:rsidRPr="00A237C2" w:rsidRDefault="00AF6745" w:rsidP="0062679B">
      <w:pPr>
        <w:autoSpaceDE w:val="0"/>
        <w:autoSpaceDN w:val="0"/>
        <w:adjustRightInd w:val="0"/>
        <w:spacing w:before="60" w:after="0" w:line="240" w:lineRule="auto"/>
        <w:jc w:val="both"/>
        <w:rPr>
          <w:rFonts w:ascii="Times New Roman" w:hAnsi="Times New Roman" w:cs="Times New Roman"/>
          <w:b/>
          <w:sz w:val="24"/>
          <w:szCs w:val="24"/>
        </w:rPr>
      </w:pPr>
    </w:p>
    <w:p w14:paraId="14C061F3" w14:textId="77777777" w:rsidR="00AF6745" w:rsidRPr="00A237C2" w:rsidRDefault="00AF6745" w:rsidP="0062679B">
      <w:pPr>
        <w:autoSpaceDE w:val="0"/>
        <w:autoSpaceDN w:val="0"/>
        <w:adjustRightInd w:val="0"/>
        <w:spacing w:before="60" w:after="0" w:line="240" w:lineRule="auto"/>
        <w:jc w:val="both"/>
        <w:rPr>
          <w:rFonts w:ascii="Times New Roman" w:hAnsi="Times New Roman" w:cs="Times New Roman"/>
          <w:b/>
          <w:sz w:val="24"/>
          <w:szCs w:val="24"/>
        </w:rPr>
      </w:pPr>
    </w:p>
    <w:p w14:paraId="337A5762" w14:textId="23B0177B" w:rsidR="00504FB9" w:rsidRPr="00A237C2" w:rsidRDefault="00C57FC7" w:rsidP="002F70D7">
      <w:pPr>
        <w:autoSpaceDE w:val="0"/>
        <w:autoSpaceDN w:val="0"/>
        <w:adjustRightInd w:val="0"/>
        <w:spacing w:before="60"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504FB9" w:rsidRPr="00A237C2">
        <w:rPr>
          <w:rFonts w:ascii="Times New Roman" w:hAnsi="Times New Roman" w:cs="Times New Roman"/>
          <w:b/>
          <w:sz w:val="24"/>
          <w:szCs w:val="24"/>
        </w:rPr>
        <w:t>RIAKREDITIM)</w:t>
      </w:r>
    </w:p>
    <w:p w14:paraId="7777159A" w14:textId="77777777" w:rsidR="00504FB9" w:rsidRPr="00A237C2" w:rsidRDefault="00504FB9" w:rsidP="0062679B">
      <w:pPr>
        <w:autoSpaceDE w:val="0"/>
        <w:autoSpaceDN w:val="0"/>
        <w:adjustRightInd w:val="0"/>
        <w:spacing w:before="60" w:after="0" w:line="240" w:lineRule="auto"/>
        <w:jc w:val="both"/>
        <w:rPr>
          <w:rFonts w:ascii="Times New Roman" w:hAnsi="Times New Roman" w:cs="Times New Roman"/>
          <w:b/>
          <w:sz w:val="24"/>
          <w:szCs w:val="24"/>
        </w:rPr>
      </w:pPr>
    </w:p>
    <w:p w14:paraId="2E84AE55" w14:textId="77777777" w:rsidR="00504FB9" w:rsidRPr="00A237C2" w:rsidRDefault="00504FB9" w:rsidP="0062679B">
      <w:pPr>
        <w:autoSpaceDE w:val="0"/>
        <w:autoSpaceDN w:val="0"/>
        <w:adjustRightInd w:val="0"/>
        <w:spacing w:before="60" w:after="0" w:line="240" w:lineRule="auto"/>
        <w:jc w:val="both"/>
        <w:rPr>
          <w:rFonts w:ascii="Times New Roman" w:hAnsi="Times New Roman" w:cs="Times New Roman"/>
          <w:b/>
          <w:sz w:val="24"/>
          <w:szCs w:val="24"/>
        </w:rPr>
      </w:pPr>
    </w:p>
    <w:p w14:paraId="3320B03F" w14:textId="77777777" w:rsidR="00504FB9" w:rsidRPr="00A237C2" w:rsidRDefault="00504FB9" w:rsidP="0062679B">
      <w:pPr>
        <w:autoSpaceDE w:val="0"/>
        <w:autoSpaceDN w:val="0"/>
        <w:adjustRightInd w:val="0"/>
        <w:spacing w:before="60" w:after="0" w:line="240" w:lineRule="auto"/>
        <w:jc w:val="both"/>
        <w:rPr>
          <w:rFonts w:ascii="Times New Roman" w:hAnsi="Times New Roman" w:cs="Times New Roman"/>
          <w:b/>
          <w:sz w:val="24"/>
          <w:szCs w:val="24"/>
        </w:rPr>
      </w:pPr>
    </w:p>
    <w:p w14:paraId="46D73E08" w14:textId="77777777" w:rsidR="002F70D7" w:rsidRDefault="002F70D7" w:rsidP="0062679B">
      <w:pPr>
        <w:autoSpaceDE w:val="0"/>
        <w:autoSpaceDN w:val="0"/>
        <w:adjustRightInd w:val="0"/>
        <w:spacing w:before="60" w:after="0" w:line="240" w:lineRule="auto"/>
        <w:jc w:val="both"/>
        <w:rPr>
          <w:rFonts w:ascii="Times New Roman" w:hAnsi="Times New Roman" w:cs="Times New Roman"/>
          <w:b/>
          <w:sz w:val="24"/>
          <w:szCs w:val="24"/>
        </w:rPr>
      </w:pPr>
    </w:p>
    <w:p w14:paraId="5B9B389C" w14:textId="4A738C4D" w:rsidR="00504FB9" w:rsidRPr="00A237C2" w:rsidRDefault="007C43B9" w:rsidP="002F70D7">
      <w:pPr>
        <w:autoSpaceDE w:val="0"/>
        <w:autoSpaceDN w:val="0"/>
        <w:adjustRightInd w:val="0"/>
        <w:spacing w:before="60" w:after="0" w:line="240" w:lineRule="auto"/>
        <w:jc w:val="center"/>
        <w:rPr>
          <w:rFonts w:ascii="Times New Roman" w:hAnsi="Times New Roman" w:cs="Times New Roman"/>
          <w:i/>
          <w:sz w:val="24"/>
          <w:szCs w:val="24"/>
        </w:rPr>
        <w:sectPr w:rsidR="00504FB9" w:rsidRPr="00A237C2" w:rsidSect="007D2B95">
          <w:headerReference w:type="default" r:id="rId8"/>
          <w:footerReference w:type="default" r:id="rId9"/>
          <w:headerReference w:type="first" r:id="rId10"/>
          <w:pgSz w:w="11906" w:h="16838" w:code="9"/>
          <w:pgMar w:top="1440" w:right="1440" w:bottom="1440" w:left="1440" w:header="709" w:footer="709" w:gutter="0"/>
          <w:cols w:space="708"/>
          <w:titlePg/>
          <w:docGrid w:linePitch="360"/>
        </w:sectPr>
      </w:pPr>
      <w:r>
        <w:rPr>
          <w:rFonts w:ascii="Times New Roman" w:hAnsi="Times New Roman" w:cs="Times New Roman"/>
          <w:i/>
          <w:sz w:val="24"/>
          <w:szCs w:val="24"/>
        </w:rPr>
        <w:t>PRISHTINË, 2020</w:t>
      </w:r>
    </w:p>
    <w:p w14:paraId="6C45141C" w14:textId="1B9817B2" w:rsidR="003203F6" w:rsidRPr="00A237C2" w:rsidRDefault="002C38DC" w:rsidP="002F70D7">
      <w:pPr>
        <w:pStyle w:val="Heading1"/>
        <w:spacing w:before="0" w:line="240" w:lineRule="auto"/>
        <w:jc w:val="both"/>
        <w:rPr>
          <w:rFonts w:ascii="Times New Roman" w:hAnsi="Times New Roman" w:cs="Times New Roman"/>
          <w:szCs w:val="24"/>
        </w:rPr>
      </w:pPr>
      <w:bookmarkStart w:id="0" w:name="_Toc8742580"/>
      <w:bookmarkStart w:id="1" w:name="_Toc9418017"/>
      <w:bookmarkStart w:id="2" w:name="_Toc67671340"/>
      <w:r>
        <w:rPr>
          <w:rFonts w:ascii="Times New Roman" w:hAnsi="Times New Roman" w:cs="Times New Roman"/>
          <w:szCs w:val="24"/>
        </w:rPr>
        <w:lastRenderedPageBreak/>
        <w:t>V</w:t>
      </w:r>
      <w:r w:rsidR="003203F6" w:rsidRPr="00A237C2">
        <w:rPr>
          <w:rFonts w:ascii="Times New Roman" w:hAnsi="Times New Roman" w:cs="Times New Roman"/>
          <w:szCs w:val="24"/>
        </w:rPr>
        <w:t>ERËSIMI I PROGRAMIT</w:t>
      </w:r>
      <w:bookmarkEnd w:id="0"/>
      <w:bookmarkEnd w:id="1"/>
      <w:bookmarkEnd w:id="2"/>
    </w:p>
    <w:p w14:paraId="3121690A" w14:textId="77777777" w:rsidR="003203F6" w:rsidRPr="00A237C2" w:rsidRDefault="003203F6" w:rsidP="0062679B">
      <w:pPr>
        <w:spacing w:after="0" w:line="240" w:lineRule="auto"/>
        <w:jc w:val="both"/>
        <w:rPr>
          <w:rFonts w:ascii="Times New Roman" w:hAnsi="Times New Roman" w:cs="Times New Roman"/>
          <w:b/>
        </w:rPr>
      </w:pPr>
      <w:r w:rsidRPr="00A237C2">
        <w:rPr>
          <w:rFonts w:ascii="Times New Roman" w:hAnsi="Times New Roman" w:cs="Times New Roman"/>
          <w:b/>
        </w:rPr>
        <w:t xml:space="preserve">Informacion rreth programit të studimit Ekologji dhe Mbrojtje e Mjedisit </w:t>
      </w:r>
      <w:proofErr w:type="spellStart"/>
      <w:r w:rsidRPr="00A237C2">
        <w:rPr>
          <w:rFonts w:ascii="Times New Roman" w:hAnsi="Times New Roman" w:cs="Times New Roman"/>
          <w:b/>
        </w:rPr>
        <w:t>MSc</w:t>
      </w:r>
      <w:proofErr w:type="spellEnd"/>
      <w:r w:rsidRPr="00A237C2">
        <w:rPr>
          <w:rFonts w:ascii="Times New Roman" w:hAnsi="Times New Roman" w:cs="Times New Roman"/>
          <w:b/>
        </w:rPr>
        <w:t>.</w:t>
      </w:r>
    </w:p>
    <w:tbl>
      <w:tblPr>
        <w:tblW w:w="0" w:type="auto"/>
        <w:tblInd w:w="-5" w:type="dxa"/>
        <w:tblCellMar>
          <w:left w:w="0" w:type="dxa"/>
          <w:right w:w="0" w:type="dxa"/>
        </w:tblCellMar>
        <w:tblLook w:val="04A0" w:firstRow="1" w:lastRow="0" w:firstColumn="1" w:lastColumn="0" w:noHBand="0" w:noVBand="1"/>
      </w:tblPr>
      <w:tblGrid>
        <w:gridCol w:w="4521"/>
        <w:gridCol w:w="4340"/>
      </w:tblGrid>
      <w:tr w:rsidR="00DC6DBC" w:rsidRPr="00A237C2" w14:paraId="24A63146" w14:textId="77777777" w:rsidTr="003203F6">
        <w:tc>
          <w:tcPr>
            <w:tcW w:w="452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69C769A4" w14:textId="77777777" w:rsidR="003203F6" w:rsidRPr="00A237C2" w:rsidRDefault="003203F6" w:rsidP="0062679B">
            <w:pPr>
              <w:spacing w:after="0" w:line="240" w:lineRule="auto"/>
              <w:jc w:val="both"/>
              <w:rPr>
                <w:rFonts w:ascii="Times New Roman" w:eastAsia="Calibri" w:hAnsi="Times New Roman" w:cs="Times New Roman"/>
                <w:b/>
                <w:bCs/>
              </w:rPr>
            </w:pPr>
            <w:r w:rsidRPr="00A237C2">
              <w:rPr>
                <w:rFonts w:ascii="Times New Roman" w:eastAsia="Calibri" w:hAnsi="Times New Roman" w:cs="Times New Roman"/>
              </w:rPr>
              <w:t>Emri i institucionit</w:t>
            </w:r>
          </w:p>
        </w:tc>
        <w:tc>
          <w:tcPr>
            <w:tcW w:w="4340"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22C9D95" w14:textId="77777777" w:rsidR="003203F6" w:rsidRPr="00A237C2" w:rsidRDefault="003203F6" w:rsidP="0062679B">
            <w:pPr>
              <w:spacing w:after="0" w:line="240" w:lineRule="auto"/>
              <w:jc w:val="both"/>
              <w:rPr>
                <w:rFonts w:ascii="Times New Roman" w:eastAsia="Calibri" w:hAnsi="Times New Roman" w:cs="Times New Roman"/>
                <w:b/>
                <w:bCs/>
              </w:rPr>
            </w:pPr>
            <w:r w:rsidRPr="00A237C2">
              <w:rPr>
                <w:rFonts w:ascii="Times New Roman" w:eastAsia="Calibri" w:hAnsi="Times New Roman" w:cs="Times New Roman"/>
              </w:rPr>
              <w:t>Universiteti i Prishtinës “</w:t>
            </w:r>
            <w:proofErr w:type="spellStart"/>
            <w:r w:rsidRPr="00A237C2">
              <w:rPr>
                <w:rFonts w:ascii="Times New Roman" w:eastAsia="Calibri" w:hAnsi="Times New Roman" w:cs="Times New Roman"/>
              </w:rPr>
              <w:t>Hasan</w:t>
            </w:r>
            <w:proofErr w:type="spellEnd"/>
            <w:r w:rsidRPr="00A237C2">
              <w:rPr>
                <w:rFonts w:ascii="Times New Roman" w:eastAsia="Calibri" w:hAnsi="Times New Roman" w:cs="Times New Roman"/>
              </w:rPr>
              <w:t xml:space="preserve"> Prishtina”</w:t>
            </w:r>
          </w:p>
        </w:tc>
      </w:tr>
      <w:tr w:rsidR="00DC6DBC" w:rsidRPr="00A237C2" w14:paraId="5C1E3F08" w14:textId="77777777" w:rsidTr="003203F6">
        <w:tc>
          <w:tcPr>
            <w:tcW w:w="4521" w:type="dxa"/>
            <w:tcBorders>
              <w:top w:val="nil"/>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16BD2399" w14:textId="77777777" w:rsidR="003203F6" w:rsidRPr="00A237C2" w:rsidRDefault="003203F6" w:rsidP="0062679B">
            <w:pPr>
              <w:spacing w:after="0" w:line="240" w:lineRule="auto"/>
              <w:jc w:val="both"/>
              <w:rPr>
                <w:rFonts w:ascii="Times New Roman" w:eastAsia="Calibri" w:hAnsi="Times New Roman" w:cs="Times New Roman"/>
                <w:b/>
                <w:bCs/>
              </w:rPr>
            </w:pPr>
            <w:r w:rsidRPr="00A237C2">
              <w:rPr>
                <w:rFonts w:ascii="Times New Roman" w:eastAsia="Calibri" w:hAnsi="Times New Roman" w:cs="Times New Roman"/>
              </w:rPr>
              <w:t>Fakulteti/Departamenti</w:t>
            </w:r>
          </w:p>
        </w:tc>
        <w:tc>
          <w:tcPr>
            <w:tcW w:w="434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10B5DE6" w14:textId="77777777" w:rsidR="003203F6" w:rsidRPr="00A237C2" w:rsidRDefault="003203F6" w:rsidP="0062679B">
            <w:pPr>
              <w:spacing w:after="0" w:line="240" w:lineRule="auto"/>
              <w:jc w:val="both"/>
              <w:rPr>
                <w:rFonts w:ascii="Times New Roman" w:eastAsia="Calibri" w:hAnsi="Times New Roman" w:cs="Times New Roman"/>
                <w:b/>
                <w:bCs/>
              </w:rPr>
            </w:pPr>
            <w:r w:rsidRPr="00A237C2">
              <w:rPr>
                <w:rFonts w:ascii="Times New Roman" w:eastAsia="Calibri" w:hAnsi="Times New Roman" w:cs="Times New Roman"/>
              </w:rPr>
              <w:t>Fakulteti i Shkencave Matematiko Natyrore</w:t>
            </w:r>
          </w:p>
        </w:tc>
      </w:tr>
      <w:tr w:rsidR="00DC6DBC" w:rsidRPr="00A237C2" w14:paraId="7166DAB9" w14:textId="77777777" w:rsidTr="003203F6">
        <w:tc>
          <w:tcPr>
            <w:tcW w:w="4521" w:type="dxa"/>
            <w:tcBorders>
              <w:top w:val="nil"/>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0F650720" w14:textId="77777777" w:rsidR="003203F6" w:rsidRPr="00A237C2" w:rsidRDefault="003203F6" w:rsidP="0062679B">
            <w:pPr>
              <w:spacing w:after="0" w:line="240" w:lineRule="auto"/>
              <w:jc w:val="both"/>
              <w:rPr>
                <w:rFonts w:ascii="Times New Roman" w:eastAsia="Calibri" w:hAnsi="Times New Roman" w:cs="Times New Roman"/>
                <w:b/>
                <w:bCs/>
              </w:rPr>
            </w:pPr>
            <w:proofErr w:type="spellStart"/>
            <w:r w:rsidRPr="00A237C2">
              <w:rPr>
                <w:rFonts w:ascii="Times New Roman" w:eastAsia="Calibri" w:hAnsi="Times New Roman" w:cs="Times New Roman"/>
              </w:rPr>
              <w:t>Kampusi</w:t>
            </w:r>
            <w:proofErr w:type="spellEnd"/>
            <w:r w:rsidRPr="00A237C2">
              <w:rPr>
                <w:rFonts w:ascii="Times New Roman" w:eastAsia="Calibri" w:hAnsi="Times New Roman" w:cs="Times New Roman"/>
              </w:rPr>
              <w:t xml:space="preserve"> kryesor dhe/ose dega</w:t>
            </w:r>
          </w:p>
        </w:tc>
        <w:tc>
          <w:tcPr>
            <w:tcW w:w="434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1CF1BB6" w14:textId="77777777" w:rsidR="003203F6" w:rsidRPr="00A237C2" w:rsidRDefault="003203F6" w:rsidP="0062679B">
            <w:pPr>
              <w:spacing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Kampusi</w:t>
            </w:r>
            <w:proofErr w:type="spellEnd"/>
            <w:r w:rsidRPr="00A237C2">
              <w:rPr>
                <w:rFonts w:ascii="Times New Roman" w:eastAsia="Calibri" w:hAnsi="Times New Roman" w:cs="Times New Roman"/>
              </w:rPr>
              <w:t xml:space="preserve"> kryesor</w:t>
            </w:r>
          </w:p>
        </w:tc>
      </w:tr>
      <w:tr w:rsidR="00DC6DBC" w:rsidRPr="00A237C2" w14:paraId="6D51B7A3" w14:textId="77777777" w:rsidTr="003203F6">
        <w:tc>
          <w:tcPr>
            <w:tcW w:w="4521" w:type="dxa"/>
            <w:tcBorders>
              <w:top w:val="nil"/>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11E1E199" w14:textId="77777777" w:rsidR="003203F6" w:rsidRPr="00A237C2" w:rsidRDefault="003203F6" w:rsidP="0062679B">
            <w:pPr>
              <w:spacing w:after="0" w:line="240" w:lineRule="auto"/>
              <w:jc w:val="both"/>
              <w:rPr>
                <w:rFonts w:ascii="Times New Roman" w:eastAsia="Calibri" w:hAnsi="Times New Roman" w:cs="Times New Roman"/>
                <w:b/>
                <w:bCs/>
              </w:rPr>
            </w:pPr>
            <w:r w:rsidRPr="00A237C2">
              <w:rPr>
                <w:rFonts w:ascii="Times New Roman" w:eastAsia="Calibri" w:hAnsi="Times New Roman" w:cs="Times New Roman"/>
              </w:rPr>
              <w:t>Dega për të cilën aplikohet</w:t>
            </w:r>
          </w:p>
        </w:tc>
        <w:tc>
          <w:tcPr>
            <w:tcW w:w="434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1985DC3" w14:textId="77777777" w:rsidR="003203F6" w:rsidRPr="00A237C2" w:rsidRDefault="003203F6" w:rsidP="0062679B">
            <w:pPr>
              <w:spacing w:after="0" w:line="240" w:lineRule="auto"/>
              <w:jc w:val="both"/>
              <w:rPr>
                <w:rFonts w:ascii="Times New Roman" w:eastAsia="Calibri" w:hAnsi="Times New Roman" w:cs="Times New Roman"/>
              </w:rPr>
            </w:pPr>
            <w:r w:rsidRPr="00A237C2">
              <w:rPr>
                <w:rFonts w:ascii="Times New Roman" w:eastAsia="Calibri" w:hAnsi="Times New Roman" w:cs="Times New Roman"/>
              </w:rPr>
              <w:t>-</w:t>
            </w:r>
          </w:p>
        </w:tc>
      </w:tr>
      <w:tr w:rsidR="00DC6DBC" w:rsidRPr="00A237C2" w14:paraId="7270A469" w14:textId="77777777" w:rsidTr="003203F6">
        <w:tc>
          <w:tcPr>
            <w:tcW w:w="4521" w:type="dxa"/>
            <w:tcBorders>
              <w:top w:val="nil"/>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72FED216" w14:textId="77777777" w:rsidR="003203F6" w:rsidRPr="00A237C2" w:rsidRDefault="003203F6" w:rsidP="0062679B">
            <w:pPr>
              <w:spacing w:after="0" w:line="240" w:lineRule="auto"/>
              <w:jc w:val="both"/>
              <w:rPr>
                <w:rFonts w:ascii="Times New Roman" w:eastAsia="Calibri" w:hAnsi="Times New Roman" w:cs="Times New Roman"/>
                <w:b/>
                <w:bCs/>
              </w:rPr>
            </w:pPr>
            <w:r w:rsidRPr="00A237C2">
              <w:rPr>
                <w:rFonts w:ascii="Times New Roman" w:eastAsia="Calibri" w:hAnsi="Times New Roman" w:cs="Times New Roman"/>
              </w:rPr>
              <w:t>Emri i programit studimor:</w:t>
            </w:r>
          </w:p>
        </w:tc>
        <w:sdt>
          <w:sdtPr>
            <w:rPr>
              <w:rFonts w:ascii="Times New Roman" w:eastAsia="Calibri" w:hAnsi="Times New Roman" w:cs="Times New Roman"/>
            </w:rPr>
            <w:id w:val="-1932739991"/>
            <w:text/>
          </w:sdtPr>
          <w:sdtEndPr/>
          <w:sdtContent>
            <w:tc>
              <w:tcPr>
                <w:tcW w:w="434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4CE8928" w14:textId="77777777" w:rsidR="003203F6" w:rsidRPr="00A237C2" w:rsidRDefault="00A6542E" w:rsidP="0062679B">
                <w:pPr>
                  <w:spacing w:after="0" w:line="240" w:lineRule="auto"/>
                  <w:jc w:val="both"/>
                  <w:rPr>
                    <w:rFonts w:ascii="Times New Roman" w:eastAsia="Calibri" w:hAnsi="Times New Roman" w:cs="Times New Roman"/>
                  </w:rPr>
                </w:pPr>
                <w:r w:rsidRPr="00A237C2">
                  <w:rPr>
                    <w:rFonts w:ascii="Times New Roman" w:eastAsia="Calibri" w:hAnsi="Times New Roman" w:cs="Times New Roman"/>
                  </w:rPr>
                  <w:t>Ekologji dhe Mbrojtje e Mjedisit</w:t>
                </w:r>
              </w:p>
            </w:tc>
          </w:sdtContent>
        </w:sdt>
      </w:tr>
      <w:tr w:rsidR="00DC6DBC" w:rsidRPr="00A237C2" w14:paraId="6CA4F983" w14:textId="77777777" w:rsidTr="003203F6">
        <w:tc>
          <w:tcPr>
            <w:tcW w:w="4521" w:type="dxa"/>
            <w:tcBorders>
              <w:top w:val="nil"/>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66604B06" w14:textId="77777777" w:rsidR="003203F6" w:rsidRPr="00A237C2" w:rsidRDefault="003203F6" w:rsidP="0062679B">
            <w:pPr>
              <w:spacing w:after="0" w:line="240" w:lineRule="auto"/>
              <w:jc w:val="both"/>
              <w:rPr>
                <w:rFonts w:ascii="Times New Roman" w:eastAsia="Calibri" w:hAnsi="Times New Roman" w:cs="Times New Roman"/>
                <w:b/>
                <w:bCs/>
              </w:rPr>
            </w:pPr>
            <w:r w:rsidRPr="00A237C2">
              <w:rPr>
                <w:rFonts w:ascii="Times New Roman" w:eastAsia="Calibri" w:hAnsi="Times New Roman" w:cs="Times New Roman"/>
              </w:rPr>
              <w:t>Personi përgjegjës për programin studimor:</w:t>
            </w:r>
          </w:p>
        </w:tc>
        <w:tc>
          <w:tcPr>
            <w:tcW w:w="434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72B2130" w14:textId="77777777" w:rsidR="003203F6" w:rsidRPr="00A237C2" w:rsidRDefault="003203F6" w:rsidP="0062679B">
            <w:pPr>
              <w:spacing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Prof.asoc.dr</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Avni</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Hajdari</w:t>
            </w:r>
            <w:proofErr w:type="spellEnd"/>
          </w:p>
        </w:tc>
      </w:tr>
      <w:tr w:rsidR="00DC6DBC" w:rsidRPr="00A237C2" w14:paraId="00AC04EB" w14:textId="77777777" w:rsidTr="003203F6">
        <w:tc>
          <w:tcPr>
            <w:tcW w:w="4521" w:type="dxa"/>
            <w:tcBorders>
              <w:top w:val="nil"/>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100516F2" w14:textId="77777777" w:rsidR="003203F6" w:rsidRPr="00A237C2" w:rsidRDefault="003203F6" w:rsidP="0062679B">
            <w:pPr>
              <w:spacing w:after="0" w:line="240" w:lineRule="auto"/>
              <w:jc w:val="both"/>
              <w:rPr>
                <w:rFonts w:ascii="Times New Roman" w:eastAsia="Calibri" w:hAnsi="Times New Roman" w:cs="Times New Roman"/>
                <w:b/>
                <w:bCs/>
              </w:rPr>
            </w:pPr>
            <w:r w:rsidRPr="00A237C2">
              <w:rPr>
                <w:rFonts w:ascii="Times New Roman" w:eastAsia="Calibri" w:hAnsi="Times New Roman" w:cs="Times New Roman"/>
              </w:rPr>
              <w:t>Akreditim/</w:t>
            </w:r>
            <w:proofErr w:type="spellStart"/>
            <w:r w:rsidRPr="00A237C2">
              <w:rPr>
                <w:rFonts w:ascii="Times New Roman" w:eastAsia="Calibri" w:hAnsi="Times New Roman" w:cs="Times New Roman"/>
              </w:rPr>
              <w:t>riakreditim</w:t>
            </w:r>
            <w:proofErr w:type="spellEnd"/>
          </w:p>
        </w:tc>
        <w:tc>
          <w:tcPr>
            <w:tcW w:w="434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E4DFB3C" w14:textId="77777777" w:rsidR="003203F6" w:rsidRPr="00A237C2" w:rsidRDefault="003203F6" w:rsidP="0062679B">
            <w:pPr>
              <w:spacing w:after="0" w:line="240" w:lineRule="auto"/>
              <w:jc w:val="both"/>
              <w:rPr>
                <w:rFonts w:ascii="Times New Roman" w:eastAsia="Calibri" w:hAnsi="Times New Roman" w:cs="Times New Roman"/>
              </w:rPr>
            </w:pPr>
            <w:r w:rsidRPr="00A237C2">
              <w:rPr>
                <w:rFonts w:ascii="Times New Roman" w:eastAsia="Calibri" w:hAnsi="Times New Roman" w:cs="Times New Roman"/>
              </w:rPr>
              <w:t>Akreditim</w:t>
            </w:r>
          </w:p>
        </w:tc>
      </w:tr>
      <w:tr w:rsidR="00DC6DBC" w:rsidRPr="00A237C2" w14:paraId="0F368B96" w14:textId="77777777" w:rsidTr="003203F6">
        <w:tc>
          <w:tcPr>
            <w:tcW w:w="4521" w:type="dxa"/>
            <w:tcBorders>
              <w:top w:val="nil"/>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62454FDC" w14:textId="77777777" w:rsidR="003203F6" w:rsidRPr="00A237C2" w:rsidRDefault="003203F6" w:rsidP="0062679B">
            <w:pPr>
              <w:spacing w:after="0" w:line="240" w:lineRule="auto"/>
              <w:jc w:val="both"/>
              <w:rPr>
                <w:rFonts w:ascii="Times New Roman" w:eastAsia="Calibri" w:hAnsi="Times New Roman" w:cs="Times New Roman"/>
                <w:b/>
                <w:bCs/>
              </w:rPr>
            </w:pPr>
            <w:r w:rsidRPr="00A237C2">
              <w:rPr>
                <w:rFonts w:ascii="Times New Roman" w:eastAsia="Calibri" w:hAnsi="Times New Roman" w:cs="Times New Roman"/>
              </w:rPr>
              <w:t xml:space="preserve">Niveli i kualifikimit </w:t>
            </w:r>
          </w:p>
        </w:tc>
        <w:tc>
          <w:tcPr>
            <w:tcW w:w="434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815965F" w14:textId="77777777" w:rsidR="003203F6" w:rsidRPr="00A237C2" w:rsidRDefault="003203F6" w:rsidP="0062679B">
            <w:pPr>
              <w:spacing w:after="0" w:line="240" w:lineRule="auto"/>
              <w:jc w:val="both"/>
              <w:rPr>
                <w:rFonts w:ascii="Times New Roman" w:eastAsia="Calibri" w:hAnsi="Times New Roman" w:cs="Times New Roman"/>
              </w:rPr>
            </w:pPr>
            <w:r w:rsidRPr="00A237C2">
              <w:rPr>
                <w:rFonts w:ascii="Times New Roman" w:eastAsia="Calibri" w:hAnsi="Times New Roman" w:cs="Times New Roman"/>
              </w:rPr>
              <w:t>Niveli VII</w:t>
            </w:r>
          </w:p>
        </w:tc>
      </w:tr>
      <w:tr w:rsidR="00DC6DBC" w:rsidRPr="00A237C2" w14:paraId="4271C9A2" w14:textId="77777777" w:rsidTr="003203F6">
        <w:tc>
          <w:tcPr>
            <w:tcW w:w="4521" w:type="dxa"/>
            <w:tcBorders>
              <w:top w:val="nil"/>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3A95C180" w14:textId="77777777" w:rsidR="003203F6" w:rsidRPr="00A237C2" w:rsidRDefault="003203F6" w:rsidP="0062679B">
            <w:pPr>
              <w:spacing w:after="0" w:line="240" w:lineRule="auto"/>
              <w:jc w:val="both"/>
              <w:rPr>
                <w:rFonts w:ascii="Times New Roman" w:eastAsia="Calibri" w:hAnsi="Times New Roman" w:cs="Times New Roman"/>
                <w:b/>
                <w:bCs/>
              </w:rPr>
            </w:pPr>
            <w:r w:rsidRPr="00A237C2">
              <w:rPr>
                <w:rFonts w:ascii="Times New Roman" w:eastAsia="Calibri" w:hAnsi="Times New Roman" w:cs="Times New Roman"/>
              </w:rPr>
              <w:t>Shkalla akademike ose emri i diplomës</w:t>
            </w:r>
          </w:p>
        </w:tc>
        <w:tc>
          <w:tcPr>
            <w:tcW w:w="434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E2D1455" w14:textId="77777777" w:rsidR="003203F6" w:rsidRPr="00A237C2" w:rsidRDefault="003203F6" w:rsidP="0062679B">
            <w:pPr>
              <w:spacing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Msc</w:t>
            </w:r>
            <w:proofErr w:type="spellEnd"/>
          </w:p>
        </w:tc>
      </w:tr>
      <w:tr w:rsidR="00DC6DBC" w:rsidRPr="00A237C2" w14:paraId="0AF6D2F7" w14:textId="77777777" w:rsidTr="003203F6">
        <w:tc>
          <w:tcPr>
            <w:tcW w:w="4521" w:type="dxa"/>
            <w:tcBorders>
              <w:top w:val="nil"/>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22513401" w14:textId="77777777" w:rsidR="003203F6" w:rsidRPr="00A237C2" w:rsidRDefault="003203F6" w:rsidP="0062679B">
            <w:pPr>
              <w:spacing w:after="0" w:line="240" w:lineRule="auto"/>
              <w:jc w:val="both"/>
              <w:rPr>
                <w:rFonts w:ascii="Times New Roman" w:eastAsia="Calibri" w:hAnsi="Times New Roman" w:cs="Times New Roman"/>
                <w:b/>
                <w:bCs/>
              </w:rPr>
            </w:pPr>
            <w:r w:rsidRPr="00A237C2">
              <w:rPr>
                <w:rFonts w:ascii="Times New Roman" w:eastAsia="Calibri" w:hAnsi="Times New Roman" w:cs="Times New Roman"/>
              </w:rPr>
              <w:t>ECTS:</w:t>
            </w:r>
          </w:p>
        </w:tc>
        <w:tc>
          <w:tcPr>
            <w:tcW w:w="434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044D046" w14:textId="77777777" w:rsidR="003203F6" w:rsidRPr="00A237C2" w:rsidRDefault="003203F6" w:rsidP="0062679B">
            <w:pPr>
              <w:spacing w:after="0" w:line="240" w:lineRule="auto"/>
              <w:jc w:val="both"/>
              <w:rPr>
                <w:rFonts w:ascii="Times New Roman" w:eastAsia="Calibri" w:hAnsi="Times New Roman" w:cs="Times New Roman"/>
              </w:rPr>
            </w:pPr>
            <w:r w:rsidRPr="00A237C2">
              <w:rPr>
                <w:rFonts w:ascii="Times New Roman" w:eastAsia="Calibri" w:hAnsi="Times New Roman" w:cs="Times New Roman"/>
              </w:rPr>
              <w:t>120</w:t>
            </w:r>
          </w:p>
        </w:tc>
      </w:tr>
      <w:tr w:rsidR="00DC6DBC" w:rsidRPr="00A237C2" w14:paraId="4DC3C0FF" w14:textId="77777777" w:rsidTr="003203F6">
        <w:tc>
          <w:tcPr>
            <w:tcW w:w="4521" w:type="dxa"/>
            <w:tcBorders>
              <w:top w:val="nil"/>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3A0816C9" w14:textId="77777777" w:rsidR="003203F6" w:rsidRPr="00A237C2" w:rsidRDefault="003203F6" w:rsidP="0062679B">
            <w:pPr>
              <w:spacing w:after="0" w:line="240" w:lineRule="auto"/>
              <w:jc w:val="both"/>
              <w:rPr>
                <w:rFonts w:ascii="Times New Roman" w:eastAsia="Calibri" w:hAnsi="Times New Roman" w:cs="Times New Roman"/>
                <w:b/>
                <w:bCs/>
              </w:rPr>
            </w:pPr>
            <w:r w:rsidRPr="00A237C2">
              <w:rPr>
                <w:rFonts w:ascii="Times New Roman" w:eastAsia="Calibri" w:hAnsi="Times New Roman" w:cs="Times New Roman"/>
              </w:rPr>
              <w:t>Profili i programit akademik (specializimi)</w:t>
            </w:r>
          </w:p>
        </w:tc>
        <w:tc>
          <w:tcPr>
            <w:tcW w:w="434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35EFAAE" w14:textId="77777777" w:rsidR="003203F6" w:rsidRPr="00A237C2" w:rsidRDefault="003203F6" w:rsidP="0062679B">
            <w:pPr>
              <w:spacing w:after="0" w:line="240" w:lineRule="auto"/>
              <w:jc w:val="both"/>
              <w:rPr>
                <w:rFonts w:ascii="Times New Roman" w:eastAsia="Calibri" w:hAnsi="Times New Roman" w:cs="Times New Roman"/>
              </w:rPr>
            </w:pPr>
            <w:r w:rsidRPr="00A237C2">
              <w:rPr>
                <w:rFonts w:ascii="Times New Roman" w:eastAsia="Calibri" w:hAnsi="Times New Roman" w:cs="Times New Roman"/>
              </w:rPr>
              <w:t>//</w:t>
            </w:r>
          </w:p>
        </w:tc>
      </w:tr>
      <w:tr w:rsidR="00DC6DBC" w:rsidRPr="00A237C2" w14:paraId="31B94421" w14:textId="77777777" w:rsidTr="003203F6">
        <w:tc>
          <w:tcPr>
            <w:tcW w:w="4521" w:type="dxa"/>
            <w:tcBorders>
              <w:top w:val="nil"/>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69CFE408" w14:textId="77777777" w:rsidR="003203F6" w:rsidRPr="00A237C2" w:rsidRDefault="003203F6" w:rsidP="0062679B">
            <w:pPr>
              <w:spacing w:after="0" w:line="240" w:lineRule="auto"/>
              <w:jc w:val="both"/>
              <w:rPr>
                <w:rFonts w:ascii="Times New Roman" w:eastAsia="Calibri" w:hAnsi="Times New Roman" w:cs="Times New Roman"/>
                <w:b/>
                <w:bCs/>
              </w:rPr>
            </w:pPr>
            <w:proofErr w:type="spellStart"/>
            <w:r w:rsidRPr="00A237C2">
              <w:rPr>
                <w:rFonts w:ascii="Times New Roman" w:eastAsia="Calibri" w:hAnsi="Times New Roman" w:cs="Times New Roman"/>
              </w:rPr>
              <w:t>Erasmus</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Subject</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Area</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Codes</w:t>
            </w:r>
            <w:proofErr w:type="spellEnd"/>
            <w:r w:rsidRPr="00A237C2">
              <w:rPr>
                <w:rFonts w:ascii="Times New Roman" w:eastAsia="Calibri" w:hAnsi="Times New Roman" w:cs="Times New Roman"/>
              </w:rPr>
              <w:t xml:space="preserve"> (ESAC):</w:t>
            </w:r>
          </w:p>
        </w:tc>
        <w:sdt>
          <w:sdtPr>
            <w:rPr>
              <w:rFonts w:ascii="Times New Roman" w:eastAsia="Calibri" w:hAnsi="Times New Roman" w:cs="Times New Roman"/>
            </w:rPr>
            <w:id w:val="1208213789"/>
            <w:text/>
          </w:sdtPr>
          <w:sdtEndPr/>
          <w:sdtContent>
            <w:tc>
              <w:tcPr>
                <w:tcW w:w="434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76BE83C" w14:textId="77777777" w:rsidR="003203F6" w:rsidRPr="00A237C2" w:rsidRDefault="00A6542E" w:rsidP="0062679B">
                <w:pPr>
                  <w:spacing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Master</w:t>
                </w:r>
                <w:proofErr w:type="spellEnd"/>
                <w:r w:rsidRPr="00A237C2">
                  <w:rPr>
                    <w:rFonts w:ascii="Times New Roman" w:eastAsia="Calibri" w:hAnsi="Times New Roman" w:cs="Times New Roman"/>
                  </w:rPr>
                  <w:t xml:space="preserve">  i Shkencave (</w:t>
                </w:r>
                <w:proofErr w:type="spellStart"/>
                <w:r w:rsidRPr="00A237C2">
                  <w:rPr>
                    <w:rFonts w:ascii="Times New Roman" w:eastAsia="Calibri" w:hAnsi="Times New Roman" w:cs="Times New Roman"/>
                  </w:rPr>
                  <w:t>MSc</w:t>
                </w:r>
                <w:proofErr w:type="spellEnd"/>
                <w:r w:rsidRPr="00A237C2">
                  <w:rPr>
                    <w:rFonts w:ascii="Times New Roman" w:eastAsia="Calibri" w:hAnsi="Times New Roman" w:cs="Times New Roman"/>
                  </w:rPr>
                  <w:t>.)</w:t>
                </w:r>
              </w:p>
            </w:tc>
          </w:sdtContent>
        </w:sdt>
      </w:tr>
      <w:tr w:rsidR="00DC6DBC" w:rsidRPr="00A237C2" w14:paraId="6D07C487" w14:textId="77777777" w:rsidTr="003203F6">
        <w:tc>
          <w:tcPr>
            <w:tcW w:w="4521" w:type="dxa"/>
            <w:tcBorders>
              <w:top w:val="nil"/>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2B7762E8" w14:textId="77777777" w:rsidR="003203F6" w:rsidRPr="00A237C2" w:rsidRDefault="003203F6" w:rsidP="0062679B">
            <w:pPr>
              <w:spacing w:after="0" w:line="240" w:lineRule="auto"/>
              <w:jc w:val="both"/>
              <w:rPr>
                <w:rFonts w:ascii="Times New Roman" w:eastAsia="Calibri" w:hAnsi="Times New Roman" w:cs="Times New Roman"/>
                <w:b/>
                <w:bCs/>
              </w:rPr>
            </w:pPr>
            <w:r w:rsidRPr="00A237C2">
              <w:rPr>
                <w:rFonts w:ascii="Times New Roman" w:eastAsia="Calibri" w:hAnsi="Times New Roman" w:cs="Times New Roman"/>
              </w:rPr>
              <w:t>Forma e studimeve</w:t>
            </w:r>
          </w:p>
        </w:tc>
        <w:tc>
          <w:tcPr>
            <w:tcW w:w="434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E1A2B9C" w14:textId="77777777" w:rsidR="003203F6" w:rsidRPr="00A237C2" w:rsidRDefault="003203F6" w:rsidP="0062679B">
            <w:pPr>
              <w:spacing w:after="0" w:line="240" w:lineRule="auto"/>
              <w:jc w:val="both"/>
              <w:rPr>
                <w:rFonts w:ascii="Times New Roman" w:eastAsia="Calibri" w:hAnsi="Times New Roman" w:cs="Times New Roman"/>
              </w:rPr>
            </w:pPr>
            <w:r w:rsidRPr="00A237C2">
              <w:rPr>
                <w:rFonts w:ascii="Times New Roman" w:eastAsia="Calibri" w:hAnsi="Times New Roman" w:cs="Times New Roman"/>
              </w:rPr>
              <w:t>E rregullt</w:t>
            </w:r>
          </w:p>
        </w:tc>
      </w:tr>
      <w:tr w:rsidR="00DC6DBC" w:rsidRPr="00A237C2" w14:paraId="68C9DA20" w14:textId="77777777" w:rsidTr="003203F6">
        <w:tc>
          <w:tcPr>
            <w:tcW w:w="4521" w:type="dxa"/>
            <w:tcBorders>
              <w:top w:val="nil"/>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5E0B6C79" w14:textId="77777777" w:rsidR="003203F6" w:rsidRPr="00A237C2" w:rsidRDefault="003203F6" w:rsidP="0062679B">
            <w:pPr>
              <w:spacing w:after="0" w:line="240" w:lineRule="auto"/>
              <w:jc w:val="both"/>
              <w:rPr>
                <w:rFonts w:ascii="Times New Roman" w:eastAsia="Calibri" w:hAnsi="Times New Roman" w:cs="Times New Roman"/>
                <w:b/>
                <w:bCs/>
              </w:rPr>
            </w:pPr>
            <w:r w:rsidRPr="00A237C2">
              <w:rPr>
                <w:rFonts w:ascii="Times New Roman" w:eastAsia="Calibri" w:hAnsi="Times New Roman" w:cs="Times New Roman"/>
              </w:rPr>
              <w:t>Kohëzgjatja minimale e studimeve</w:t>
            </w:r>
          </w:p>
        </w:tc>
        <w:tc>
          <w:tcPr>
            <w:tcW w:w="434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74D3A7E" w14:textId="77777777" w:rsidR="003203F6" w:rsidRPr="00A237C2" w:rsidRDefault="00C73372" w:rsidP="0062679B">
            <w:pPr>
              <w:spacing w:after="0" w:line="240" w:lineRule="auto"/>
              <w:jc w:val="both"/>
              <w:rPr>
                <w:rFonts w:ascii="Times New Roman" w:eastAsia="Calibri" w:hAnsi="Times New Roman" w:cs="Times New Roman"/>
              </w:rPr>
            </w:pPr>
            <w:r w:rsidRPr="00A237C2">
              <w:rPr>
                <w:rFonts w:ascii="Times New Roman" w:eastAsia="Calibri" w:hAnsi="Times New Roman" w:cs="Times New Roman"/>
              </w:rPr>
              <w:t>2 vite</w:t>
            </w:r>
          </w:p>
        </w:tc>
      </w:tr>
      <w:tr w:rsidR="00DC6DBC" w:rsidRPr="00A237C2" w14:paraId="627D0D4F" w14:textId="77777777" w:rsidTr="003203F6">
        <w:tc>
          <w:tcPr>
            <w:tcW w:w="4521" w:type="dxa"/>
            <w:tcBorders>
              <w:top w:val="nil"/>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22C1DC43" w14:textId="77777777" w:rsidR="003203F6" w:rsidRPr="00A237C2" w:rsidRDefault="003203F6" w:rsidP="0062679B">
            <w:pPr>
              <w:spacing w:after="0" w:line="240" w:lineRule="auto"/>
              <w:jc w:val="both"/>
              <w:rPr>
                <w:rFonts w:ascii="Times New Roman" w:eastAsia="Calibri" w:hAnsi="Times New Roman" w:cs="Times New Roman"/>
                <w:b/>
                <w:bCs/>
              </w:rPr>
            </w:pPr>
            <w:r w:rsidRPr="00A237C2">
              <w:rPr>
                <w:rFonts w:ascii="Times New Roman" w:eastAsia="Calibri" w:hAnsi="Times New Roman" w:cs="Times New Roman"/>
              </w:rPr>
              <w:t>Numri i studentëve</w:t>
            </w:r>
          </w:p>
        </w:tc>
        <w:tc>
          <w:tcPr>
            <w:tcW w:w="434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22BB9A1" w14:textId="77777777" w:rsidR="003203F6" w:rsidRPr="00A237C2" w:rsidRDefault="00C73372" w:rsidP="0062679B">
            <w:pPr>
              <w:spacing w:after="0" w:line="240" w:lineRule="auto"/>
              <w:jc w:val="both"/>
              <w:rPr>
                <w:rFonts w:ascii="Times New Roman" w:eastAsia="Calibri" w:hAnsi="Times New Roman" w:cs="Times New Roman"/>
              </w:rPr>
            </w:pPr>
            <w:r w:rsidRPr="00A237C2">
              <w:rPr>
                <w:rFonts w:ascii="Times New Roman" w:eastAsia="Calibri" w:hAnsi="Times New Roman" w:cs="Times New Roman"/>
              </w:rPr>
              <w:t>3</w:t>
            </w:r>
            <w:r w:rsidR="003203F6" w:rsidRPr="00A237C2">
              <w:rPr>
                <w:rFonts w:ascii="Times New Roman" w:eastAsia="Calibri" w:hAnsi="Times New Roman" w:cs="Times New Roman"/>
              </w:rPr>
              <w:t>0</w:t>
            </w:r>
          </w:p>
        </w:tc>
      </w:tr>
      <w:tr w:rsidR="00DC6DBC" w:rsidRPr="00A237C2" w14:paraId="53BE73DE" w14:textId="77777777" w:rsidTr="003203F6">
        <w:tc>
          <w:tcPr>
            <w:tcW w:w="4521" w:type="dxa"/>
            <w:tcBorders>
              <w:top w:val="nil"/>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727475E7" w14:textId="77777777" w:rsidR="003203F6" w:rsidRPr="00A237C2" w:rsidRDefault="003203F6" w:rsidP="0062679B">
            <w:pPr>
              <w:spacing w:after="0" w:line="240" w:lineRule="auto"/>
              <w:jc w:val="both"/>
              <w:rPr>
                <w:rFonts w:ascii="Times New Roman" w:eastAsia="Calibri" w:hAnsi="Times New Roman" w:cs="Times New Roman"/>
                <w:b/>
                <w:bCs/>
              </w:rPr>
            </w:pPr>
            <w:r w:rsidRPr="00A237C2">
              <w:rPr>
                <w:rFonts w:ascii="Times New Roman" w:eastAsia="Calibri" w:hAnsi="Times New Roman" w:cs="Times New Roman"/>
              </w:rPr>
              <w:t xml:space="preserve">Stafi i përhershëm shkencor/artistik për programin (të paktën 3 </w:t>
            </w:r>
            <w:proofErr w:type="spellStart"/>
            <w:r w:rsidRPr="00A237C2">
              <w:rPr>
                <w:rFonts w:ascii="Times New Roman" w:eastAsia="Calibri" w:hAnsi="Times New Roman" w:cs="Times New Roman"/>
              </w:rPr>
              <w:t>PhD</w:t>
            </w:r>
            <w:proofErr w:type="spellEnd"/>
            <w:r w:rsidRPr="00A237C2">
              <w:rPr>
                <w:rFonts w:ascii="Times New Roman" w:eastAsia="Calibri" w:hAnsi="Times New Roman" w:cs="Times New Roman"/>
              </w:rPr>
              <w:t xml:space="preserve">): </w:t>
            </w:r>
          </w:p>
        </w:tc>
        <w:tc>
          <w:tcPr>
            <w:tcW w:w="434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8DC0677" w14:textId="77777777" w:rsidR="003203F6" w:rsidRPr="00A237C2" w:rsidRDefault="003203F6" w:rsidP="0062679B">
            <w:pPr>
              <w:spacing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Prof.dr</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Daut</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Rexhepaj</w:t>
            </w:r>
            <w:proofErr w:type="spellEnd"/>
            <w:r w:rsidRPr="00A237C2">
              <w:rPr>
                <w:rFonts w:ascii="Times New Roman" w:eastAsia="Calibri" w:hAnsi="Times New Roman" w:cs="Times New Roman"/>
              </w:rPr>
              <w:t xml:space="preserve">                    </w:t>
            </w:r>
          </w:p>
          <w:p w14:paraId="2BF104A2" w14:textId="77777777" w:rsidR="003203F6" w:rsidRPr="00A237C2" w:rsidRDefault="003203F6" w:rsidP="0062679B">
            <w:pPr>
              <w:spacing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Prof.dr</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Behxhet</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Mustafa</w:t>
            </w:r>
            <w:proofErr w:type="spellEnd"/>
            <w:r w:rsidRPr="00A237C2">
              <w:rPr>
                <w:rFonts w:ascii="Times New Roman" w:eastAsia="Calibri" w:hAnsi="Times New Roman" w:cs="Times New Roman"/>
              </w:rPr>
              <w:t xml:space="preserve">                </w:t>
            </w:r>
          </w:p>
          <w:p w14:paraId="584B8900" w14:textId="77777777" w:rsidR="003203F6" w:rsidRPr="00A237C2" w:rsidRDefault="003203F6" w:rsidP="0062679B">
            <w:pPr>
              <w:spacing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Prof.dr</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Avdulla</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Alija</w:t>
            </w:r>
            <w:proofErr w:type="spellEnd"/>
            <w:r w:rsidRPr="00A237C2">
              <w:rPr>
                <w:rFonts w:ascii="Times New Roman" w:eastAsia="Calibri" w:hAnsi="Times New Roman" w:cs="Times New Roman"/>
              </w:rPr>
              <w:t xml:space="preserve">                      </w:t>
            </w:r>
          </w:p>
          <w:p w14:paraId="64D3B025" w14:textId="77777777" w:rsidR="003203F6" w:rsidRPr="00A237C2" w:rsidRDefault="003203F6" w:rsidP="0062679B">
            <w:pPr>
              <w:spacing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Prof.dr</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Idriz</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Vehapi</w:t>
            </w:r>
            <w:proofErr w:type="spellEnd"/>
            <w:r w:rsidRPr="00A237C2">
              <w:rPr>
                <w:rFonts w:ascii="Times New Roman" w:eastAsia="Calibri" w:hAnsi="Times New Roman" w:cs="Times New Roman"/>
              </w:rPr>
              <w:t xml:space="preserve">                      </w:t>
            </w:r>
          </w:p>
          <w:p w14:paraId="281971E8" w14:textId="77777777" w:rsidR="003203F6" w:rsidRPr="00A237C2" w:rsidRDefault="003203F6" w:rsidP="0062679B">
            <w:pPr>
              <w:spacing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Prof.dr</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Kemajl</w:t>
            </w:r>
            <w:proofErr w:type="spellEnd"/>
            <w:r w:rsidRPr="00A237C2">
              <w:rPr>
                <w:rFonts w:ascii="Times New Roman" w:eastAsia="Calibri" w:hAnsi="Times New Roman" w:cs="Times New Roman"/>
              </w:rPr>
              <w:t xml:space="preserve"> Kurteshi        </w:t>
            </w:r>
          </w:p>
          <w:p w14:paraId="73338B6C" w14:textId="77777777" w:rsidR="003203F6" w:rsidRPr="00A237C2" w:rsidRDefault="003203F6" w:rsidP="0062679B">
            <w:pPr>
              <w:spacing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Prof.dr.Agim</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Gashi</w:t>
            </w:r>
            <w:proofErr w:type="spellEnd"/>
            <w:r w:rsidRPr="00A237C2">
              <w:rPr>
                <w:rFonts w:ascii="Times New Roman" w:eastAsia="Calibri" w:hAnsi="Times New Roman" w:cs="Times New Roman"/>
              </w:rPr>
              <w:t xml:space="preserve">              </w:t>
            </w:r>
          </w:p>
          <w:p w14:paraId="1B78ACA4" w14:textId="77777777" w:rsidR="003203F6" w:rsidRPr="00A237C2" w:rsidRDefault="003203F6" w:rsidP="0062679B">
            <w:pPr>
              <w:spacing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Prof.dr.Kasum</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Letaj</w:t>
            </w:r>
            <w:proofErr w:type="spellEnd"/>
            <w:r w:rsidRPr="00A237C2">
              <w:rPr>
                <w:rFonts w:ascii="Times New Roman" w:eastAsia="Calibri" w:hAnsi="Times New Roman" w:cs="Times New Roman"/>
              </w:rPr>
              <w:t xml:space="preserve">            </w:t>
            </w:r>
          </w:p>
          <w:p w14:paraId="7F83D389" w14:textId="77777777" w:rsidR="003203F6" w:rsidRPr="00A237C2" w:rsidRDefault="003203F6" w:rsidP="0062679B">
            <w:pPr>
              <w:spacing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Prof.dr.Kemajl</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Bislimi</w:t>
            </w:r>
            <w:proofErr w:type="spellEnd"/>
            <w:r w:rsidRPr="00A237C2">
              <w:rPr>
                <w:rFonts w:ascii="Times New Roman" w:eastAsia="Calibri" w:hAnsi="Times New Roman" w:cs="Times New Roman"/>
              </w:rPr>
              <w:t xml:space="preserve">                   </w:t>
            </w:r>
          </w:p>
          <w:p w14:paraId="7F57254D" w14:textId="77777777" w:rsidR="003203F6" w:rsidRPr="00A237C2" w:rsidRDefault="003203F6" w:rsidP="0062679B">
            <w:pPr>
              <w:spacing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Prof.asoc.dr</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Ferdije</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Zhushi</w:t>
            </w:r>
            <w:proofErr w:type="spellEnd"/>
            <w:r w:rsidRPr="00A237C2">
              <w:rPr>
                <w:rFonts w:ascii="Times New Roman" w:eastAsia="Calibri" w:hAnsi="Times New Roman" w:cs="Times New Roman"/>
              </w:rPr>
              <w:t xml:space="preserve"> </w:t>
            </w:r>
          </w:p>
          <w:p w14:paraId="4D3F08F6" w14:textId="77777777" w:rsidR="003203F6" w:rsidRPr="00A237C2" w:rsidRDefault="003203F6" w:rsidP="0062679B">
            <w:pPr>
              <w:spacing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Prof.asoc.dr.Linda</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Grapci</w:t>
            </w:r>
            <w:proofErr w:type="spellEnd"/>
            <w:r w:rsidRPr="00A237C2">
              <w:rPr>
                <w:rFonts w:ascii="Times New Roman" w:eastAsia="Calibri" w:hAnsi="Times New Roman" w:cs="Times New Roman"/>
              </w:rPr>
              <w:t xml:space="preserve"> </w:t>
            </w:r>
          </w:p>
          <w:p w14:paraId="0647A74D" w14:textId="77777777" w:rsidR="003203F6" w:rsidRPr="00A237C2" w:rsidRDefault="003203F6" w:rsidP="0062679B">
            <w:pPr>
              <w:spacing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Prof.asoc.dr.Hazbije</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Sahiti</w:t>
            </w:r>
            <w:proofErr w:type="spellEnd"/>
            <w:r w:rsidRPr="00A237C2">
              <w:rPr>
                <w:rFonts w:ascii="Times New Roman" w:eastAsia="Calibri" w:hAnsi="Times New Roman" w:cs="Times New Roman"/>
              </w:rPr>
              <w:t xml:space="preserve"> </w:t>
            </w:r>
          </w:p>
          <w:p w14:paraId="05E9F7F6" w14:textId="77777777" w:rsidR="003203F6" w:rsidRPr="00A237C2" w:rsidRDefault="003203F6" w:rsidP="0062679B">
            <w:pPr>
              <w:spacing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Prof.asoc.dr.Elez</w:t>
            </w:r>
            <w:proofErr w:type="spellEnd"/>
            <w:r w:rsidRPr="00A237C2">
              <w:rPr>
                <w:rFonts w:ascii="Times New Roman" w:eastAsia="Calibri" w:hAnsi="Times New Roman" w:cs="Times New Roman"/>
              </w:rPr>
              <w:t xml:space="preserve"> Krasniqi</w:t>
            </w:r>
          </w:p>
          <w:p w14:paraId="7BDA5AAD" w14:textId="77777777" w:rsidR="003203F6" w:rsidRPr="00A237C2" w:rsidRDefault="003203F6" w:rsidP="0062679B">
            <w:pPr>
              <w:spacing w:after="0" w:line="240" w:lineRule="auto"/>
              <w:jc w:val="both"/>
              <w:rPr>
                <w:rFonts w:ascii="Times New Roman" w:eastAsia="Calibri" w:hAnsi="Times New Roman" w:cs="Times New Roman"/>
              </w:rPr>
            </w:pPr>
            <w:r w:rsidRPr="00A237C2">
              <w:rPr>
                <w:rFonts w:ascii="Times New Roman" w:eastAsia="Calibri" w:hAnsi="Times New Roman" w:cs="Times New Roman"/>
              </w:rPr>
              <w:t xml:space="preserve">Prof. </w:t>
            </w:r>
            <w:proofErr w:type="spellStart"/>
            <w:r w:rsidRPr="00A237C2">
              <w:rPr>
                <w:rFonts w:ascii="Times New Roman" w:eastAsia="Calibri" w:hAnsi="Times New Roman" w:cs="Times New Roman"/>
              </w:rPr>
              <w:t>asoc.dr.Halil</w:t>
            </w:r>
            <w:proofErr w:type="spellEnd"/>
            <w:r w:rsidRPr="00A237C2">
              <w:rPr>
                <w:rFonts w:ascii="Times New Roman" w:eastAsia="Calibri" w:hAnsi="Times New Roman" w:cs="Times New Roman"/>
              </w:rPr>
              <w:t xml:space="preserve"> Ibrahimi           </w:t>
            </w:r>
          </w:p>
          <w:p w14:paraId="02D5958A" w14:textId="77777777" w:rsidR="003203F6" w:rsidRPr="00A237C2" w:rsidRDefault="003203F6" w:rsidP="0062679B">
            <w:pPr>
              <w:spacing w:after="0" w:line="240" w:lineRule="auto"/>
              <w:jc w:val="both"/>
              <w:rPr>
                <w:rFonts w:ascii="Times New Roman" w:eastAsia="Calibri" w:hAnsi="Times New Roman" w:cs="Times New Roman"/>
              </w:rPr>
            </w:pPr>
            <w:r w:rsidRPr="00A237C2">
              <w:rPr>
                <w:rFonts w:ascii="Times New Roman" w:eastAsia="Calibri" w:hAnsi="Times New Roman" w:cs="Times New Roman"/>
              </w:rPr>
              <w:t xml:space="preserve">Prof. </w:t>
            </w:r>
            <w:proofErr w:type="spellStart"/>
            <w:r w:rsidRPr="00A237C2">
              <w:rPr>
                <w:rFonts w:ascii="Times New Roman" w:eastAsia="Calibri" w:hAnsi="Times New Roman" w:cs="Times New Roman"/>
              </w:rPr>
              <w:t>asoc.dr</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Avni</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Hajdari</w:t>
            </w:r>
            <w:proofErr w:type="spellEnd"/>
            <w:r w:rsidRPr="00A237C2">
              <w:rPr>
                <w:rFonts w:ascii="Times New Roman" w:eastAsia="Calibri" w:hAnsi="Times New Roman" w:cs="Times New Roman"/>
              </w:rPr>
              <w:t xml:space="preserve"> </w:t>
            </w:r>
          </w:p>
          <w:p w14:paraId="56D677D1" w14:textId="77777777" w:rsidR="003203F6" w:rsidRPr="00A237C2" w:rsidRDefault="003203F6" w:rsidP="0062679B">
            <w:pPr>
              <w:spacing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Prof.ass.dr.Kimete</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Lluga</w:t>
            </w:r>
            <w:r w:rsidR="00506300">
              <w:rPr>
                <w:rFonts w:ascii="Times New Roman" w:eastAsia="Calibri" w:hAnsi="Times New Roman" w:cs="Times New Roman"/>
              </w:rPr>
              <w:t>-Rizani</w:t>
            </w:r>
            <w:proofErr w:type="spellEnd"/>
            <w:r w:rsidRPr="00A237C2">
              <w:rPr>
                <w:rFonts w:ascii="Times New Roman" w:eastAsia="Calibri" w:hAnsi="Times New Roman" w:cs="Times New Roman"/>
              </w:rPr>
              <w:t xml:space="preserve">    </w:t>
            </w:r>
          </w:p>
          <w:p w14:paraId="7CBF7EF7" w14:textId="51364C84" w:rsidR="003203F6" w:rsidRPr="00A237C2" w:rsidRDefault="003203F6" w:rsidP="0062679B">
            <w:pPr>
              <w:spacing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Prof.as</w:t>
            </w:r>
            <w:r w:rsidR="00DA45B1">
              <w:rPr>
                <w:rFonts w:ascii="Times New Roman" w:eastAsia="Calibri" w:hAnsi="Times New Roman" w:cs="Times New Roman"/>
              </w:rPr>
              <w:t>oc</w:t>
            </w:r>
            <w:r w:rsidRPr="00A237C2">
              <w:rPr>
                <w:rFonts w:ascii="Times New Roman" w:eastAsia="Calibri" w:hAnsi="Times New Roman" w:cs="Times New Roman"/>
              </w:rPr>
              <w:t>.dr.Bekim</w:t>
            </w:r>
            <w:proofErr w:type="spellEnd"/>
            <w:r w:rsidRPr="00A237C2">
              <w:rPr>
                <w:rFonts w:ascii="Times New Roman" w:eastAsia="Calibri" w:hAnsi="Times New Roman" w:cs="Times New Roman"/>
              </w:rPr>
              <w:t xml:space="preserve"> Gashi                       </w:t>
            </w:r>
          </w:p>
          <w:p w14:paraId="5976CC1B" w14:textId="5B7F45CF" w:rsidR="003203F6" w:rsidRPr="00A237C2" w:rsidRDefault="002F70D7" w:rsidP="0062679B">
            <w:pPr>
              <w:spacing w:after="0" w:line="240" w:lineRule="auto"/>
              <w:jc w:val="both"/>
              <w:rPr>
                <w:rFonts w:ascii="Times New Roman" w:eastAsia="Calibri" w:hAnsi="Times New Roman" w:cs="Times New Roman"/>
              </w:rPr>
            </w:pPr>
            <w:proofErr w:type="spellStart"/>
            <w:r>
              <w:rPr>
                <w:rFonts w:ascii="Times New Roman" w:eastAsia="Calibri" w:hAnsi="Times New Roman" w:cs="Times New Roman"/>
              </w:rPr>
              <w:t>Prof.a</w:t>
            </w:r>
            <w:r w:rsidR="003203F6" w:rsidRPr="00A237C2">
              <w:rPr>
                <w:rFonts w:ascii="Times New Roman" w:eastAsia="Calibri" w:hAnsi="Times New Roman" w:cs="Times New Roman"/>
              </w:rPr>
              <w:t>ss</w:t>
            </w:r>
            <w:proofErr w:type="spellEnd"/>
            <w:r w:rsidR="003203F6" w:rsidRPr="00A237C2">
              <w:rPr>
                <w:rFonts w:ascii="Times New Roman" w:eastAsia="Calibri" w:hAnsi="Times New Roman" w:cs="Times New Roman"/>
              </w:rPr>
              <w:t xml:space="preserve">. dr. </w:t>
            </w:r>
            <w:proofErr w:type="spellStart"/>
            <w:r w:rsidR="003203F6" w:rsidRPr="00A237C2">
              <w:rPr>
                <w:rFonts w:ascii="Times New Roman" w:eastAsia="Calibri" w:hAnsi="Times New Roman" w:cs="Times New Roman"/>
              </w:rPr>
              <w:t>Lulzim</w:t>
            </w:r>
            <w:proofErr w:type="spellEnd"/>
            <w:r w:rsidR="003203F6" w:rsidRPr="00A237C2">
              <w:rPr>
                <w:rFonts w:ascii="Times New Roman" w:eastAsia="Calibri" w:hAnsi="Times New Roman" w:cs="Times New Roman"/>
              </w:rPr>
              <w:t xml:space="preserve"> </w:t>
            </w:r>
            <w:proofErr w:type="spellStart"/>
            <w:r w:rsidR="003203F6" w:rsidRPr="00A237C2">
              <w:rPr>
                <w:rFonts w:ascii="Times New Roman" w:eastAsia="Calibri" w:hAnsi="Times New Roman" w:cs="Times New Roman"/>
              </w:rPr>
              <w:t>Millaku</w:t>
            </w:r>
            <w:proofErr w:type="spellEnd"/>
            <w:r w:rsidR="003203F6" w:rsidRPr="00A237C2">
              <w:rPr>
                <w:rFonts w:ascii="Times New Roman" w:eastAsia="Calibri" w:hAnsi="Times New Roman" w:cs="Times New Roman"/>
              </w:rPr>
              <w:t xml:space="preserve">                        </w:t>
            </w:r>
          </w:p>
          <w:p w14:paraId="4910CA1D" w14:textId="5839CB19" w:rsidR="002F70D7" w:rsidRPr="00A237C2" w:rsidRDefault="002F70D7" w:rsidP="002F70D7">
            <w:pPr>
              <w:spacing w:after="0" w:line="240" w:lineRule="auto"/>
              <w:jc w:val="both"/>
              <w:rPr>
                <w:rFonts w:ascii="Times New Roman" w:eastAsia="Calibri" w:hAnsi="Times New Roman" w:cs="Times New Roman"/>
              </w:rPr>
            </w:pPr>
            <w:proofErr w:type="spellStart"/>
            <w:r>
              <w:rPr>
                <w:rFonts w:ascii="Times New Roman" w:eastAsia="Calibri" w:hAnsi="Times New Roman" w:cs="Times New Roman"/>
              </w:rPr>
              <w:t>Prof</w:t>
            </w:r>
            <w:r w:rsidR="00DA45B1">
              <w:rPr>
                <w:rFonts w:ascii="Times New Roman" w:eastAsia="Calibri" w:hAnsi="Times New Roman" w:cs="Times New Roman"/>
              </w:rPr>
              <w:t>.a</w:t>
            </w:r>
            <w:r w:rsidRPr="00A237C2">
              <w:rPr>
                <w:rFonts w:ascii="Times New Roman" w:eastAsia="Calibri" w:hAnsi="Times New Roman" w:cs="Times New Roman"/>
              </w:rPr>
              <w:t>ss</w:t>
            </w:r>
            <w:proofErr w:type="spellEnd"/>
            <w:r w:rsidRPr="00A237C2">
              <w:rPr>
                <w:rFonts w:ascii="Times New Roman" w:eastAsia="Calibri" w:hAnsi="Times New Roman" w:cs="Times New Roman"/>
              </w:rPr>
              <w:t xml:space="preserve">. dr. Ilir Mazreku                              </w:t>
            </w:r>
          </w:p>
          <w:p w14:paraId="3D8103BF" w14:textId="77777777" w:rsidR="003203F6" w:rsidRPr="00A237C2" w:rsidRDefault="003203F6" w:rsidP="0062679B">
            <w:pPr>
              <w:spacing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Ass</w:t>
            </w:r>
            <w:proofErr w:type="spellEnd"/>
            <w:r w:rsidRPr="00A237C2">
              <w:rPr>
                <w:rFonts w:ascii="Times New Roman" w:eastAsia="Calibri" w:hAnsi="Times New Roman" w:cs="Times New Roman"/>
              </w:rPr>
              <w:t>. ms</w:t>
            </w:r>
            <w:proofErr w:type="spellStart"/>
            <w:r w:rsidRPr="00A237C2">
              <w:rPr>
                <w:rFonts w:ascii="Times New Roman" w:eastAsia="Calibri" w:hAnsi="Times New Roman" w:cs="Times New Roman"/>
              </w:rPr>
              <w:t>c</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Nesade</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Muja</w:t>
            </w:r>
            <w:proofErr w:type="spellEnd"/>
            <w:r w:rsidRPr="00A237C2">
              <w:rPr>
                <w:rFonts w:ascii="Times New Roman" w:eastAsia="Calibri" w:hAnsi="Times New Roman" w:cs="Times New Roman"/>
              </w:rPr>
              <w:t xml:space="preserve">                           </w:t>
            </w:r>
          </w:p>
          <w:p w14:paraId="66E3FB25" w14:textId="77777777" w:rsidR="003203F6" w:rsidRPr="00A237C2" w:rsidRDefault="003203F6" w:rsidP="0062679B">
            <w:pPr>
              <w:spacing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Ass</w:t>
            </w:r>
            <w:proofErr w:type="spellEnd"/>
            <w:r w:rsidRPr="00A237C2">
              <w:rPr>
                <w:rFonts w:ascii="Times New Roman" w:eastAsia="Calibri" w:hAnsi="Times New Roman" w:cs="Times New Roman"/>
              </w:rPr>
              <w:t>. ms</w:t>
            </w:r>
            <w:proofErr w:type="spellStart"/>
            <w:r w:rsidRPr="00A237C2">
              <w:rPr>
                <w:rFonts w:ascii="Times New Roman" w:eastAsia="Calibri" w:hAnsi="Times New Roman" w:cs="Times New Roman"/>
              </w:rPr>
              <w:t>c</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Enis</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Dalo</w:t>
            </w:r>
            <w:proofErr w:type="spellEnd"/>
            <w:r w:rsidRPr="00A237C2">
              <w:rPr>
                <w:rFonts w:ascii="Times New Roman" w:eastAsia="Calibri" w:hAnsi="Times New Roman" w:cs="Times New Roman"/>
              </w:rPr>
              <w:t xml:space="preserve">                               </w:t>
            </w:r>
          </w:p>
          <w:p w14:paraId="5326B985" w14:textId="77777777" w:rsidR="003203F6" w:rsidRPr="00A237C2" w:rsidRDefault="003203F6" w:rsidP="0062679B">
            <w:pPr>
              <w:spacing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Ass</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msc</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Naim</w:t>
            </w:r>
            <w:proofErr w:type="spellEnd"/>
            <w:r w:rsidRPr="00A237C2">
              <w:rPr>
                <w:rFonts w:ascii="Times New Roman" w:eastAsia="Calibri" w:hAnsi="Times New Roman" w:cs="Times New Roman"/>
              </w:rPr>
              <w:t xml:space="preserve"> Berisha                         </w:t>
            </w:r>
          </w:p>
          <w:p w14:paraId="0FA7FF8E" w14:textId="77777777" w:rsidR="003203F6" w:rsidRPr="00A237C2" w:rsidRDefault="003203F6" w:rsidP="0062679B">
            <w:pPr>
              <w:spacing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Ass</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msc</w:t>
            </w:r>
            <w:proofErr w:type="spellEnd"/>
            <w:r w:rsidRPr="00A237C2">
              <w:rPr>
                <w:rFonts w:ascii="Times New Roman" w:eastAsia="Calibri" w:hAnsi="Times New Roman" w:cs="Times New Roman"/>
              </w:rPr>
              <w:t xml:space="preserve">. Alban </w:t>
            </w:r>
            <w:proofErr w:type="spellStart"/>
            <w:r w:rsidRPr="00A237C2">
              <w:rPr>
                <w:rFonts w:ascii="Times New Roman" w:eastAsia="Calibri" w:hAnsi="Times New Roman" w:cs="Times New Roman"/>
              </w:rPr>
              <w:t>Hyseni</w:t>
            </w:r>
            <w:proofErr w:type="spellEnd"/>
            <w:r w:rsidRPr="00A237C2">
              <w:rPr>
                <w:rFonts w:ascii="Times New Roman" w:eastAsia="Calibri" w:hAnsi="Times New Roman" w:cs="Times New Roman"/>
              </w:rPr>
              <w:t xml:space="preserve">                         </w:t>
            </w:r>
          </w:p>
          <w:p w14:paraId="3B03B511" w14:textId="77777777" w:rsidR="003203F6" w:rsidRPr="00A237C2" w:rsidRDefault="003203F6" w:rsidP="0062679B">
            <w:pPr>
              <w:spacing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Ass</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msc</w:t>
            </w:r>
            <w:proofErr w:type="spellEnd"/>
            <w:r w:rsidRPr="00A237C2">
              <w:rPr>
                <w:rFonts w:ascii="Times New Roman" w:eastAsia="Calibri" w:hAnsi="Times New Roman" w:cs="Times New Roman"/>
              </w:rPr>
              <w:t xml:space="preserve">. Bledar </w:t>
            </w:r>
            <w:proofErr w:type="spellStart"/>
            <w:r w:rsidRPr="00A237C2">
              <w:rPr>
                <w:rFonts w:ascii="Times New Roman" w:eastAsia="Calibri" w:hAnsi="Times New Roman" w:cs="Times New Roman"/>
              </w:rPr>
              <w:t>Pulaj</w:t>
            </w:r>
            <w:proofErr w:type="spellEnd"/>
            <w:r w:rsidRPr="00A237C2">
              <w:rPr>
                <w:rFonts w:ascii="Times New Roman" w:eastAsia="Calibri" w:hAnsi="Times New Roman" w:cs="Times New Roman"/>
              </w:rPr>
              <w:t xml:space="preserve">                           </w:t>
            </w:r>
          </w:p>
          <w:p w14:paraId="184615C9" w14:textId="77777777" w:rsidR="003203F6" w:rsidRPr="00A237C2" w:rsidRDefault="003203F6" w:rsidP="0062679B">
            <w:pPr>
              <w:spacing w:after="0" w:line="240" w:lineRule="auto"/>
              <w:jc w:val="both"/>
              <w:rPr>
                <w:rFonts w:ascii="Times New Roman" w:eastAsia="Calibri" w:hAnsi="Times New Roman" w:cs="Times New Roman"/>
                <w:b/>
                <w:bCs/>
              </w:rPr>
            </w:pPr>
            <w:proofErr w:type="spellStart"/>
            <w:r w:rsidRPr="00A237C2">
              <w:rPr>
                <w:rFonts w:ascii="Times New Roman" w:eastAsia="Calibri" w:hAnsi="Times New Roman" w:cs="Times New Roman"/>
              </w:rPr>
              <w:t>Ass</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msc</w:t>
            </w:r>
            <w:proofErr w:type="spellEnd"/>
            <w:r w:rsidRPr="00A237C2">
              <w:rPr>
                <w:rFonts w:ascii="Times New Roman" w:eastAsia="Calibri" w:hAnsi="Times New Roman" w:cs="Times New Roman"/>
              </w:rPr>
              <w:t xml:space="preserve">. Fisnik Asllani </w:t>
            </w:r>
          </w:p>
        </w:tc>
      </w:tr>
    </w:tbl>
    <w:p w14:paraId="4C700029" w14:textId="77777777" w:rsidR="003203F6" w:rsidRPr="00A237C2" w:rsidRDefault="003203F6" w:rsidP="0062679B">
      <w:pPr>
        <w:spacing w:before="60" w:after="0" w:line="240" w:lineRule="auto"/>
        <w:jc w:val="both"/>
        <w:rPr>
          <w:rFonts w:ascii="Times New Roman" w:hAnsi="Times New Roman" w:cs="Times New Roman"/>
        </w:rPr>
      </w:pPr>
    </w:p>
    <w:p w14:paraId="1047CF46" w14:textId="77777777" w:rsidR="003203F6" w:rsidRDefault="003203F6" w:rsidP="0062679B">
      <w:pPr>
        <w:spacing w:before="60" w:after="0" w:line="240" w:lineRule="auto"/>
        <w:contextualSpacing/>
        <w:jc w:val="both"/>
        <w:rPr>
          <w:rFonts w:ascii="Times New Roman" w:eastAsiaTheme="majorEastAsia" w:hAnsi="Times New Roman" w:cs="Times New Roman"/>
          <w:b/>
          <w:bCs/>
          <w:sz w:val="24"/>
          <w:szCs w:val="24"/>
        </w:rPr>
      </w:pPr>
    </w:p>
    <w:p w14:paraId="1814F5A0" w14:textId="77777777" w:rsidR="0068442C" w:rsidRDefault="0068442C" w:rsidP="0062679B">
      <w:pPr>
        <w:spacing w:before="60" w:after="0" w:line="240" w:lineRule="auto"/>
        <w:contextualSpacing/>
        <w:jc w:val="both"/>
        <w:rPr>
          <w:rFonts w:ascii="Times New Roman" w:eastAsiaTheme="majorEastAsia" w:hAnsi="Times New Roman" w:cs="Times New Roman"/>
          <w:b/>
          <w:bCs/>
          <w:sz w:val="24"/>
          <w:szCs w:val="24"/>
        </w:rPr>
      </w:pPr>
    </w:p>
    <w:p w14:paraId="6210FDB9" w14:textId="77777777" w:rsidR="0068442C" w:rsidRDefault="0068442C" w:rsidP="0062679B">
      <w:pPr>
        <w:spacing w:before="60" w:after="0" w:line="240" w:lineRule="auto"/>
        <w:contextualSpacing/>
        <w:jc w:val="both"/>
        <w:rPr>
          <w:rFonts w:ascii="Times New Roman" w:eastAsiaTheme="majorEastAsia" w:hAnsi="Times New Roman" w:cs="Times New Roman"/>
          <w:b/>
          <w:bCs/>
          <w:sz w:val="24"/>
          <w:szCs w:val="24"/>
        </w:rPr>
      </w:pPr>
    </w:p>
    <w:p w14:paraId="50AE7121" w14:textId="77777777" w:rsidR="0068442C" w:rsidRDefault="0068442C" w:rsidP="0062679B">
      <w:pPr>
        <w:spacing w:before="60" w:after="0" w:line="240" w:lineRule="auto"/>
        <w:contextualSpacing/>
        <w:jc w:val="both"/>
        <w:rPr>
          <w:rFonts w:ascii="Times New Roman" w:eastAsiaTheme="majorEastAsia" w:hAnsi="Times New Roman" w:cs="Times New Roman"/>
          <w:b/>
          <w:bCs/>
          <w:sz w:val="24"/>
          <w:szCs w:val="24"/>
        </w:rPr>
      </w:pPr>
    </w:p>
    <w:p w14:paraId="0490E10E" w14:textId="77777777" w:rsidR="0068442C" w:rsidRDefault="0068442C" w:rsidP="0062679B">
      <w:pPr>
        <w:spacing w:before="60" w:after="0" w:line="240" w:lineRule="auto"/>
        <w:contextualSpacing/>
        <w:jc w:val="both"/>
        <w:rPr>
          <w:rFonts w:ascii="Times New Roman" w:eastAsiaTheme="majorEastAsia" w:hAnsi="Times New Roman" w:cs="Times New Roman"/>
          <w:b/>
          <w:bCs/>
          <w:sz w:val="24"/>
          <w:szCs w:val="24"/>
        </w:rPr>
      </w:pPr>
    </w:p>
    <w:p w14:paraId="0E0C9AF4" w14:textId="77777777" w:rsidR="0068442C" w:rsidRDefault="0068442C" w:rsidP="0062679B">
      <w:pPr>
        <w:spacing w:before="60" w:after="0" w:line="240" w:lineRule="auto"/>
        <w:contextualSpacing/>
        <w:jc w:val="both"/>
        <w:rPr>
          <w:rFonts w:ascii="Times New Roman" w:eastAsiaTheme="majorEastAsia" w:hAnsi="Times New Roman" w:cs="Times New Roman"/>
          <w:b/>
          <w:bCs/>
          <w:sz w:val="24"/>
          <w:szCs w:val="24"/>
        </w:rPr>
      </w:pPr>
    </w:p>
    <w:p w14:paraId="05BD448F" w14:textId="77777777" w:rsidR="0068442C" w:rsidRDefault="0068442C" w:rsidP="0062679B">
      <w:pPr>
        <w:spacing w:before="60" w:after="0" w:line="240" w:lineRule="auto"/>
        <w:contextualSpacing/>
        <w:jc w:val="both"/>
        <w:rPr>
          <w:rFonts w:ascii="Times New Roman" w:eastAsiaTheme="majorEastAsia" w:hAnsi="Times New Roman" w:cs="Times New Roman"/>
          <w:b/>
          <w:bCs/>
          <w:sz w:val="24"/>
          <w:szCs w:val="24"/>
        </w:rPr>
      </w:pPr>
    </w:p>
    <w:p w14:paraId="01A777B8" w14:textId="77777777" w:rsidR="0068442C" w:rsidRPr="00A237C2" w:rsidRDefault="0068442C" w:rsidP="0062679B">
      <w:pPr>
        <w:spacing w:before="60" w:after="0" w:line="240" w:lineRule="auto"/>
        <w:contextualSpacing/>
        <w:jc w:val="both"/>
        <w:rPr>
          <w:rFonts w:ascii="Times New Roman" w:hAnsi="Times New Roman" w:cs="Times New Roman"/>
          <w:i/>
        </w:rPr>
      </w:pPr>
    </w:p>
    <w:p w14:paraId="2DE75A77" w14:textId="77777777" w:rsidR="003203F6" w:rsidRPr="00A237C2" w:rsidRDefault="003203F6" w:rsidP="0062679B">
      <w:pPr>
        <w:spacing w:before="60" w:after="0" w:line="240" w:lineRule="auto"/>
        <w:contextualSpacing/>
        <w:jc w:val="both"/>
        <w:rPr>
          <w:rFonts w:ascii="Times New Roman" w:hAnsi="Times New Roman" w:cs="Times New Roman"/>
          <w:i/>
        </w:rPr>
      </w:pPr>
      <w:r w:rsidRPr="00A237C2">
        <w:rPr>
          <w:rFonts w:ascii="Times New Roman" w:hAnsi="Times New Roman" w:cs="Times New Roman"/>
          <w:i/>
        </w:rPr>
        <w:lastRenderedPageBreak/>
        <w:t>Tabela me informatat për programin e studimit nën vlerësim, duhet të plotësohet si në vijim:</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46"/>
        <w:gridCol w:w="3345"/>
        <w:gridCol w:w="709"/>
        <w:gridCol w:w="850"/>
        <w:gridCol w:w="851"/>
        <w:gridCol w:w="2036"/>
      </w:tblGrid>
      <w:tr w:rsidR="00DC6DBC" w:rsidRPr="00A237C2" w14:paraId="00B427D0" w14:textId="77777777" w:rsidTr="0068442C">
        <w:trPr>
          <w:trHeight w:val="20"/>
        </w:trPr>
        <w:tc>
          <w:tcPr>
            <w:tcW w:w="9067" w:type="dxa"/>
            <w:gridSpan w:val="7"/>
          </w:tcPr>
          <w:p w14:paraId="1F865D40" w14:textId="77777777" w:rsidR="003203F6" w:rsidRPr="00A237C2" w:rsidRDefault="003203F6" w:rsidP="0062679B">
            <w:pPr>
              <w:spacing w:before="60" w:after="0" w:line="240" w:lineRule="auto"/>
              <w:jc w:val="both"/>
              <w:rPr>
                <w:rFonts w:ascii="Times New Roman" w:hAnsi="Times New Roman" w:cs="Times New Roman"/>
                <w:b/>
                <w:bCs/>
              </w:rPr>
            </w:pPr>
            <w:r w:rsidRPr="00A237C2">
              <w:rPr>
                <w:rFonts w:ascii="Times New Roman" w:hAnsi="Times New Roman" w:cs="Times New Roman"/>
                <w:b/>
                <w:bCs/>
              </w:rPr>
              <w:t>Viti I</w:t>
            </w:r>
          </w:p>
        </w:tc>
      </w:tr>
      <w:tr w:rsidR="00DC6DBC" w:rsidRPr="00A237C2" w14:paraId="5DA2F296" w14:textId="77777777" w:rsidTr="0068442C">
        <w:trPr>
          <w:trHeight w:val="20"/>
        </w:trPr>
        <w:tc>
          <w:tcPr>
            <w:tcW w:w="4621" w:type="dxa"/>
            <w:gridSpan w:val="3"/>
          </w:tcPr>
          <w:p w14:paraId="1A67F596" w14:textId="77777777" w:rsidR="003203F6" w:rsidRPr="00A237C2" w:rsidRDefault="003203F6" w:rsidP="0062679B">
            <w:pPr>
              <w:spacing w:before="60" w:after="0" w:line="240" w:lineRule="auto"/>
              <w:jc w:val="both"/>
              <w:rPr>
                <w:rFonts w:ascii="Times New Roman" w:hAnsi="Times New Roman" w:cs="Times New Roman"/>
                <w:b/>
                <w:bCs/>
              </w:rPr>
            </w:pPr>
            <w:r w:rsidRPr="00A237C2">
              <w:rPr>
                <w:rFonts w:ascii="Times New Roman" w:hAnsi="Times New Roman" w:cs="Times New Roman"/>
                <w:b/>
                <w:bCs/>
              </w:rPr>
              <w:t>Semestri I</w:t>
            </w:r>
          </w:p>
        </w:tc>
        <w:tc>
          <w:tcPr>
            <w:tcW w:w="2410" w:type="dxa"/>
            <w:gridSpan w:val="3"/>
          </w:tcPr>
          <w:p w14:paraId="2145369D" w14:textId="77777777" w:rsidR="003203F6" w:rsidRPr="00A237C2" w:rsidRDefault="003203F6" w:rsidP="0062679B">
            <w:pPr>
              <w:spacing w:before="60" w:after="0" w:line="240" w:lineRule="auto"/>
              <w:jc w:val="both"/>
              <w:rPr>
                <w:rFonts w:ascii="Times New Roman" w:hAnsi="Times New Roman" w:cs="Times New Roman"/>
                <w:b/>
                <w:bCs/>
              </w:rPr>
            </w:pPr>
            <w:r w:rsidRPr="00A237C2">
              <w:rPr>
                <w:rFonts w:ascii="Times New Roman" w:hAnsi="Times New Roman" w:cs="Times New Roman"/>
                <w:b/>
                <w:bCs/>
              </w:rPr>
              <w:t>Orë/javë</w:t>
            </w:r>
          </w:p>
        </w:tc>
        <w:tc>
          <w:tcPr>
            <w:tcW w:w="2036" w:type="dxa"/>
          </w:tcPr>
          <w:p w14:paraId="774CF013" w14:textId="77777777" w:rsidR="003203F6" w:rsidRPr="00A237C2" w:rsidRDefault="003203F6" w:rsidP="0062679B">
            <w:pPr>
              <w:spacing w:before="60" w:after="0" w:line="240" w:lineRule="auto"/>
              <w:jc w:val="both"/>
              <w:rPr>
                <w:rFonts w:ascii="Times New Roman" w:hAnsi="Times New Roman" w:cs="Times New Roman"/>
                <w:b/>
                <w:bCs/>
              </w:rPr>
            </w:pPr>
          </w:p>
        </w:tc>
      </w:tr>
      <w:tr w:rsidR="00DC6DBC" w:rsidRPr="00A237C2" w14:paraId="68310B9D" w14:textId="77777777" w:rsidTr="0068442C">
        <w:trPr>
          <w:trHeight w:val="20"/>
        </w:trPr>
        <w:tc>
          <w:tcPr>
            <w:tcW w:w="630" w:type="dxa"/>
          </w:tcPr>
          <w:p w14:paraId="4F415974" w14:textId="77777777" w:rsidR="003203F6" w:rsidRPr="00A237C2" w:rsidRDefault="003203F6" w:rsidP="0062679B">
            <w:pPr>
              <w:spacing w:before="60" w:after="0" w:line="240" w:lineRule="auto"/>
              <w:jc w:val="both"/>
              <w:rPr>
                <w:rFonts w:ascii="Times New Roman" w:hAnsi="Times New Roman" w:cs="Times New Roman"/>
                <w:b/>
                <w:bCs/>
              </w:rPr>
            </w:pPr>
            <w:r w:rsidRPr="00A237C2">
              <w:rPr>
                <w:rFonts w:ascii="Times New Roman" w:hAnsi="Times New Roman" w:cs="Times New Roman"/>
                <w:b/>
                <w:bCs/>
              </w:rPr>
              <w:t>Nr.</w:t>
            </w:r>
          </w:p>
        </w:tc>
        <w:tc>
          <w:tcPr>
            <w:tcW w:w="646" w:type="dxa"/>
          </w:tcPr>
          <w:p w14:paraId="1911A5BD" w14:textId="77777777" w:rsidR="003203F6" w:rsidRPr="00A237C2" w:rsidRDefault="003203F6" w:rsidP="0062679B">
            <w:pPr>
              <w:spacing w:before="60" w:after="0" w:line="240" w:lineRule="auto"/>
              <w:jc w:val="both"/>
              <w:rPr>
                <w:rFonts w:ascii="Times New Roman" w:hAnsi="Times New Roman" w:cs="Times New Roman"/>
                <w:b/>
                <w:bCs/>
              </w:rPr>
            </w:pPr>
            <w:r w:rsidRPr="00A237C2">
              <w:rPr>
                <w:rFonts w:ascii="Times New Roman" w:hAnsi="Times New Roman" w:cs="Times New Roman"/>
                <w:b/>
                <w:bCs/>
              </w:rPr>
              <w:t>O/Z</w:t>
            </w:r>
          </w:p>
        </w:tc>
        <w:tc>
          <w:tcPr>
            <w:tcW w:w="3345" w:type="dxa"/>
          </w:tcPr>
          <w:p w14:paraId="550FFB08" w14:textId="77777777" w:rsidR="003203F6" w:rsidRPr="00A237C2" w:rsidRDefault="003203F6" w:rsidP="0062679B">
            <w:pPr>
              <w:spacing w:before="60" w:after="0" w:line="240" w:lineRule="auto"/>
              <w:jc w:val="both"/>
              <w:rPr>
                <w:rFonts w:ascii="Times New Roman" w:hAnsi="Times New Roman" w:cs="Times New Roman"/>
                <w:b/>
                <w:bCs/>
              </w:rPr>
            </w:pPr>
            <w:r w:rsidRPr="00A237C2">
              <w:rPr>
                <w:rFonts w:ascii="Times New Roman" w:hAnsi="Times New Roman" w:cs="Times New Roman"/>
                <w:b/>
                <w:bCs/>
              </w:rPr>
              <w:t>Lëndët</w:t>
            </w:r>
          </w:p>
        </w:tc>
        <w:tc>
          <w:tcPr>
            <w:tcW w:w="709" w:type="dxa"/>
          </w:tcPr>
          <w:p w14:paraId="611E44A9" w14:textId="77777777" w:rsidR="003203F6" w:rsidRPr="00A237C2" w:rsidRDefault="003203F6" w:rsidP="0062679B">
            <w:pPr>
              <w:spacing w:before="60" w:after="0" w:line="240" w:lineRule="auto"/>
              <w:jc w:val="both"/>
              <w:rPr>
                <w:rFonts w:ascii="Times New Roman" w:hAnsi="Times New Roman" w:cs="Times New Roman"/>
                <w:b/>
                <w:bCs/>
              </w:rPr>
            </w:pPr>
            <w:r w:rsidRPr="00A237C2">
              <w:rPr>
                <w:rFonts w:ascii="Times New Roman" w:hAnsi="Times New Roman" w:cs="Times New Roman"/>
                <w:b/>
                <w:bCs/>
              </w:rPr>
              <w:t>L</w:t>
            </w:r>
          </w:p>
        </w:tc>
        <w:tc>
          <w:tcPr>
            <w:tcW w:w="850" w:type="dxa"/>
          </w:tcPr>
          <w:p w14:paraId="613CF0AB" w14:textId="77777777" w:rsidR="003203F6" w:rsidRPr="00A237C2" w:rsidRDefault="003203F6" w:rsidP="0062679B">
            <w:pPr>
              <w:spacing w:before="60" w:after="0" w:line="240" w:lineRule="auto"/>
              <w:jc w:val="both"/>
              <w:rPr>
                <w:rFonts w:ascii="Times New Roman" w:hAnsi="Times New Roman" w:cs="Times New Roman"/>
                <w:b/>
                <w:bCs/>
              </w:rPr>
            </w:pPr>
            <w:r w:rsidRPr="00A237C2">
              <w:rPr>
                <w:rFonts w:ascii="Times New Roman" w:hAnsi="Times New Roman" w:cs="Times New Roman"/>
                <w:b/>
                <w:bCs/>
              </w:rPr>
              <w:t>U</w:t>
            </w:r>
          </w:p>
        </w:tc>
        <w:tc>
          <w:tcPr>
            <w:tcW w:w="851" w:type="dxa"/>
          </w:tcPr>
          <w:p w14:paraId="79E9B1D3" w14:textId="77777777" w:rsidR="003203F6" w:rsidRPr="00A237C2" w:rsidRDefault="003203F6" w:rsidP="0062679B">
            <w:pPr>
              <w:spacing w:before="60" w:after="0" w:line="240" w:lineRule="auto"/>
              <w:jc w:val="both"/>
              <w:rPr>
                <w:rFonts w:ascii="Times New Roman" w:hAnsi="Times New Roman" w:cs="Times New Roman"/>
                <w:b/>
                <w:bCs/>
              </w:rPr>
            </w:pPr>
            <w:r w:rsidRPr="00A237C2">
              <w:rPr>
                <w:rFonts w:ascii="Times New Roman" w:hAnsi="Times New Roman" w:cs="Times New Roman"/>
                <w:b/>
                <w:bCs/>
              </w:rPr>
              <w:t>ECTS</w:t>
            </w:r>
          </w:p>
        </w:tc>
        <w:tc>
          <w:tcPr>
            <w:tcW w:w="2036" w:type="dxa"/>
          </w:tcPr>
          <w:p w14:paraId="1557E676" w14:textId="77777777" w:rsidR="003203F6" w:rsidRPr="00A237C2" w:rsidRDefault="003203F6" w:rsidP="0062679B">
            <w:pPr>
              <w:spacing w:before="60" w:after="0" w:line="240" w:lineRule="auto"/>
              <w:jc w:val="both"/>
              <w:rPr>
                <w:rFonts w:ascii="Times New Roman" w:hAnsi="Times New Roman" w:cs="Times New Roman"/>
                <w:b/>
                <w:bCs/>
              </w:rPr>
            </w:pPr>
            <w:proofErr w:type="spellStart"/>
            <w:r w:rsidRPr="00A237C2">
              <w:rPr>
                <w:rFonts w:ascii="Times New Roman" w:hAnsi="Times New Roman" w:cs="Times New Roman"/>
                <w:b/>
                <w:bCs/>
              </w:rPr>
              <w:t>Mesimdhenesi</w:t>
            </w:r>
            <w:proofErr w:type="spellEnd"/>
          </w:p>
        </w:tc>
      </w:tr>
      <w:tr w:rsidR="00DC6DBC" w:rsidRPr="00A237C2" w14:paraId="1A4AEA2E" w14:textId="77777777" w:rsidTr="0068442C">
        <w:trPr>
          <w:trHeight w:val="20"/>
        </w:trPr>
        <w:tc>
          <w:tcPr>
            <w:tcW w:w="630" w:type="dxa"/>
            <w:tcBorders>
              <w:top w:val="single" w:sz="4" w:space="0" w:color="auto"/>
              <w:left w:val="single" w:sz="4" w:space="0" w:color="auto"/>
              <w:bottom w:val="single" w:sz="4" w:space="0" w:color="auto"/>
              <w:right w:val="single" w:sz="4" w:space="0" w:color="auto"/>
            </w:tcBorders>
          </w:tcPr>
          <w:p w14:paraId="3C978291" w14:textId="77777777" w:rsidR="003203F6" w:rsidRPr="00A237C2" w:rsidRDefault="003203F6" w:rsidP="0062679B">
            <w:pPr>
              <w:numPr>
                <w:ilvl w:val="0"/>
                <w:numId w:val="86"/>
              </w:numPr>
              <w:spacing w:before="60" w:after="0" w:line="240" w:lineRule="auto"/>
              <w:jc w:val="both"/>
              <w:rPr>
                <w:rFonts w:ascii="Times New Roman" w:hAnsi="Times New Roman" w:cs="Times New Roman"/>
              </w:rPr>
            </w:pPr>
            <w:r w:rsidRPr="00A237C2">
              <w:rPr>
                <w:rFonts w:ascii="Times New Roman" w:hAnsi="Times New Roman" w:cs="Times New Roman"/>
              </w:rPr>
              <w:t>1</w:t>
            </w:r>
          </w:p>
        </w:tc>
        <w:tc>
          <w:tcPr>
            <w:tcW w:w="646" w:type="dxa"/>
            <w:tcBorders>
              <w:top w:val="single" w:sz="4" w:space="0" w:color="auto"/>
              <w:left w:val="single" w:sz="4" w:space="0" w:color="auto"/>
              <w:bottom w:val="single" w:sz="4" w:space="0" w:color="auto"/>
              <w:right w:val="single" w:sz="4" w:space="0" w:color="auto"/>
            </w:tcBorders>
          </w:tcPr>
          <w:p w14:paraId="1B78CA2C"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O</w:t>
            </w:r>
          </w:p>
        </w:tc>
        <w:tc>
          <w:tcPr>
            <w:tcW w:w="3345" w:type="dxa"/>
            <w:tcBorders>
              <w:top w:val="single" w:sz="4" w:space="0" w:color="auto"/>
              <w:left w:val="single" w:sz="4" w:space="0" w:color="auto"/>
              <w:bottom w:val="single" w:sz="4" w:space="0" w:color="auto"/>
              <w:right w:val="single" w:sz="4" w:space="0" w:color="auto"/>
            </w:tcBorders>
          </w:tcPr>
          <w:p w14:paraId="03F0B721"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Ekologji e aplikuar</w:t>
            </w:r>
          </w:p>
        </w:tc>
        <w:tc>
          <w:tcPr>
            <w:tcW w:w="709" w:type="dxa"/>
            <w:tcBorders>
              <w:top w:val="single" w:sz="4" w:space="0" w:color="auto"/>
              <w:left w:val="single" w:sz="4" w:space="0" w:color="auto"/>
              <w:bottom w:val="single" w:sz="4" w:space="0" w:color="auto"/>
              <w:right w:val="single" w:sz="4" w:space="0" w:color="auto"/>
            </w:tcBorders>
            <w:vAlign w:val="center"/>
          </w:tcPr>
          <w:p w14:paraId="44AE28DB"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vAlign w:val="center"/>
          </w:tcPr>
          <w:p w14:paraId="6862386A"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14:paraId="1B1B3910"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5</w:t>
            </w:r>
          </w:p>
        </w:tc>
        <w:tc>
          <w:tcPr>
            <w:tcW w:w="2036" w:type="dxa"/>
            <w:tcBorders>
              <w:top w:val="single" w:sz="4" w:space="0" w:color="auto"/>
              <w:left w:val="single" w:sz="4" w:space="0" w:color="auto"/>
              <w:bottom w:val="single" w:sz="4" w:space="0" w:color="auto"/>
              <w:right w:val="single" w:sz="4" w:space="0" w:color="auto"/>
            </w:tcBorders>
            <w:vAlign w:val="bottom"/>
          </w:tcPr>
          <w:p w14:paraId="7E68ECA1" w14:textId="77777777" w:rsidR="003203F6" w:rsidRPr="00A237C2" w:rsidRDefault="003203F6"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Behxhet</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Mustafa</w:t>
            </w:r>
            <w:proofErr w:type="spellEnd"/>
          </w:p>
        </w:tc>
      </w:tr>
      <w:tr w:rsidR="00DC6DBC" w:rsidRPr="00A237C2" w14:paraId="363F2846" w14:textId="77777777" w:rsidTr="0068442C">
        <w:trPr>
          <w:trHeight w:val="20"/>
        </w:trPr>
        <w:tc>
          <w:tcPr>
            <w:tcW w:w="630" w:type="dxa"/>
            <w:tcBorders>
              <w:top w:val="single" w:sz="4" w:space="0" w:color="auto"/>
              <w:left w:val="single" w:sz="4" w:space="0" w:color="auto"/>
              <w:bottom w:val="single" w:sz="4" w:space="0" w:color="auto"/>
              <w:right w:val="single" w:sz="4" w:space="0" w:color="auto"/>
            </w:tcBorders>
          </w:tcPr>
          <w:p w14:paraId="4706ACC5" w14:textId="77777777" w:rsidR="003203F6" w:rsidRPr="00A237C2" w:rsidRDefault="003203F6" w:rsidP="0062679B">
            <w:pPr>
              <w:numPr>
                <w:ilvl w:val="0"/>
                <w:numId w:val="86"/>
              </w:num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646" w:type="dxa"/>
            <w:tcBorders>
              <w:top w:val="single" w:sz="4" w:space="0" w:color="auto"/>
              <w:left w:val="single" w:sz="4" w:space="0" w:color="auto"/>
              <w:bottom w:val="single" w:sz="4" w:space="0" w:color="auto"/>
              <w:right w:val="single" w:sz="4" w:space="0" w:color="auto"/>
            </w:tcBorders>
          </w:tcPr>
          <w:p w14:paraId="661ED509"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O</w:t>
            </w:r>
          </w:p>
        </w:tc>
        <w:tc>
          <w:tcPr>
            <w:tcW w:w="3345" w:type="dxa"/>
            <w:tcBorders>
              <w:top w:val="single" w:sz="4" w:space="0" w:color="auto"/>
              <w:left w:val="single" w:sz="4" w:space="0" w:color="auto"/>
              <w:bottom w:val="single" w:sz="4" w:space="0" w:color="auto"/>
              <w:right w:val="single" w:sz="4" w:space="0" w:color="auto"/>
            </w:tcBorders>
            <w:vAlign w:val="center"/>
          </w:tcPr>
          <w:p w14:paraId="47DFA172"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Kimi analitike dhe instrumentale</w:t>
            </w:r>
          </w:p>
        </w:tc>
        <w:tc>
          <w:tcPr>
            <w:tcW w:w="709" w:type="dxa"/>
            <w:tcBorders>
              <w:top w:val="single" w:sz="4" w:space="0" w:color="auto"/>
              <w:left w:val="single" w:sz="4" w:space="0" w:color="auto"/>
              <w:bottom w:val="single" w:sz="4" w:space="0" w:color="auto"/>
              <w:right w:val="single" w:sz="4" w:space="0" w:color="auto"/>
            </w:tcBorders>
            <w:vAlign w:val="center"/>
          </w:tcPr>
          <w:p w14:paraId="694170D2"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vAlign w:val="center"/>
          </w:tcPr>
          <w:p w14:paraId="0E922366"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14:paraId="1764C43E"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5</w:t>
            </w:r>
          </w:p>
        </w:tc>
        <w:tc>
          <w:tcPr>
            <w:tcW w:w="2036" w:type="dxa"/>
            <w:tcBorders>
              <w:top w:val="single" w:sz="4" w:space="0" w:color="auto"/>
              <w:left w:val="single" w:sz="4" w:space="0" w:color="auto"/>
              <w:bottom w:val="single" w:sz="4" w:space="0" w:color="auto"/>
              <w:right w:val="single" w:sz="4" w:space="0" w:color="auto"/>
            </w:tcBorders>
            <w:vAlign w:val="bottom"/>
          </w:tcPr>
          <w:p w14:paraId="0FC93D3E" w14:textId="77777777" w:rsidR="003203F6" w:rsidRPr="00A237C2" w:rsidRDefault="00C73372" w:rsidP="0062679B">
            <w:pPr>
              <w:spacing w:before="60" w:after="0" w:line="240" w:lineRule="auto"/>
              <w:jc w:val="both"/>
              <w:rPr>
                <w:rFonts w:ascii="Times New Roman" w:hAnsi="Times New Roman" w:cs="Times New Roman"/>
              </w:rPr>
            </w:pPr>
            <w:r w:rsidRPr="00A237C2">
              <w:rPr>
                <w:rFonts w:ascii="Times New Roman" w:hAnsi="Times New Roman" w:cs="Times New Roman"/>
              </w:rPr>
              <w:t>Departamenti i Kimisë</w:t>
            </w:r>
          </w:p>
        </w:tc>
      </w:tr>
      <w:tr w:rsidR="00DC6DBC" w:rsidRPr="00A237C2" w14:paraId="0876655C" w14:textId="77777777" w:rsidTr="0068442C">
        <w:trPr>
          <w:trHeight w:val="20"/>
        </w:trPr>
        <w:tc>
          <w:tcPr>
            <w:tcW w:w="630" w:type="dxa"/>
            <w:tcBorders>
              <w:top w:val="single" w:sz="4" w:space="0" w:color="auto"/>
              <w:left w:val="single" w:sz="4" w:space="0" w:color="auto"/>
              <w:bottom w:val="single" w:sz="4" w:space="0" w:color="auto"/>
              <w:right w:val="single" w:sz="4" w:space="0" w:color="auto"/>
            </w:tcBorders>
          </w:tcPr>
          <w:p w14:paraId="2FF8DA79" w14:textId="77777777" w:rsidR="003203F6" w:rsidRPr="00A237C2" w:rsidRDefault="003203F6" w:rsidP="0062679B">
            <w:pPr>
              <w:numPr>
                <w:ilvl w:val="0"/>
                <w:numId w:val="86"/>
              </w:numPr>
              <w:spacing w:before="60" w:after="0" w:line="240" w:lineRule="auto"/>
              <w:jc w:val="both"/>
              <w:rPr>
                <w:rFonts w:ascii="Times New Roman" w:hAnsi="Times New Roman" w:cs="Times New Roman"/>
              </w:rPr>
            </w:pPr>
            <w:r w:rsidRPr="00A237C2">
              <w:rPr>
                <w:rFonts w:ascii="Times New Roman" w:hAnsi="Times New Roman" w:cs="Times New Roman"/>
              </w:rPr>
              <w:t>3</w:t>
            </w:r>
          </w:p>
        </w:tc>
        <w:tc>
          <w:tcPr>
            <w:tcW w:w="646" w:type="dxa"/>
            <w:tcBorders>
              <w:top w:val="single" w:sz="4" w:space="0" w:color="auto"/>
              <w:left w:val="single" w:sz="4" w:space="0" w:color="auto"/>
              <w:bottom w:val="single" w:sz="4" w:space="0" w:color="auto"/>
              <w:right w:val="single" w:sz="4" w:space="0" w:color="auto"/>
            </w:tcBorders>
          </w:tcPr>
          <w:p w14:paraId="78E23403"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O</w:t>
            </w:r>
          </w:p>
        </w:tc>
        <w:tc>
          <w:tcPr>
            <w:tcW w:w="3345" w:type="dxa"/>
            <w:tcBorders>
              <w:top w:val="single" w:sz="4" w:space="0" w:color="auto"/>
              <w:left w:val="single" w:sz="4" w:space="0" w:color="auto"/>
              <w:bottom w:val="single" w:sz="4" w:space="0" w:color="auto"/>
              <w:right w:val="single" w:sz="4" w:space="0" w:color="auto"/>
            </w:tcBorders>
            <w:vAlign w:val="center"/>
          </w:tcPr>
          <w:p w14:paraId="18F2520D"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Planifikimi dhe menaxhimi i projekteve</w:t>
            </w:r>
          </w:p>
        </w:tc>
        <w:tc>
          <w:tcPr>
            <w:tcW w:w="709" w:type="dxa"/>
            <w:tcBorders>
              <w:top w:val="single" w:sz="4" w:space="0" w:color="auto"/>
              <w:left w:val="single" w:sz="4" w:space="0" w:color="auto"/>
              <w:bottom w:val="single" w:sz="4" w:space="0" w:color="auto"/>
              <w:right w:val="single" w:sz="4" w:space="0" w:color="auto"/>
            </w:tcBorders>
            <w:vAlign w:val="center"/>
          </w:tcPr>
          <w:p w14:paraId="2342730C"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vAlign w:val="center"/>
          </w:tcPr>
          <w:p w14:paraId="47446149"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14:paraId="255503C4"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5</w:t>
            </w:r>
          </w:p>
        </w:tc>
        <w:tc>
          <w:tcPr>
            <w:tcW w:w="2036" w:type="dxa"/>
            <w:tcBorders>
              <w:top w:val="single" w:sz="4" w:space="0" w:color="auto"/>
              <w:left w:val="single" w:sz="4" w:space="0" w:color="auto"/>
              <w:bottom w:val="single" w:sz="4" w:space="0" w:color="auto"/>
              <w:right w:val="single" w:sz="4" w:space="0" w:color="auto"/>
            </w:tcBorders>
            <w:vAlign w:val="bottom"/>
          </w:tcPr>
          <w:p w14:paraId="497E2C4D" w14:textId="77777777" w:rsidR="003203F6" w:rsidRPr="00A237C2" w:rsidRDefault="003203F6"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Avni</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Hajdari</w:t>
            </w:r>
            <w:proofErr w:type="spellEnd"/>
          </w:p>
        </w:tc>
      </w:tr>
      <w:tr w:rsidR="00DC6DBC" w:rsidRPr="00A237C2" w14:paraId="2B81D326" w14:textId="77777777" w:rsidTr="0068442C">
        <w:trPr>
          <w:trHeight w:val="20"/>
        </w:trPr>
        <w:tc>
          <w:tcPr>
            <w:tcW w:w="630" w:type="dxa"/>
            <w:tcBorders>
              <w:top w:val="single" w:sz="4" w:space="0" w:color="auto"/>
              <w:left w:val="single" w:sz="4" w:space="0" w:color="auto"/>
              <w:bottom w:val="single" w:sz="4" w:space="0" w:color="auto"/>
              <w:right w:val="single" w:sz="4" w:space="0" w:color="auto"/>
            </w:tcBorders>
          </w:tcPr>
          <w:p w14:paraId="411B36AA" w14:textId="77777777" w:rsidR="003203F6" w:rsidRPr="00A237C2" w:rsidRDefault="003203F6" w:rsidP="0062679B">
            <w:pPr>
              <w:numPr>
                <w:ilvl w:val="0"/>
                <w:numId w:val="86"/>
              </w:numPr>
              <w:spacing w:before="60" w:after="0" w:line="240" w:lineRule="auto"/>
              <w:jc w:val="both"/>
              <w:rPr>
                <w:rFonts w:ascii="Times New Roman" w:hAnsi="Times New Roman" w:cs="Times New Roman"/>
              </w:rPr>
            </w:pPr>
            <w:r w:rsidRPr="00A237C2">
              <w:rPr>
                <w:rFonts w:ascii="Times New Roman" w:hAnsi="Times New Roman" w:cs="Times New Roman"/>
              </w:rPr>
              <w:t>4</w:t>
            </w:r>
          </w:p>
        </w:tc>
        <w:tc>
          <w:tcPr>
            <w:tcW w:w="646" w:type="dxa"/>
            <w:tcBorders>
              <w:top w:val="single" w:sz="4" w:space="0" w:color="auto"/>
              <w:left w:val="single" w:sz="4" w:space="0" w:color="auto"/>
              <w:bottom w:val="single" w:sz="4" w:space="0" w:color="auto"/>
              <w:right w:val="single" w:sz="4" w:space="0" w:color="auto"/>
            </w:tcBorders>
          </w:tcPr>
          <w:p w14:paraId="4C0CF318"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O</w:t>
            </w:r>
          </w:p>
        </w:tc>
        <w:tc>
          <w:tcPr>
            <w:tcW w:w="3345" w:type="dxa"/>
            <w:tcBorders>
              <w:top w:val="single" w:sz="4" w:space="0" w:color="auto"/>
              <w:left w:val="single" w:sz="4" w:space="0" w:color="auto"/>
              <w:bottom w:val="single" w:sz="4" w:space="0" w:color="auto"/>
              <w:right w:val="single" w:sz="4" w:space="0" w:color="auto"/>
            </w:tcBorders>
            <w:vAlign w:val="center"/>
          </w:tcPr>
          <w:p w14:paraId="27D6C9AB"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Ekologji e mikroorganizmave</w:t>
            </w:r>
          </w:p>
        </w:tc>
        <w:tc>
          <w:tcPr>
            <w:tcW w:w="709" w:type="dxa"/>
            <w:tcBorders>
              <w:top w:val="single" w:sz="4" w:space="0" w:color="auto"/>
              <w:left w:val="single" w:sz="4" w:space="0" w:color="auto"/>
              <w:bottom w:val="single" w:sz="4" w:space="0" w:color="auto"/>
              <w:right w:val="single" w:sz="4" w:space="0" w:color="auto"/>
            </w:tcBorders>
          </w:tcPr>
          <w:p w14:paraId="760378D0"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14:paraId="7E3EBFA4"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484AEEFD"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5</w:t>
            </w:r>
          </w:p>
        </w:tc>
        <w:tc>
          <w:tcPr>
            <w:tcW w:w="2036" w:type="dxa"/>
            <w:tcBorders>
              <w:top w:val="single" w:sz="4" w:space="0" w:color="auto"/>
              <w:left w:val="single" w:sz="4" w:space="0" w:color="auto"/>
              <w:bottom w:val="single" w:sz="4" w:space="0" w:color="auto"/>
              <w:right w:val="single" w:sz="4" w:space="0" w:color="auto"/>
            </w:tcBorders>
            <w:vAlign w:val="bottom"/>
          </w:tcPr>
          <w:p w14:paraId="7DBF35D9" w14:textId="77777777" w:rsidR="003203F6" w:rsidRPr="00A237C2" w:rsidRDefault="003203F6"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Idriz</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Vehapi</w:t>
            </w:r>
            <w:proofErr w:type="spellEnd"/>
          </w:p>
        </w:tc>
      </w:tr>
      <w:tr w:rsidR="00DC6DBC" w:rsidRPr="00A237C2" w14:paraId="7781588C" w14:textId="77777777" w:rsidTr="0068442C">
        <w:trPr>
          <w:trHeight w:val="20"/>
        </w:trPr>
        <w:tc>
          <w:tcPr>
            <w:tcW w:w="630" w:type="dxa"/>
            <w:tcBorders>
              <w:top w:val="single" w:sz="4" w:space="0" w:color="auto"/>
              <w:left w:val="single" w:sz="4" w:space="0" w:color="auto"/>
              <w:bottom w:val="single" w:sz="4" w:space="0" w:color="auto"/>
              <w:right w:val="single" w:sz="4" w:space="0" w:color="auto"/>
            </w:tcBorders>
          </w:tcPr>
          <w:p w14:paraId="2E8E2276" w14:textId="77777777" w:rsidR="003203F6" w:rsidRPr="00A237C2" w:rsidRDefault="003203F6" w:rsidP="0062679B">
            <w:pPr>
              <w:numPr>
                <w:ilvl w:val="0"/>
                <w:numId w:val="86"/>
              </w:numPr>
              <w:spacing w:before="60" w:after="0" w:line="240" w:lineRule="auto"/>
              <w:jc w:val="both"/>
              <w:rPr>
                <w:rFonts w:ascii="Times New Roman" w:hAnsi="Times New Roman" w:cs="Times New Roman"/>
              </w:rPr>
            </w:pPr>
            <w:r w:rsidRPr="00A237C2">
              <w:rPr>
                <w:rFonts w:ascii="Times New Roman" w:hAnsi="Times New Roman" w:cs="Times New Roman"/>
              </w:rPr>
              <w:t>5</w:t>
            </w:r>
          </w:p>
        </w:tc>
        <w:tc>
          <w:tcPr>
            <w:tcW w:w="646" w:type="dxa"/>
            <w:tcBorders>
              <w:top w:val="single" w:sz="4" w:space="0" w:color="auto"/>
              <w:left w:val="single" w:sz="4" w:space="0" w:color="auto"/>
              <w:bottom w:val="single" w:sz="4" w:space="0" w:color="auto"/>
              <w:right w:val="single" w:sz="4" w:space="0" w:color="auto"/>
            </w:tcBorders>
          </w:tcPr>
          <w:p w14:paraId="1DCCD18D"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Z</w:t>
            </w:r>
          </w:p>
        </w:tc>
        <w:tc>
          <w:tcPr>
            <w:tcW w:w="3345" w:type="dxa"/>
            <w:tcBorders>
              <w:top w:val="single" w:sz="4" w:space="0" w:color="auto"/>
              <w:left w:val="single" w:sz="4" w:space="0" w:color="auto"/>
              <w:bottom w:val="single" w:sz="4" w:space="0" w:color="auto"/>
              <w:right w:val="single" w:sz="4" w:space="0" w:color="auto"/>
            </w:tcBorders>
            <w:vAlign w:val="center"/>
          </w:tcPr>
          <w:p w14:paraId="558FC90A"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Lende zgjedhore</w:t>
            </w:r>
          </w:p>
        </w:tc>
        <w:tc>
          <w:tcPr>
            <w:tcW w:w="709" w:type="dxa"/>
            <w:tcBorders>
              <w:top w:val="single" w:sz="4" w:space="0" w:color="auto"/>
              <w:left w:val="single" w:sz="4" w:space="0" w:color="auto"/>
              <w:bottom w:val="single" w:sz="4" w:space="0" w:color="auto"/>
              <w:right w:val="single" w:sz="4" w:space="0" w:color="auto"/>
            </w:tcBorders>
            <w:vAlign w:val="center"/>
          </w:tcPr>
          <w:p w14:paraId="08207507"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vAlign w:val="center"/>
          </w:tcPr>
          <w:p w14:paraId="603652B3"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14:paraId="1F0F8FF8"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5</w:t>
            </w:r>
          </w:p>
        </w:tc>
        <w:tc>
          <w:tcPr>
            <w:tcW w:w="2036" w:type="dxa"/>
            <w:tcBorders>
              <w:top w:val="single" w:sz="4" w:space="0" w:color="auto"/>
              <w:left w:val="single" w:sz="4" w:space="0" w:color="auto"/>
              <w:bottom w:val="single" w:sz="4" w:space="0" w:color="auto"/>
              <w:right w:val="single" w:sz="4" w:space="0" w:color="auto"/>
            </w:tcBorders>
          </w:tcPr>
          <w:p w14:paraId="3312E8FF" w14:textId="77777777" w:rsidR="003203F6" w:rsidRPr="00A237C2" w:rsidRDefault="003203F6" w:rsidP="0062679B">
            <w:pPr>
              <w:spacing w:before="60" w:after="0" w:line="240" w:lineRule="auto"/>
              <w:jc w:val="both"/>
              <w:rPr>
                <w:rFonts w:ascii="Times New Roman" w:hAnsi="Times New Roman" w:cs="Times New Roman"/>
              </w:rPr>
            </w:pPr>
          </w:p>
        </w:tc>
      </w:tr>
      <w:tr w:rsidR="00DC6DBC" w:rsidRPr="00A237C2" w14:paraId="3EB481C6" w14:textId="77777777" w:rsidTr="0068442C">
        <w:trPr>
          <w:trHeight w:val="20"/>
        </w:trPr>
        <w:tc>
          <w:tcPr>
            <w:tcW w:w="630" w:type="dxa"/>
            <w:tcBorders>
              <w:top w:val="single" w:sz="4" w:space="0" w:color="auto"/>
              <w:left w:val="single" w:sz="4" w:space="0" w:color="auto"/>
              <w:bottom w:val="single" w:sz="4" w:space="0" w:color="auto"/>
              <w:right w:val="single" w:sz="4" w:space="0" w:color="auto"/>
            </w:tcBorders>
          </w:tcPr>
          <w:p w14:paraId="382EF1DD" w14:textId="77777777" w:rsidR="003203F6" w:rsidRPr="00A237C2" w:rsidRDefault="003203F6" w:rsidP="0062679B">
            <w:pPr>
              <w:spacing w:before="60" w:after="0" w:line="240" w:lineRule="auto"/>
              <w:ind w:left="720"/>
              <w:jc w:val="both"/>
              <w:rPr>
                <w:rFonts w:ascii="Times New Roman" w:hAnsi="Times New Roman" w:cs="Times New Roman"/>
              </w:rPr>
            </w:pPr>
            <w:r w:rsidRPr="00A237C2">
              <w:rPr>
                <w:rFonts w:ascii="Times New Roman" w:hAnsi="Times New Roman" w:cs="Times New Roman"/>
              </w:rPr>
              <w:t>6</w:t>
            </w:r>
          </w:p>
        </w:tc>
        <w:tc>
          <w:tcPr>
            <w:tcW w:w="646" w:type="dxa"/>
            <w:tcBorders>
              <w:top w:val="single" w:sz="4" w:space="0" w:color="auto"/>
              <w:left w:val="single" w:sz="4" w:space="0" w:color="auto"/>
              <w:bottom w:val="single" w:sz="4" w:space="0" w:color="auto"/>
              <w:right w:val="single" w:sz="4" w:space="0" w:color="auto"/>
            </w:tcBorders>
          </w:tcPr>
          <w:p w14:paraId="7C0180A0"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Z</w:t>
            </w:r>
          </w:p>
        </w:tc>
        <w:tc>
          <w:tcPr>
            <w:tcW w:w="3345" w:type="dxa"/>
            <w:tcBorders>
              <w:top w:val="single" w:sz="4" w:space="0" w:color="auto"/>
              <w:left w:val="single" w:sz="4" w:space="0" w:color="auto"/>
              <w:bottom w:val="single" w:sz="4" w:space="0" w:color="auto"/>
              <w:right w:val="single" w:sz="4" w:space="0" w:color="auto"/>
            </w:tcBorders>
            <w:vAlign w:val="center"/>
          </w:tcPr>
          <w:p w14:paraId="60B0760E"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Lende zgjedhore</w:t>
            </w:r>
          </w:p>
        </w:tc>
        <w:tc>
          <w:tcPr>
            <w:tcW w:w="709" w:type="dxa"/>
            <w:tcBorders>
              <w:top w:val="single" w:sz="4" w:space="0" w:color="auto"/>
              <w:left w:val="single" w:sz="4" w:space="0" w:color="auto"/>
              <w:bottom w:val="single" w:sz="4" w:space="0" w:color="auto"/>
              <w:right w:val="single" w:sz="4" w:space="0" w:color="auto"/>
            </w:tcBorders>
            <w:vAlign w:val="center"/>
          </w:tcPr>
          <w:p w14:paraId="6CADE1B5"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vAlign w:val="center"/>
          </w:tcPr>
          <w:p w14:paraId="65B8C8CC"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14:paraId="7CFC379C"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5</w:t>
            </w:r>
          </w:p>
        </w:tc>
        <w:tc>
          <w:tcPr>
            <w:tcW w:w="2036" w:type="dxa"/>
            <w:tcBorders>
              <w:top w:val="single" w:sz="4" w:space="0" w:color="auto"/>
              <w:left w:val="single" w:sz="4" w:space="0" w:color="auto"/>
              <w:bottom w:val="single" w:sz="4" w:space="0" w:color="auto"/>
              <w:right w:val="single" w:sz="4" w:space="0" w:color="auto"/>
            </w:tcBorders>
          </w:tcPr>
          <w:p w14:paraId="72EE6563" w14:textId="77777777" w:rsidR="003203F6" w:rsidRPr="00A237C2" w:rsidRDefault="003203F6" w:rsidP="0062679B">
            <w:pPr>
              <w:spacing w:before="60" w:after="0" w:line="240" w:lineRule="auto"/>
              <w:jc w:val="both"/>
              <w:rPr>
                <w:rFonts w:ascii="Times New Roman" w:hAnsi="Times New Roman" w:cs="Times New Roman"/>
              </w:rPr>
            </w:pPr>
          </w:p>
        </w:tc>
      </w:tr>
      <w:tr w:rsidR="00DC6DBC" w:rsidRPr="00A237C2" w14:paraId="068E52BC" w14:textId="77777777" w:rsidTr="0068442C">
        <w:trPr>
          <w:trHeight w:val="20"/>
        </w:trPr>
        <w:tc>
          <w:tcPr>
            <w:tcW w:w="9067" w:type="dxa"/>
            <w:gridSpan w:val="7"/>
          </w:tcPr>
          <w:p w14:paraId="2DE357AE" w14:textId="77777777" w:rsidR="003203F6" w:rsidRPr="00A237C2" w:rsidRDefault="003203F6" w:rsidP="0062679B">
            <w:pPr>
              <w:spacing w:before="60" w:after="0" w:line="240" w:lineRule="auto"/>
              <w:jc w:val="both"/>
              <w:rPr>
                <w:rFonts w:ascii="Times New Roman" w:hAnsi="Times New Roman" w:cs="Times New Roman"/>
                <w:b/>
                <w:bCs/>
              </w:rPr>
            </w:pPr>
          </w:p>
          <w:p w14:paraId="05A78462" w14:textId="77777777" w:rsidR="003203F6" w:rsidRPr="00A237C2" w:rsidRDefault="003203F6" w:rsidP="0062679B">
            <w:pPr>
              <w:spacing w:before="60" w:after="0" w:line="240" w:lineRule="auto"/>
              <w:jc w:val="both"/>
              <w:rPr>
                <w:rFonts w:ascii="Times New Roman" w:hAnsi="Times New Roman" w:cs="Times New Roman"/>
                <w:b/>
                <w:bCs/>
              </w:rPr>
            </w:pPr>
            <w:r w:rsidRPr="00A237C2">
              <w:rPr>
                <w:rFonts w:ascii="Times New Roman" w:hAnsi="Times New Roman" w:cs="Times New Roman"/>
                <w:b/>
                <w:bCs/>
              </w:rPr>
              <w:t>Semestri II</w:t>
            </w:r>
          </w:p>
        </w:tc>
      </w:tr>
      <w:tr w:rsidR="00DC6DBC" w:rsidRPr="00A237C2" w14:paraId="61320677" w14:textId="77777777" w:rsidTr="0068442C">
        <w:trPr>
          <w:trHeight w:val="20"/>
        </w:trPr>
        <w:tc>
          <w:tcPr>
            <w:tcW w:w="630" w:type="dxa"/>
            <w:tcBorders>
              <w:top w:val="single" w:sz="4" w:space="0" w:color="auto"/>
              <w:left w:val="single" w:sz="4" w:space="0" w:color="auto"/>
              <w:bottom w:val="single" w:sz="4" w:space="0" w:color="auto"/>
              <w:right w:val="single" w:sz="4" w:space="0" w:color="auto"/>
            </w:tcBorders>
          </w:tcPr>
          <w:p w14:paraId="1D08B371" w14:textId="77777777" w:rsidR="003203F6" w:rsidRPr="00A237C2" w:rsidRDefault="003203F6" w:rsidP="0062679B">
            <w:pPr>
              <w:spacing w:before="60" w:after="0" w:line="240" w:lineRule="auto"/>
              <w:ind w:left="360"/>
              <w:jc w:val="both"/>
              <w:rPr>
                <w:rFonts w:ascii="Times New Roman" w:hAnsi="Times New Roman" w:cs="Times New Roman"/>
              </w:rPr>
            </w:pPr>
            <w:r w:rsidRPr="00A237C2">
              <w:rPr>
                <w:rFonts w:ascii="Times New Roman" w:hAnsi="Times New Roman" w:cs="Times New Roman"/>
              </w:rPr>
              <w:t>1</w:t>
            </w:r>
          </w:p>
        </w:tc>
        <w:tc>
          <w:tcPr>
            <w:tcW w:w="646" w:type="dxa"/>
            <w:tcBorders>
              <w:top w:val="single" w:sz="4" w:space="0" w:color="auto"/>
              <w:left w:val="single" w:sz="4" w:space="0" w:color="auto"/>
              <w:bottom w:val="single" w:sz="4" w:space="0" w:color="auto"/>
              <w:right w:val="single" w:sz="4" w:space="0" w:color="auto"/>
            </w:tcBorders>
          </w:tcPr>
          <w:p w14:paraId="71D8B1EA"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O</w:t>
            </w:r>
          </w:p>
        </w:tc>
        <w:tc>
          <w:tcPr>
            <w:tcW w:w="3345" w:type="dxa"/>
            <w:tcBorders>
              <w:top w:val="single" w:sz="4" w:space="0" w:color="auto"/>
              <w:left w:val="single" w:sz="4" w:space="0" w:color="auto"/>
              <w:bottom w:val="single" w:sz="4" w:space="0" w:color="auto"/>
              <w:right w:val="single" w:sz="4" w:space="0" w:color="auto"/>
            </w:tcBorders>
            <w:vAlign w:val="center"/>
          </w:tcPr>
          <w:p w14:paraId="212E633C"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Biologji e konservimit</w:t>
            </w:r>
          </w:p>
        </w:tc>
        <w:tc>
          <w:tcPr>
            <w:tcW w:w="709" w:type="dxa"/>
            <w:tcBorders>
              <w:top w:val="single" w:sz="4" w:space="0" w:color="auto"/>
              <w:left w:val="single" w:sz="4" w:space="0" w:color="auto"/>
              <w:bottom w:val="single" w:sz="4" w:space="0" w:color="auto"/>
              <w:right w:val="single" w:sz="4" w:space="0" w:color="auto"/>
            </w:tcBorders>
          </w:tcPr>
          <w:p w14:paraId="0BA1A6C7"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14:paraId="5387D9B0"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1DB71406"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5</w:t>
            </w:r>
          </w:p>
        </w:tc>
        <w:tc>
          <w:tcPr>
            <w:tcW w:w="2036" w:type="dxa"/>
            <w:tcBorders>
              <w:top w:val="single" w:sz="4" w:space="0" w:color="auto"/>
              <w:left w:val="single" w:sz="4" w:space="0" w:color="auto"/>
              <w:bottom w:val="single" w:sz="4" w:space="0" w:color="auto"/>
              <w:right w:val="single" w:sz="4" w:space="0" w:color="auto"/>
            </w:tcBorders>
            <w:vAlign w:val="bottom"/>
          </w:tcPr>
          <w:p w14:paraId="1387F0EA"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Agim </w:t>
            </w:r>
            <w:proofErr w:type="spellStart"/>
            <w:r w:rsidRPr="00A237C2">
              <w:rPr>
                <w:rFonts w:ascii="Times New Roman" w:hAnsi="Times New Roman" w:cs="Times New Roman"/>
              </w:rPr>
              <w:t>Gashi</w:t>
            </w:r>
            <w:proofErr w:type="spellEnd"/>
          </w:p>
        </w:tc>
      </w:tr>
      <w:tr w:rsidR="00DC6DBC" w:rsidRPr="00A237C2" w14:paraId="0EF195E4" w14:textId="77777777" w:rsidTr="0068442C">
        <w:trPr>
          <w:trHeight w:val="20"/>
        </w:trPr>
        <w:tc>
          <w:tcPr>
            <w:tcW w:w="630" w:type="dxa"/>
            <w:tcBorders>
              <w:top w:val="single" w:sz="4" w:space="0" w:color="auto"/>
              <w:left w:val="single" w:sz="4" w:space="0" w:color="auto"/>
              <w:bottom w:val="single" w:sz="4" w:space="0" w:color="auto"/>
              <w:right w:val="single" w:sz="4" w:space="0" w:color="auto"/>
            </w:tcBorders>
          </w:tcPr>
          <w:p w14:paraId="572EEBAE" w14:textId="77777777" w:rsidR="003203F6" w:rsidRPr="00A237C2" w:rsidRDefault="003203F6" w:rsidP="0062679B">
            <w:pPr>
              <w:spacing w:before="60" w:after="0" w:line="240" w:lineRule="auto"/>
              <w:ind w:left="360"/>
              <w:jc w:val="both"/>
              <w:rPr>
                <w:rFonts w:ascii="Times New Roman" w:hAnsi="Times New Roman" w:cs="Times New Roman"/>
              </w:rPr>
            </w:pPr>
            <w:r w:rsidRPr="00A237C2">
              <w:rPr>
                <w:rFonts w:ascii="Times New Roman" w:hAnsi="Times New Roman" w:cs="Times New Roman"/>
              </w:rPr>
              <w:t>2</w:t>
            </w:r>
          </w:p>
        </w:tc>
        <w:tc>
          <w:tcPr>
            <w:tcW w:w="646" w:type="dxa"/>
            <w:tcBorders>
              <w:top w:val="single" w:sz="4" w:space="0" w:color="auto"/>
              <w:left w:val="single" w:sz="4" w:space="0" w:color="auto"/>
              <w:bottom w:val="single" w:sz="4" w:space="0" w:color="auto"/>
              <w:right w:val="single" w:sz="4" w:space="0" w:color="auto"/>
            </w:tcBorders>
          </w:tcPr>
          <w:p w14:paraId="3E1453FE"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O</w:t>
            </w:r>
          </w:p>
        </w:tc>
        <w:tc>
          <w:tcPr>
            <w:tcW w:w="3345" w:type="dxa"/>
            <w:tcBorders>
              <w:top w:val="single" w:sz="4" w:space="0" w:color="auto"/>
              <w:left w:val="single" w:sz="4" w:space="0" w:color="auto"/>
              <w:bottom w:val="single" w:sz="4" w:space="0" w:color="auto"/>
              <w:right w:val="single" w:sz="4" w:space="0" w:color="auto"/>
            </w:tcBorders>
            <w:vAlign w:val="center"/>
          </w:tcPr>
          <w:p w14:paraId="2CE712B0" w14:textId="77777777" w:rsidR="003203F6" w:rsidRPr="00A237C2" w:rsidRDefault="003203F6"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Ekogjenetikë</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37C4B47E"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vAlign w:val="center"/>
          </w:tcPr>
          <w:p w14:paraId="104D155A"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14:paraId="7838CD6C"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5</w:t>
            </w:r>
          </w:p>
        </w:tc>
        <w:tc>
          <w:tcPr>
            <w:tcW w:w="2036" w:type="dxa"/>
            <w:tcBorders>
              <w:top w:val="single" w:sz="4" w:space="0" w:color="auto"/>
              <w:left w:val="single" w:sz="4" w:space="0" w:color="auto"/>
              <w:bottom w:val="single" w:sz="4" w:space="0" w:color="auto"/>
              <w:right w:val="single" w:sz="4" w:space="0" w:color="auto"/>
            </w:tcBorders>
            <w:vAlign w:val="bottom"/>
          </w:tcPr>
          <w:p w14:paraId="362D9D20" w14:textId="77777777" w:rsidR="003203F6" w:rsidRPr="00A237C2" w:rsidRDefault="003203F6"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Avdulla</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Alija</w:t>
            </w:r>
            <w:proofErr w:type="spellEnd"/>
          </w:p>
        </w:tc>
      </w:tr>
      <w:tr w:rsidR="00DC6DBC" w:rsidRPr="00A237C2" w14:paraId="18967794" w14:textId="77777777" w:rsidTr="0068442C">
        <w:trPr>
          <w:trHeight w:val="20"/>
        </w:trPr>
        <w:tc>
          <w:tcPr>
            <w:tcW w:w="630" w:type="dxa"/>
            <w:tcBorders>
              <w:top w:val="single" w:sz="4" w:space="0" w:color="auto"/>
              <w:left w:val="single" w:sz="4" w:space="0" w:color="auto"/>
              <w:bottom w:val="single" w:sz="4" w:space="0" w:color="auto"/>
              <w:right w:val="single" w:sz="4" w:space="0" w:color="auto"/>
            </w:tcBorders>
          </w:tcPr>
          <w:p w14:paraId="65100752" w14:textId="77777777" w:rsidR="003203F6" w:rsidRPr="00A237C2" w:rsidRDefault="003203F6" w:rsidP="0062679B">
            <w:pPr>
              <w:spacing w:before="60" w:after="0" w:line="240" w:lineRule="auto"/>
              <w:ind w:left="360"/>
              <w:jc w:val="both"/>
              <w:rPr>
                <w:rFonts w:ascii="Times New Roman" w:hAnsi="Times New Roman" w:cs="Times New Roman"/>
              </w:rPr>
            </w:pPr>
            <w:r w:rsidRPr="00A237C2">
              <w:rPr>
                <w:rFonts w:ascii="Times New Roman" w:hAnsi="Times New Roman" w:cs="Times New Roman"/>
              </w:rPr>
              <w:t>3</w:t>
            </w:r>
          </w:p>
        </w:tc>
        <w:tc>
          <w:tcPr>
            <w:tcW w:w="646" w:type="dxa"/>
            <w:tcBorders>
              <w:top w:val="single" w:sz="4" w:space="0" w:color="auto"/>
              <w:left w:val="single" w:sz="4" w:space="0" w:color="auto"/>
              <w:bottom w:val="single" w:sz="4" w:space="0" w:color="auto"/>
              <w:right w:val="single" w:sz="4" w:space="0" w:color="auto"/>
            </w:tcBorders>
          </w:tcPr>
          <w:p w14:paraId="32F5B72C"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O</w:t>
            </w:r>
          </w:p>
        </w:tc>
        <w:tc>
          <w:tcPr>
            <w:tcW w:w="3345" w:type="dxa"/>
            <w:tcBorders>
              <w:top w:val="single" w:sz="4" w:space="0" w:color="auto"/>
              <w:left w:val="single" w:sz="4" w:space="0" w:color="auto"/>
              <w:bottom w:val="single" w:sz="4" w:space="0" w:color="auto"/>
              <w:right w:val="single" w:sz="4" w:space="0" w:color="auto"/>
            </w:tcBorders>
            <w:vAlign w:val="center"/>
          </w:tcPr>
          <w:p w14:paraId="1780D96B" w14:textId="77777777" w:rsidR="003203F6" w:rsidRPr="00A237C2" w:rsidRDefault="003203F6"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Ekotoksikologji</w:t>
            </w:r>
            <w:proofErr w:type="spellEnd"/>
          </w:p>
        </w:tc>
        <w:tc>
          <w:tcPr>
            <w:tcW w:w="709" w:type="dxa"/>
            <w:tcBorders>
              <w:top w:val="single" w:sz="4" w:space="0" w:color="auto"/>
              <w:left w:val="single" w:sz="4" w:space="0" w:color="auto"/>
              <w:bottom w:val="single" w:sz="4" w:space="0" w:color="auto"/>
              <w:right w:val="single" w:sz="4" w:space="0" w:color="auto"/>
            </w:tcBorders>
          </w:tcPr>
          <w:p w14:paraId="4521ADD2"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14:paraId="381623DC"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446A8F34"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5</w:t>
            </w:r>
          </w:p>
        </w:tc>
        <w:tc>
          <w:tcPr>
            <w:tcW w:w="2036" w:type="dxa"/>
            <w:tcBorders>
              <w:top w:val="single" w:sz="4" w:space="0" w:color="auto"/>
              <w:left w:val="single" w:sz="4" w:space="0" w:color="auto"/>
              <w:bottom w:val="single" w:sz="4" w:space="0" w:color="auto"/>
              <w:right w:val="single" w:sz="4" w:space="0" w:color="auto"/>
            </w:tcBorders>
            <w:vAlign w:val="bottom"/>
          </w:tcPr>
          <w:p w14:paraId="4704A764" w14:textId="77777777" w:rsidR="003203F6" w:rsidRPr="00A237C2" w:rsidRDefault="003203F6"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Kemajl</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Bislimi</w:t>
            </w:r>
            <w:proofErr w:type="spellEnd"/>
          </w:p>
        </w:tc>
      </w:tr>
      <w:tr w:rsidR="00DC6DBC" w:rsidRPr="00A237C2" w14:paraId="1E7FB1D2" w14:textId="77777777" w:rsidTr="0068442C">
        <w:trPr>
          <w:trHeight w:val="20"/>
        </w:trPr>
        <w:tc>
          <w:tcPr>
            <w:tcW w:w="630" w:type="dxa"/>
            <w:tcBorders>
              <w:top w:val="single" w:sz="4" w:space="0" w:color="auto"/>
              <w:left w:val="single" w:sz="4" w:space="0" w:color="auto"/>
              <w:bottom w:val="single" w:sz="4" w:space="0" w:color="auto"/>
              <w:right w:val="single" w:sz="4" w:space="0" w:color="auto"/>
            </w:tcBorders>
          </w:tcPr>
          <w:p w14:paraId="5F7630D8" w14:textId="77777777" w:rsidR="003203F6" w:rsidRPr="00A237C2" w:rsidRDefault="003203F6" w:rsidP="0062679B">
            <w:pPr>
              <w:spacing w:before="60" w:after="0" w:line="240" w:lineRule="auto"/>
              <w:ind w:left="360"/>
              <w:jc w:val="both"/>
              <w:rPr>
                <w:rFonts w:ascii="Times New Roman" w:hAnsi="Times New Roman" w:cs="Times New Roman"/>
              </w:rPr>
            </w:pPr>
            <w:r w:rsidRPr="00A237C2">
              <w:rPr>
                <w:rFonts w:ascii="Times New Roman" w:hAnsi="Times New Roman" w:cs="Times New Roman"/>
              </w:rPr>
              <w:t>4</w:t>
            </w:r>
          </w:p>
        </w:tc>
        <w:tc>
          <w:tcPr>
            <w:tcW w:w="646" w:type="dxa"/>
            <w:tcBorders>
              <w:top w:val="single" w:sz="4" w:space="0" w:color="auto"/>
              <w:left w:val="single" w:sz="4" w:space="0" w:color="auto"/>
              <w:bottom w:val="single" w:sz="4" w:space="0" w:color="auto"/>
              <w:right w:val="single" w:sz="4" w:space="0" w:color="auto"/>
            </w:tcBorders>
          </w:tcPr>
          <w:p w14:paraId="543CC4A1"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O</w:t>
            </w:r>
          </w:p>
        </w:tc>
        <w:tc>
          <w:tcPr>
            <w:tcW w:w="3345" w:type="dxa"/>
            <w:tcBorders>
              <w:top w:val="single" w:sz="4" w:space="0" w:color="auto"/>
              <w:left w:val="single" w:sz="4" w:space="0" w:color="auto"/>
              <w:bottom w:val="single" w:sz="4" w:space="0" w:color="auto"/>
              <w:right w:val="single" w:sz="4" w:space="0" w:color="auto"/>
            </w:tcBorders>
            <w:vAlign w:val="center"/>
          </w:tcPr>
          <w:p w14:paraId="3A503F7D" w14:textId="77777777" w:rsidR="003203F6" w:rsidRPr="00A237C2" w:rsidRDefault="003203F6"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Ekofiziologji</w:t>
            </w:r>
            <w:proofErr w:type="spellEnd"/>
          </w:p>
        </w:tc>
        <w:tc>
          <w:tcPr>
            <w:tcW w:w="709" w:type="dxa"/>
            <w:tcBorders>
              <w:top w:val="single" w:sz="4" w:space="0" w:color="auto"/>
              <w:left w:val="single" w:sz="4" w:space="0" w:color="auto"/>
              <w:bottom w:val="single" w:sz="4" w:space="0" w:color="auto"/>
              <w:right w:val="single" w:sz="4" w:space="0" w:color="auto"/>
            </w:tcBorders>
          </w:tcPr>
          <w:p w14:paraId="33A06093"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14:paraId="2AA5A9CA"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306F81AD"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5</w:t>
            </w:r>
          </w:p>
        </w:tc>
        <w:tc>
          <w:tcPr>
            <w:tcW w:w="2036" w:type="dxa"/>
            <w:tcBorders>
              <w:top w:val="single" w:sz="4" w:space="0" w:color="auto"/>
              <w:left w:val="single" w:sz="4" w:space="0" w:color="auto"/>
              <w:bottom w:val="single" w:sz="4" w:space="0" w:color="auto"/>
              <w:right w:val="single" w:sz="4" w:space="0" w:color="auto"/>
            </w:tcBorders>
            <w:vAlign w:val="bottom"/>
          </w:tcPr>
          <w:p w14:paraId="40CE94C7" w14:textId="77777777" w:rsidR="003203F6" w:rsidRPr="00A237C2" w:rsidRDefault="003203F6"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Behxhet</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Mustafa</w:t>
            </w:r>
            <w:proofErr w:type="spellEnd"/>
            <w:r w:rsidRPr="00A237C2">
              <w:rPr>
                <w:rFonts w:ascii="Times New Roman" w:hAnsi="Times New Roman" w:cs="Times New Roman"/>
              </w:rPr>
              <w:t xml:space="preserve">, </w:t>
            </w:r>
          </w:p>
          <w:p w14:paraId="502E6258" w14:textId="77777777" w:rsidR="003203F6" w:rsidRPr="00A237C2" w:rsidRDefault="003203F6"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Kemajl</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Bislimi</w:t>
            </w:r>
            <w:proofErr w:type="spellEnd"/>
          </w:p>
        </w:tc>
      </w:tr>
      <w:tr w:rsidR="00DC6DBC" w:rsidRPr="00A237C2" w14:paraId="21CCC61A" w14:textId="77777777" w:rsidTr="0068442C">
        <w:trPr>
          <w:trHeight w:val="20"/>
        </w:trPr>
        <w:tc>
          <w:tcPr>
            <w:tcW w:w="630" w:type="dxa"/>
            <w:tcBorders>
              <w:top w:val="single" w:sz="4" w:space="0" w:color="auto"/>
              <w:left w:val="single" w:sz="4" w:space="0" w:color="auto"/>
              <w:bottom w:val="single" w:sz="4" w:space="0" w:color="auto"/>
              <w:right w:val="single" w:sz="4" w:space="0" w:color="auto"/>
            </w:tcBorders>
          </w:tcPr>
          <w:p w14:paraId="23D595B0" w14:textId="77777777" w:rsidR="003203F6" w:rsidRPr="00A237C2" w:rsidRDefault="003203F6" w:rsidP="0062679B">
            <w:pPr>
              <w:spacing w:before="60" w:after="0" w:line="240" w:lineRule="auto"/>
              <w:ind w:left="360"/>
              <w:jc w:val="both"/>
              <w:rPr>
                <w:rFonts w:ascii="Times New Roman" w:hAnsi="Times New Roman" w:cs="Times New Roman"/>
              </w:rPr>
            </w:pPr>
            <w:r w:rsidRPr="00A237C2">
              <w:rPr>
                <w:rFonts w:ascii="Times New Roman" w:hAnsi="Times New Roman" w:cs="Times New Roman"/>
              </w:rPr>
              <w:t>5</w:t>
            </w:r>
          </w:p>
        </w:tc>
        <w:tc>
          <w:tcPr>
            <w:tcW w:w="646" w:type="dxa"/>
            <w:tcBorders>
              <w:top w:val="single" w:sz="4" w:space="0" w:color="auto"/>
              <w:left w:val="single" w:sz="4" w:space="0" w:color="auto"/>
              <w:bottom w:val="single" w:sz="4" w:space="0" w:color="auto"/>
              <w:right w:val="single" w:sz="4" w:space="0" w:color="auto"/>
            </w:tcBorders>
          </w:tcPr>
          <w:p w14:paraId="53DC56F4"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Z</w:t>
            </w:r>
          </w:p>
        </w:tc>
        <w:tc>
          <w:tcPr>
            <w:tcW w:w="3345" w:type="dxa"/>
            <w:tcBorders>
              <w:top w:val="single" w:sz="4" w:space="0" w:color="auto"/>
              <w:left w:val="single" w:sz="4" w:space="0" w:color="auto"/>
              <w:bottom w:val="single" w:sz="4" w:space="0" w:color="auto"/>
              <w:right w:val="single" w:sz="4" w:space="0" w:color="auto"/>
            </w:tcBorders>
            <w:vAlign w:val="center"/>
          </w:tcPr>
          <w:p w14:paraId="4700BC8F"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Lende zgjedhore</w:t>
            </w:r>
          </w:p>
        </w:tc>
        <w:tc>
          <w:tcPr>
            <w:tcW w:w="709" w:type="dxa"/>
            <w:tcBorders>
              <w:top w:val="single" w:sz="4" w:space="0" w:color="auto"/>
              <w:left w:val="single" w:sz="4" w:space="0" w:color="auto"/>
              <w:bottom w:val="single" w:sz="4" w:space="0" w:color="auto"/>
              <w:right w:val="single" w:sz="4" w:space="0" w:color="auto"/>
            </w:tcBorders>
          </w:tcPr>
          <w:p w14:paraId="024EA5B3"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14:paraId="1E377F26"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52159458"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5</w:t>
            </w:r>
          </w:p>
        </w:tc>
        <w:tc>
          <w:tcPr>
            <w:tcW w:w="2036" w:type="dxa"/>
            <w:tcBorders>
              <w:top w:val="single" w:sz="4" w:space="0" w:color="auto"/>
              <w:left w:val="single" w:sz="4" w:space="0" w:color="auto"/>
              <w:bottom w:val="single" w:sz="4" w:space="0" w:color="auto"/>
              <w:right w:val="single" w:sz="4" w:space="0" w:color="auto"/>
            </w:tcBorders>
          </w:tcPr>
          <w:p w14:paraId="20E8E603" w14:textId="77777777" w:rsidR="003203F6" w:rsidRPr="00A237C2" w:rsidRDefault="003203F6" w:rsidP="0062679B">
            <w:pPr>
              <w:spacing w:before="60" w:after="0" w:line="240" w:lineRule="auto"/>
              <w:jc w:val="both"/>
              <w:rPr>
                <w:rFonts w:ascii="Times New Roman" w:hAnsi="Times New Roman" w:cs="Times New Roman"/>
              </w:rPr>
            </w:pPr>
          </w:p>
        </w:tc>
      </w:tr>
      <w:tr w:rsidR="003203F6" w:rsidRPr="00A237C2" w14:paraId="0275B850" w14:textId="77777777" w:rsidTr="0068442C">
        <w:trPr>
          <w:trHeight w:val="20"/>
        </w:trPr>
        <w:tc>
          <w:tcPr>
            <w:tcW w:w="630" w:type="dxa"/>
            <w:tcBorders>
              <w:top w:val="single" w:sz="4" w:space="0" w:color="auto"/>
              <w:left w:val="single" w:sz="4" w:space="0" w:color="auto"/>
              <w:bottom w:val="single" w:sz="4" w:space="0" w:color="auto"/>
              <w:right w:val="single" w:sz="4" w:space="0" w:color="auto"/>
            </w:tcBorders>
          </w:tcPr>
          <w:p w14:paraId="47D89216" w14:textId="77777777" w:rsidR="003203F6" w:rsidRPr="00A237C2" w:rsidRDefault="003203F6" w:rsidP="0062679B">
            <w:pPr>
              <w:spacing w:before="60" w:after="0" w:line="240" w:lineRule="auto"/>
              <w:ind w:left="360"/>
              <w:jc w:val="both"/>
              <w:rPr>
                <w:rFonts w:ascii="Times New Roman" w:hAnsi="Times New Roman" w:cs="Times New Roman"/>
              </w:rPr>
            </w:pPr>
          </w:p>
        </w:tc>
        <w:tc>
          <w:tcPr>
            <w:tcW w:w="646" w:type="dxa"/>
            <w:tcBorders>
              <w:top w:val="single" w:sz="4" w:space="0" w:color="auto"/>
              <w:left w:val="single" w:sz="4" w:space="0" w:color="auto"/>
              <w:bottom w:val="single" w:sz="4" w:space="0" w:color="auto"/>
              <w:right w:val="single" w:sz="4" w:space="0" w:color="auto"/>
            </w:tcBorders>
          </w:tcPr>
          <w:p w14:paraId="5A692A23"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Z</w:t>
            </w:r>
          </w:p>
        </w:tc>
        <w:tc>
          <w:tcPr>
            <w:tcW w:w="3345" w:type="dxa"/>
            <w:tcBorders>
              <w:top w:val="single" w:sz="4" w:space="0" w:color="auto"/>
              <w:left w:val="single" w:sz="4" w:space="0" w:color="auto"/>
              <w:bottom w:val="single" w:sz="4" w:space="0" w:color="auto"/>
              <w:right w:val="single" w:sz="4" w:space="0" w:color="auto"/>
            </w:tcBorders>
            <w:vAlign w:val="center"/>
          </w:tcPr>
          <w:p w14:paraId="0F8259E2"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Lende zgjedhore</w:t>
            </w:r>
          </w:p>
        </w:tc>
        <w:tc>
          <w:tcPr>
            <w:tcW w:w="709" w:type="dxa"/>
            <w:tcBorders>
              <w:top w:val="single" w:sz="4" w:space="0" w:color="auto"/>
              <w:left w:val="single" w:sz="4" w:space="0" w:color="auto"/>
              <w:bottom w:val="single" w:sz="4" w:space="0" w:color="auto"/>
              <w:right w:val="single" w:sz="4" w:space="0" w:color="auto"/>
            </w:tcBorders>
          </w:tcPr>
          <w:p w14:paraId="16BEEC6D"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14:paraId="3580C35A"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27D31E8D"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5</w:t>
            </w:r>
          </w:p>
        </w:tc>
        <w:tc>
          <w:tcPr>
            <w:tcW w:w="2036" w:type="dxa"/>
            <w:tcBorders>
              <w:top w:val="single" w:sz="4" w:space="0" w:color="auto"/>
              <w:left w:val="single" w:sz="4" w:space="0" w:color="auto"/>
              <w:bottom w:val="single" w:sz="4" w:space="0" w:color="auto"/>
              <w:right w:val="single" w:sz="4" w:space="0" w:color="auto"/>
            </w:tcBorders>
          </w:tcPr>
          <w:p w14:paraId="6947CC4E" w14:textId="77777777" w:rsidR="003203F6" w:rsidRPr="00A237C2" w:rsidRDefault="003203F6" w:rsidP="0062679B">
            <w:pPr>
              <w:spacing w:before="60" w:after="0" w:line="240" w:lineRule="auto"/>
              <w:jc w:val="both"/>
              <w:rPr>
                <w:rFonts w:ascii="Times New Roman" w:hAnsi="Times New Roman" w:cs="Times New Roman"/>
              </w:rPr>
            </w:pPr>
          </w:p>
        </w:tc>
      </w:tr>
    </w:tbl>
    <w:p w14:paraId="792C7EB8" w14:textId="77777777" w:rsidR="003203F6" w:rsidRPr="00A237C2" w:rsidRDefault="003203F6" w:rsidP="0062679B">
      <w:pPr>
        <w:spacing w:before="60" w:after="0" w:line="240" w:lineRule="auto"/>
        <w:contextualSpacing/>
        <w:jc w:val="both"/>
        <w:rPr>
          <w:rFonts w:ascii="Times New Roman" w:hAnsi="Times New Roman" w:cs="Times New Roman"/>
          <w:b/>
          <w:strike/>
        </w:rPr>
      </w:pP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46"/>
        <w:gridCol w:w="3202"/>
        <w:gridCol w:w="145"/>
        <w:gridCol w:w="564"/>
        <w:gridCol w:w="145"/>
        <w:gridCol w:w="705"/>
        <w:gridCol w:w="146"/>
        <w:gridCol w:w="705"/>
        <w:gridCol w:w="147"/>
        <w:gridCol w:w="1832"/>
      </w:tblGrid>
      <w:tr w:rsidR="00DC6DBC" w:rsidRPr="00A237C2" w14:paraId="7D878A8C" w14:textId="77777777" w:rsidTr="0068442C">
        <w:trPr>
          <w:trHeight w:val="20"/>
        </w:trPr>
        <w:tc>
          <w:tcPr>
            <w:tcW w:w="9067" w:type="dxa"/>
            <w:gridSpan w:val="11"/>
            <w:tcBorders>
              <w:top w:val="single" w:sz="4" w:space="0" w:color="auto"/>
              <w:left w:val="single" w:sz="4" w:space="0" w:color="auto"/>
              <w:bottom w:val="single" w:sz="4" w:space="0" w:color="auto"/>
              <w:right w:val="single" w:sz="4" w:space="0" w:color="auto"/>
            </w:tcBorders>
            <w:hideMark/>
          </w:tcPr>
          <w:p w14:paraId="3B0658C0" w14:textId="77777777" w:rsidR="003203F6" w:rsidRPr="00A237C2" w:rsidRDefault="003203F6" w:rsidP="0062679B">
            <w:pPr>
              <w:spacing w:before="60" w:after="0" w:line="240" w:lineRule="auto"/>
              <w:jc w:val="both"/>
              <w:rPr>
                <w:rFonts w:ascii="Times New Roman" w:hAnsi="Times New Roman" w:cs="Times New Roman"/>
                <w:b/>
                <w:bCs/>
              </w:rPr>
            </w:pPr>
            <w:r w:rsidRPr="00A237C2">
              <w:rPr>
                <w:rFonts w:ascii="Times New Roman" w:hAnsi="Times New Roman" w:cs="Times New Roman"/>
                <w:b/>
                <w:bCs/>
              </w:rPr>
              <w:t>Viti II</w:t>
            </w:r>
          </w:p>
        </w:tc>
      </w:tr>
      <w:tr w:rsidR="00DC6DBC" w:rsidRPr="00A237C2" w14:paraId="0F126FC6" w14:textId="77777777" w:rsidTr="0068442C">
        <w:trPr>
          <w:trHeight w:val="20"/>
        </w:trPr>
        <w:tc>
          <w:tcPr>
            <w:tcW w:w="4678" w:type="dxa"/>
            <w:gridSpan w:val="3"/>
            <w:tcBorders>
              <w:top w:val="single" w:sz="4" w:space="0" w:color="auto"/>
              <w:left w:val="single" w:sz="4" w:space="0" w:color="auto"/>
              <w:bottom w:val="single" w:sz="4" w:space="0" w:color="auto"/>
              <w:right w:val="single" w:sz="4" w:space="0" w:color="auto"/>
            </w:tcBorders>
            <w:hideMark/>
          </w:tcPr>
          <w:p w14:paraId="53DB2407" w14:textId="77777777" w:rsidR="003203F6" w:rsidRPr="00A237C2" w:rsidRDefault="003203F6" w:rsidP="0062679B">
            <w:pPr>
              <w:spacing w:before="60" w:after="0" w:line="240" w:lineRule="auto"/>
              <w:jc w:val="both"/>
              <w:rPr>
                <w:rFonts w:ascii="Times New Roman" w:hAnsi="Times New Roman" w:cs="Times New Roman"/>
                <w:b/>
                <w:bCs/>
              </w:rPr>
            </w:pPr>
            <w:proofErr w:type="spellStart"/>
            <w:r w:rsidRPr="00A237C2">
              <w:rPr>
                <w:rFonts w:ascii="Times New Roman" w:hAnsi="Times New Roman" w:cs="Times New Roman"/>
                <w:b/>
                <w:bCs/>
              </w:rPr>
              <w:t>Sesmestri</w:t>
            </w:r>
            <w:proofErr w:type="spellEnd"/>
            <w:r w:rsidRPr="00A237C2">
              <w:rPr>
                <w:rFonts w:ascii="Times New Roman" w:hAnsi="Times New Roman" w:cs="Times New Roman"/>
                <w:b/>
                <w:bCs/>
              </w:rPr>
              <w:t xml:space="preserve"> III</w:t>
            </w:r>
          </w:p>
        </w:tc>
        <w:tc>
          <w:tcPr>
            <w:tcW w:w="2410" w:type="dxa"/>
            <w:gridSpan w:val="6"/>
            <w:tcBorders>
              <w:top w:val="single" w:sz="4" w:space="0" w:color="auto"/>
              <w:left w:val="single" w:sz="4" w:space="0" w:color="auto"/>
              <w:bottom w:val="single" w:sz="4" w:space="0" w:color="auto"/>
              <w:right w:val="single" w:sz="4" w:space="0" w:color="auto"/>
            </w:tcBorders>
            <w:hideMark/>
          </w:tcPr>
          <w:p w14:paraId="19021476" w14:textId="77777777" w:rsidR="003203F6" w:rsidRPr="00A237C2" w:rsidRDefault="003203F6" w:rsidP="0062679B">
            <w:pPr>
              <w:spacing w:before="60" w:after="0" w:line="240" w:lineRule="auto"/>
              <w:jc w:val="both"/>
              <w:rPr>
                <w:rFonts w:ascii="Times New Roman" w:hAnsi="Times New Roman" w:cs="Times New Roman"/>
                <w:b/>
                <w:bCs/>
              </w:rPr>
            </w:pPr>
            <w:r w:rsidRPr="00A237C2">
              <w:rPr>
                <w:rFonts w:ascii="Times New Roman" w:hAnsi="Times New Roman" w:cs="Times New Roman"/>
                <w:b/>
                <w:bCs/>
              </w:rPr>
              <w:t>Orë/javë</w:t>
            </w:r>
          </w:p>
        </w:tc>
        <w:tc>
          <w:tcPr>
            <w:tcW w:w="1979" w:type="dxa"/>
            <w:gridSpan w:val="2"/>
            <w:tcBorders>
              <w:top w:val="single" w:sz="4" w:space="0" w:color="auto"/>
              <w:left w:val="single" w:sz="4" w:space="0" w:color="auto"/>
              <w:bottom w:val="single" w:sz="4" w:space="0" w:color="auto"/>
              <w:right w:val="single" w:sz="4" w:space="0" w:color="auto"/>
            </w:tcBorders>
          </w:tcPr>
          <w:p w14:paraId="7FD7A644" w14:textId="77777777" w:rsidR="003203F6" w:rsidRPr="00A237C2" w:rsidRDefault="003203F6" w:rsidP="0062679B">
            <w:pPr>
              <w:spacing w:before="60" w:after="0" w:line="240" w:lineRule="auto"/>
              <w:jc w:val="both"/>
              <w:rPr>
                <w:rFonts w:ascii="Times New Roman" w:hAnsi="Times New Roman" w:cs="Times New Roman"/>
                <w:b/>
                <w:bCs/>
              </w:rPr>
            </w:pPr>
          </w:p>
        </w:tc>
      </w:tr>
      <w:tr w:rsidR="00DC6DBC" w:rsidRPr="00A237C2" w14:paraId="4C2AAE18" w14:textId="77777777" w:rsidTr="0068442C">
        <w:trPr>
          <w:trHeight w:val="20"/>
        </w:trPr>
        <w:tc>
          <w:tcPr>
            <w:tcW w:w="630" w:type="dxa"/>
            <w:hideMark/>
          </w:tcPr>
          <w:p w14:paraId="5156B627" w14:textId="77777777" w:rsidR="003203F6" w:rsidRPr="00A237C2" w:rsidRDefault="003203F6" w:rsidP="0062679B">
            <w:pPr>
              <w:spacing w:before="60" w:after="0" w:line="240" w:lineRule="auto"/>
              <w:jc w:val="both"/>
              <w:rPr>
                <w:rFonts w:ascii="Times New Roman" w:hAnsi="Times New Roman" w:cs="Times New Roman"/>
                <w:b/>
                <w:bCs/>
              </w:rPr>
            </w:pPr>
            <w:r w:rsidRPr="00A237C2">
              <w:rPr>
                <w:rFonts w:ascii="Times New Roman" w:hAnsi="Times New Roman" w:cs="Times New Roman"/>
                <w:b/>
                <w:bCs/>
              </w:rPr>
              <w:t>Nr.</w:t>
            </w:r>
          </w:p>
        </w:tc>
        <w:tc>
          <w:tcPr>
            <w:tcW w:w="846" w:type="dxa"/>
            <w:hideMark/>
          </w:tcPr>
          <w:p w14:paraId="0696CAFE" w14:textId="77777777" w:rsidR="003203F6" w:rsidRPr="00A237C2" w:rsidRDefault="003203F6" w:rsidP="0062679B">
            <w:pPr>
              <w:spacing w:before="60" w:after="0" w:line="240" w:lineRule="auto"/>
              <w:jc w:val="both"/>
              <w:rPr>
                <w:rFonts w:ascii="Times New Roman" w:hAnsi="Times New Roman" w:cs="Times New Roman"/>
                <w:b/>
                <w:bCs/>
              </w:rPr>
            </w:pPr>
            <w:r w:rsidRPr="00A237C2">
              <w:rPr>
                <w:rFonts w:ascii="Times New Roman" w:hAnsi="Times New Roman" w:cs="Times New Roman"/>
                <w:b/>
                <w:bCs/>
              </w:rPr>
              <w:t>O/Z</w:t>
            </w:r>
          </w:p>
        </w:tc>
        <w:tc>
          <w:tcPr>
            <w:tcW w:w="3202" w:type="dxa"/>
            <w:hideMark/>
          </w:tcPr>
          <w:p w14:paraId="61F61710" w14:textId="77777777" w:rsidR="003203F6" w:rsidRPr="00A237C2" w:rsidRDefault="003203F6" w:rsidP="0062679B">
            <w:pPr>
              <w:spacing w:before="60" w:after="0" w:line="240" w:lineRule="auto"/>
              <w:jc w:val="both"/>
              <w:rPr>
                <w:rFonts w:ascii="Times New Roman" w:hAnsi="Times New Roman" w:cs="Times New Roman"/>
                <w:b/>
                <w:bCs/>
              </w:rPr>
            </w:pPr>
            <w:r w:rsidRPr="00A237C2">
              <w:rPr>
                <w:rFonts w:ascii="Times New Roman" w:hAnsi="Times New Roman" w:cs="Times New Roman"/>
                <w:b/>
                <w:bCs/>
              </w:rPr>
              <w:t>Lëndët</w:t>
            </w:r>
          </w:p>
        </w:tc>
        <w:tc>
          <w:tcPr>
            <w:tcW w:w="709" w:type="dxa"/>
            <w:gridSpan w:val="2"/>
            <w:hideMark/>
          </w:tcPr>
          <w:p w14:paraId="38DFA1C5" w14:textId="77777777" w:rsidR="003203F6" w:rsidRPr="00A237C2" w:rsidRDefault="003203F6" w:rsidP="0062679B">
            <w:pPr>
              <w:spacing w:before="60" w:after="0" w:line="240" w:lineRule="auto"/>
              <w:jc w:val="both"/>
              <w:rPr>
                <w:rFonts w:ascii="Times New Roman" w:hAnsi="Times New Roman" w:cs="Times New Roman"/>
                <w:b/>
                <w:bCs/>
              </w:rPr>
            </w:pPr>
            <w:r w:rsidRPr="00A237C2">
              <w:rPr>
                <w:rFonts w:ascii="Times New Roman" w:hAnsi="Times New Roman" w:cs="Times New Roman"/>
                <w:b/>
                <w:bCs/>
              </w:rPr>
              <w:t>L</w:t>
            </w:r>
          </w:p>
        </w:tc>
        <w:tc>
          <w:tcPr>
            <w:tcW w:w="850" w:type="dxa"/>
            <w:gridSpan w:val="2"/>
            <w:hideMark/>
          </w:tcPr>
          <w:p w14:paraId="764DDE0D" w14:textId="77777777" w:rsidR="003203F6" w:rsidRPr="00A237C2" w:rsidRDefault="003203F6" w:rsidP="0062679B">
            <w:pPr>
              <w:spacing w:before="60" w:after="0" w:line="240" w:lineRule="auto"/>
              <w:jc w:val="both"/>
              <w:rPr>
                <w:rFonts w:ascii="Times New Roman" w:hAnsi="Times New Roman" w:cs="Times New Roman"/>
                <w:b/>
                <w:bCs/>
              </w:rPr>
            </w:pPr>
            <w:r w:rsidRPr="00A237C2">
              <w:rPr>
                <w:rFonts w:ascii="Times New Roman" w:hAnsi="Times New Roman" w:cs="Times New Roman"/>
                <w:b/>
                <w:bCs/>
              </w:rPr>
              <w:t>U</w:t>
            </w:r>
          </w:p>
        </w:tc>
        <w:tc>
          <w:tcPr>
            <w:tcW w:w="851" w:type="dxa"/>
            <w:gridSpan w:val="2"/>
            <w:hideMark/>
          </w:tcPr>
          <w:p w14:paraId="244C909C" w14:textId="77777777" w:rsidR="003203F6" w:rsidRPr="00A237C2" w:rsidRDefault="003203F6" w:rsidP="0062679B">
            <w:pPr>
              <w:spacing w:before="60" w:after="0" w:line="240" w:lineRule="auto"/>
              <w:jc w:val="both"/>
              <w:rPr>
                <w:rFonts w:ascii="Times New Roman" w:hAnsi="Times New Roman" w:cs="Times New Roman"/>
                <w:b/>
                <w:bCs/>
              </w:rPr>
            </w:pPr>
            <w:r w:rsidRPr="00A237C2">
              <w:rPr>
                <w:rFonts w:ascii="Times New Roman" w:hAnsi="Times New Roman" w:cs="Times New Roman"/>
                <w:b/>
                <w:bCs/>
              </w:rPr>
              <w:t>ECTS</w:t>
            </w:r>
          </w:p>
        </w:tc>
        <w:tc>
          <w:tcPr>
            <w:tcW w:w="1979" w:type="dxa"/>
            <w:gridSpan w:val="2"/>
            <w:hideMark/>
          </w:tcPr>
          <w:p w14:paraId="28547C20" w14:textId="77777777" w:rsidR="003203F6" w:rsidRPr="00A237C2" w:rsidRDefault="003203F6" w:rsidP="0062679B">
            <w:pPr>
              <w:spacing w:before="60" w:after="0" w:line="240" w:lineRule="auto"/>
              <w:jc w:val="both"/>
              <w:rPr>
                <w:rFonts w:ascii="Times New Roman" w:hAnsi="Times New Roman" w:cs="Times New Roman"/>
                <w:b/>
                <w:bCs/>
              </w:rPr>
            </w:pPr>
            <w:proofErr w:type="spellStart"/>
            <w:r w:rsidRPr="00A237C2">
              <w:rPr>
                <w:rFonts w:ascii="Times New Roman" w:hAnsi="Times New Roman" w:cs="Times New Roman"/>
                <w:b/>
                <w:bCs/>
              </w:rPr>
              <w:t>Mesimdhenesi</w:t>
            </w:r>
            <w:proofErr w:type="spellEnd"/>
          </w:p>
        </w:tc>
      </w:tr>
      <w:tr w:rsidR="00DC6DBC" w:rsidRPr="00A237C2" w14:paraId="2993A297" w14:textId="77777777" w:rsidTr="0068442C">
        <w:trPr>
          <w:trHeight w:val="20"/>
        </w:trPr>
        <w:tc>
          <w:tcPr>
            <w:tcW w:w="630" w:type="dxa"/>
            <w:tcBorders>
              <w:top w:val="single" w:sz="4" w:space="0" w:color="auto"/>
              <w:left w:val="single" w:sz="4" w:space="0" w:color="auto"/>
              <w:bottom w:val="single" w:sz="4" w:space="0" w:color="auto"/>
              <w:right w:val="single" w:sz="4" w:space="0" w:color="auto"/>
            </w:tcBorders>
          </w:tcPr>
          <w:p w14:paraId="1C6599B9" w14:textId="77777777" w:rsidR="003203F6" w:rsidRPr="00A237C2" w:rsidRDefault="003203F6" w:rsidP="0062679B">
            <w:pPr>
              <w:spacing w:before="60" w:after="0" w:line="240" w:lineRule="auto"/>
              <w:ind w:left="34"/>
              <w:jc w:val="both"/>
              <w:rPr>
                <w:rFonts w:ascii="Times New Roman" w:hAnsi="Times New Roman" w:cs="Times New Roman"/>
              </w:rPr>
            </w:pPr>
            <w:r w:rsidRPr="00A237C2">
              <w:rPr>
                <w:rFonts w:ascii="Times New Roman" w:hAnsi="Times New Roman" w:cs="Times New Roman"/>
              </w:rPr>
              <w:t>1</w:t>
            </w:r>
          </w:p>
        </w:tc>
        <w:tc>
          <w:tcPr>
            <w:tcW w:w="846" w:type="dxa"/>
            <w:tcBorders>
              <w:top w:val="single" w:sz="4" w:space="0" w:color="auto"/>
              <w:left w:val="single" w:sz="4" w:space="0" w:color="auto"/>
              <w:bottom w:val="single" w:sz="4" w:space="0" w:color="auto"/>
              <w:right w:val="single" w:sz="4" w:space="0" w:color="auto"/>
            </w:tcBorders>
          </w:tcPr>
          <w:p w14:paraId="00C7213B"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O</w:t>
            </w:r>
          </w:p>
        </w:tc>
        <w:tc>
          <w:tcPr>
            <w:tcW w:w="3202" w:type="dxa"/>
            <w:tcBorders>
              <w:top w:val="single" w:sz="4" w:space="0" w:color="auto"/>
              <w:left w:val="single" w:sz="4" w:space="0" w:color="auto"/>
              <w:bottom w:val="single" w:sz="4" w:space="0" w:color="auto"/>
              <w:right w:val="single" w:sz="4" w:space="0" w:color="auto"/>
            </w:tcBorders>
            <w:vAlign w:val="center"/>
          </w:tcPr>
          <w:p w14:paraId="725291CC"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Resurset natyrore dhe menaxhimi i tyre</w:t>
            </w:r>
          </w:p>
        </w:tc>
        <w:tc>
          <w:tcPr>
            <w:tcW w:w="709" w:type="dxa"/>
            <w:gridSpan w:val="2"/>
            <w:tcBorders>
              <w:top w:val="single" w:sz="4" w:space="0" w:color="auto"/>
              <w:left w:val="single" w:sz="4" w:space="0" w:color="auto"/>
              <w:bottom w:val="single" w:sz="4" w:space="0" w:color="auto"/>
              <w:right w:val="single" w:sz="4" w:space="0" w:color="auto"/>
            </w:tcBorders>
          </w:tcPr>
          <w:p w14:paraId="64B0363F"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0" w:type="dxa"/>
            <w:gridSpan w:val="2"/>
            <w:tcBorders>
              <w:top w:val="single" w:sz="4" w:space="0" w:color="auto"/>
              <w:left w:val="single" w:sz="4" w:space="0" w:color="auto"/>
              <w:bottom w:val="single" w:sz="4" w:space="0" w:color="auto"/>
              <w:right w:val="single" w:sz="4" w:space="0" w:color="auto"/>
            </w:tcBorders>
          </w:tcPr>
          <w:p w14:paraId="571DECEC"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1" w:type="dxa"/>
            <w:gridSpan w:val="2"/>
            <w:tcBorders>
              <w:top w:val="single" w:sz="4" w:space="0" w:color="auto"/>
              <w:left w:val="single" w:sz="4" w:space="0" w:color="auto"/>
              <w:bottom w:val="single" w:sz="4" w:space="0" w:color="auto"/>
              <w:right w:val="single" w:sz="4" w:space="0" w:color="auto"/>
            </w:tcBorders>
          </w:tcPr>
          <w:p w14:paraId="3216F200"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5</w:t>
            </w:r>
          </w:p>
        </w:tc>
        <w:tc>
          <w:tcPr>
            <w:tcW w:w="1979" w:type="dxa"/>
            <w:gridSpan w:val="2"/>
            <w:tcBorders>
              <w:top w:val="single" w:sz="4" w:space="0" w:color="auto"/>
              <w:left w:val="single" w:sz="4" w:space="0" w:color="auto"/>
              <w:bottom w:val="single" w:sz="4" w:space="0" w:color="auto"/>
              <w:right w:val="single" w:sz="4" w:space="0" w:color="auto"/>
            </w:tcBorders>
            <w:vAlign w:val="bottom"/>
          </w:tcPr>
          <w:p w14:paraId="354EC2CA"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Agim </w:t>
            </w:r>
            <w:proofErr w:type="spellStart"/>
            <w:r w:rsidRPr="00A237C2">
              <w:rPr>
                <w:rFonts w:ascii="Times New Roman" w:hAnsi="Times New Roman" w:cs="Times New Roman"/>
              </w:rPr>
              <w:t>Gashi</w:t>
            </w:r>
            <w:proofErr w:type="spellEnd"/>
          </w:p>
        </w:tc>
      </w:tr>
      <w:tr w:rsidR="00DC6DBC" w:rsidRPr="00A237C2" w14:paraId="2E536E00" w14:textId="77777777" w:rsidTr="0068442C">
        <w:trPr>
          <w:trHeight w:val="20"/>
        </w:trPr>
        <w:tc>
          <w:tcPr>
            <w:tcW w:w="630" w:type="dxa"/>
            <w:tcBorders>
              <w:top w:val="single" w:sz="4" w:space="0" w:color="auto"/>
              <w:left w:val="single" w:sz="4" w:space="0" w:color="auto"/>
              <w:bottom w:val="single" w:sz="4" w:space="0" w:color="auto"/>
              <w:right w:val="single" w:sz="4" w:space="0" w:color="auto"/>
            </w:tcBorders>
          </w:tcPr>
          <w:p w14:paraId="1FD14137" w14:textId="77777777" w:rsidR="003203F6" w:rsidRPr="00A237C2" w:rsidRDefault="003203F6" w:rsidP="0062679B">
            <w:pPr>
              <w:spacing w:before="60" w:after="0" w:line="240" w:lineRule="auto"/>
              <w:ind w:left="34"/>
              <w:jc w:val="both"/>
              <w:rPr>
                <w:rFonts w:ascii="Times New Roman" w:hAnsi="Times New Roman" w:cs="Times New Roman"/>
              </w:rPr>
            </w:pPr>
            <w:r w:rsidRPr="00A237C2">
              <w:rPr>
                <w:rFonts w:ascii="Times New Roman" w:hAnsi="Times New Roman" w:cs="Times New Roman"/>
              </w:rPr>
              <w:t>2</w:t>
            </w:r>
          </w:p>
        </w:tc>
        <w:tc>
          <w:tcPr>
            <w:tcW w:w="846" w:type="dxa"/>
            <w:tcBorders>
              <w:top w:val="single" w:sz="4" w:space="0" w:color="auto"/>
              <w:left w:val="single" w:sz="4" w:space="0" w:color="auto"/>
              <w:bottom w:val="single" w:sz="4" w:space="0" w:color="auto"/>
              <w:right w:val="single" w:sz="4" w:space="0" w:color="auto"/>
            </w:tcBorders>
          </w:tcPr>
          <w:p w14:paraId="39BFA3F6"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O</w:t>
            </w:r>
          </w:p>
        </w:tc>
        <w:tc>
          <w:tcPr>
            <w:tcW w:w="3202" w:type="dxa"/>
            <w:tcBorders>
              <w:top w:val="single" w:sz="4" w:space="0" w:color="auto"/>
              <w:left w:val="single" w:sz="4" w:space="0" w:color="auto"/>
              <w:bottom w:val="single" w:sz="4" w:space="0" w:color="auto"/>
              <w:right w:val="single" w:sz="4" w:space="0" w:color="auto"/>
            </w:tcBorders>
            <w:vAlign w:val="center"/>
          </w:tcPr>
          <w:p w14:paraId="0801EB10"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Legjislacioni dhe politikat mjedisore</w:t>
            </w:r>
          </w:p>
        </w:tc>
        <w:tc>
          <w:tcPr>
            <w:tcW w:w="709" w:type="dxa"/>
            <w:gridSpan w:val="2"/>
            <w:tcBorders>
              <w:top w:val="single" w:sz="4" w:space="0" w:color="auto"/>
              <w:left w:val="single" w:sz="4" w:space="0" w:color="auto"/>
              <w:bottom w:val="single" w:sz="4" w:space="0" w:color="auto"/>
              <w:right w:val="single" w:sz="4" w:space="0" w:color="auto"/>
            </w:tcBorders>
          </w:tcPr>
          <w:p w14:paraId="4CA37E5B"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0" w:type="dxa"/>
            <w:gridSpan w:val="2"/>
            <w:tcBorders>
              <w:top w:val="single" w:sz="4" w:space="0" w:color="auto"/>
              <w:left w:val="single" w:sz="4" w:space="0" w:color="auto"/>
              <w:bottom w:val="single" w:sz="4" w:space="0" w:color="auto"/>
              <w:right w:val="single" w:sz="4" w:space="0" w:color="auto"/>
            </w:tcBorders>
          </w:tcPr>
          <w:p w14:paraId="37335615"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1" w:type="dxa"/>
            <w:gridSpan w:val="2"/>
            <w:tcBorders>
              <w:top w:val="single" w:sz="4" w:space="0" w:color="auto"/>
              <w:left w:val="single" w:sz="4" w:space="0" w:color="auto"/>
              <w:bottom w:val="single" w:sz="4" w:space="0" w:color="auto"/>
              <w:right w:val="single" w:sz="4" w:space="0" w:color="auto"/>
            </w:tcBorders>
          </w:tcPr>
          <w:p w14:paraId="477A221E"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5</w:t>
            </w:r>
          </w:p>
        </w:tc>
        <w:tc>
          <w:tcPr>
            <w:tcW w:w="1979" w:type="dxa"/>
            <w:gridSpan w:val="2"/>
            <w:tcBorders>
              <w:top w:val="single" w:sz="4" w:space="0" w:color="auto"/>
              <w:left w:val="single" w:sz="4" w:space="0" w:color="auto"/>
              <w:bottom w:val="single" w:sz="4" w:space="0" w:color="auto"/>
              <w:right w:val="single" w:sz="4" w:space="0" w:color="auto"/>
            </w:tcBorders>
            <w:vAlign w:val="bottom"/>
          </w:tcPr>
          <w:p w14:paraId="337BC578" w14:textId="77777777" w:rsidR="003203F6" w:rsidRPr="00A237C2" w:rsidRDefault="003203F6"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Behxhet</w:t>
            </w:r>
            <w:proofErr w:type="spellEnd"/>
            <w:r w:rsidRPr="00A237C2">
              <w:rPr>
                <w:rFonts w:ascii="Times New Roman" w:hAnsi="Times New Roman" w:cs="Times New Roman"/>
              </w:rPr>
              <w:t xml:space="preserve"> </w:t>
            </w:r>
            <w:proofErr w:type="spellStart"/>
            <w:r w:rsidRPr="00A237C2">
              <w:rPr>
                <w:rFonts w:ascii="Times New Roman" w:hAnsi="Times New Roman" w:cs="Times New Roman"/>
              </w:rPr>
              <w:t>Mustafa</w:t>
            </w:r>
            <w:proofErr w:type="spellEnd"/>
          </w:p>
        </w:tc>
      </w:tr>
      <w:tr w:rsidR="00DC6DBC" w:rsidRPr="00A237C2" w14:paraId="192981D1" w14:textId="77777777" w:rsidTr="0068442C">
        <w:trPr>
          <w:trHeight w:val="20"/>
        </w:trPr>
        <w:tc>
          <w:tcPr>
            <w:tcW w:w="630" w:type="dxa"/>
            <w:tcBorders>
              <w:top w:val="single" w:sz="4" w:space="0" w:color="auto"/>
              <w:left w:val="single" w:sz="4" w:space="0" w:color="auto"/>
              <w:bottom w:val="single" w:sz="4" w:space="0" w:color="auto"/>
              <w:right w:val="single" w:sz="4" w:space="0" w:color="auto"/>
            </w:tcBorders>
          </w:tcPr>
          <w:p w14:paraId="51AFD4EF" w14:textId="77777777" w:rsidR="003203F6" w:rsidRPr="00A237C2" w:rsidRDefault="003203F6" w:rsidP="0062679B">
            <w:pPr>
              <w:spacing w:before="60" w:after="0" w:line="240" w:lineRule="auto"/>
              <w:ind w:left="34"/>
              <w:jc w:val="both"/>
              <w:rPr>
                <w:rFonts w:ascii="Times New Roman" w:hAnsi="Times New Roman" w:cs="Times New Roman"/>
              </w:rPr>
            </w:pPr>
            <w:r w:rsidRPr="00A237C2">
              <w:rPr>
                <w:rFonts w:ascii="Times New Roman" w:hAnsi="Times New Roman" w:cs="Times New Roman"/>
              </w:rPr>
              <w:t>3</w:t>
            </w:r>
          </w:p>
        </w:tc>
        <w:tc>
          <w:tcPr>
            <w:tcW w:w="846" w:type="dxa"/>
            <w:tcBorders>
              <w:top w:val="single" w:sz="4" w:space="0" w:color="auto"/>
              <w:left w:val="single" w:sz="4" w:space="0" w:color="auto"/>
              <w:bottom w:val="single" w:sz="4" w:space="0" w:color="auto"/>
              <w:right w:val="single" w:sz="4" w:space="0" w:color="auto"/>
            </w:tcBorders>
          </w:tcPr>
          <w:p w14:paraId="6188B3FB"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O</w:t>
            </w:r>
          </w:p>
        </w:tc>
        <w:tc>
          <w:tcPr>
            <w:tcW w:w="3202" w:type="dxa"/>
            <w:tcBorders>
              <w:top w:val="single" w:sz="4" w:space="0" w:color="auto"/>
              <w:left w:val="single" w:sz="4" w:space="0" w:color="auto"/>
              <w:bottom w:val="single" w:sz="4" w:space="0" w:color="auto"/>
              <w:right w:val="single" w:sz="4" w:space="0" w:color="auto"/>
            </w:tcBorders>
            <w:vAlign w:val="center"/>
          </w:tcPr>
          <w:p w14:paraId="546D983F" w14:textId="77777777" w:rsidR="003203F6" w:rsidRPr="00A237C2" w:rsidRDefault="003203F6"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Revitalizimi</w:t>
            </w:r>
            <w:proofErr w:type="spellEnd"/>
            <w:r w:rsidRPr="00A237C2">
              <w:rPr>
                <w:rFonts w:ascii="Times New Roman" w:hAnsi="Times New Roman" w:cs="Times New Roman"/>
              </w:rPr>
              <w:t xml:space="preserve"> i ekosistemeve te </w:t>
            </w:r>
            <w:proofErr w:type="spellStart"/>
            <w:r w:rsidRPr="00A237C2">
              <w:rPr>
                <w:rFonts w:ascii="Times New Roman" w:hAnsi="Times New Roman" w:cs="Times New Roman"/>
              </w:rPr>
              <w:t>deg</w:t>
            </w:r>
            <w:proofErr w:type="spellEnd"/>
            <w:r w:rsidRPr="00A237C2">
              <w:rPr>
                <w:rFonts w:ascii="Times New Roman" w:hAnsi="Times New Roman" w:cs="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14:paraId="0B769097"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0" w:type="dxa"/>
            <w:gridSpan w:val="2"/>
            <w:tcBorders>
              <w:top w:val="single" w:sz="4" w:space="0" w:color="auto"/>
              <w:left w:val="single" w:sz="4" w:space="0" w:color="auto"/>
              <w:bottom w:val="single" w:sz="4" w:space="0" w:color="auto"/>
              <w:right w:val="single" w:sz="4" w:space="0" w:color="auto"/>
            </w:tcBorders>
          </w:tcPr>
          <w:p w14:paraId="5E95B351"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1" w:type="dxa"/>
            <w:gridSpan w:val="2"/>
            <w:tcBorders>
              <w:top w:val="single" w:sz="4" w:space="0" w:color="auto"/>
              <w:left w:val="single" w:sz="4" w:space="0" w:color="auto"/>
              <w:bottom w:val="single" w:sz="4" w:space="0" w:color="auto"/>
              <w:right w:val="single" w:sz="4" w:space="0" w:color="auto"/>
            </w:tcBorders>
          </w:tcPr>
          <w:p w14:paraId="300D08B0"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5</w:t>
            </w:r>
          </w:p>
        </w:tc>
        <w:tc>
          <w:tcPr>
            <w:tcW w:w="1979" w:type="dxa"/>
            <w:gridSpan w:val="2"/>
            <w:tcBorders>
              <w:top w:val="single" w:sz="4" w:space="0" w:color="auto"/>
              <w:left w:val="single" w:sz="4" w:space="0" w:color="auto"/>
              <w:bottom w:val="single" w:sz="4" w:space="0" w:color="auto"/>
              <w:right w:val="single" w:sz="4" w:space="0" w:color="auto"/>
            </w:tcBorders>
            <w:vAlign w:val="bottom"/>
          </w:tcPr>
          <w:p w14:paraId="7F130EBE" w14:textId="77777777" w:rsidR="003203F6" w:rsidRPr="00A237C2" w:rsidRDefault="003203F6"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Elez</w:t>
            </w:r>
            <w:proofErr w:type="spellEnd"/>
            <w:r w:rsidRPr="00A237C2">
              <w:rPr>
                <w:rFonts w:ascii="Times New Roman" w:hAnsi="Times New Roman" w:cs="Times New Roman"/>
              </w:rPr>
              <w:t xml:space="preserve"> Krasniqi</w:t>
            </w:r>
          </w:p>
        </w:tc>
      </w:tr>
      <w:tr w:rsidR="00DC6DBC" w:rsidRPr="00A237C2" w14:paraId="1A3C1A2B" w14:textId="77777777" w:rsidTr="0068442C">
        <w:trPr>
          <w:trHeight w:val="20"/>
        </w:trPr>
        <w:tc>
          <w:tcPr>
            <w:tcW w:w="630" w:type="dxa"/>
            <w:tcBorders>
              <w:top w:val="single" w:sz="4" w:space="0" w:color="auto"/>
              <w:left w:val="single" w:sz="4" w:space="0" w:color="auto"/>
              <w:bottom w:val="single" w:sz="4" w:space="0" w:color="auto"/>
              <w:right w:val="single" w:sz="4" w:space="0" w:color="auto"/>
            </w:tcBorders>
          </w:tcPr>
          <w:p w14:paraId="6865ECE4" w14:textId="77777777" w:rsidR="003203F6" w:rsidRPr="00A237C2" w:rsidRDefault="003203F6" w:rsidP="0062679B">
            <w:pPr>
              <w:spacing w:before="60" w:after="0" w:line="240" w:lineRule="auto"/>
              <w:ind w:left="34"/>
              <w:jc w:val="both"/>
              <w:rPr>
                <w:rFonts w:ascii="Times New Roman" w:hAnsi="Times New Roman" w:cs="Times New Roman"/>
              </w:rPr>
            </w:pPr>
            <w:r w:rsidRPr="00A237C2">
              <w:rPr>
                <w:rFonts w:ascii="Times New Roman" w:hAnsi="Times New Roman" w:cs="Times New Roman"/>
              </w:rPr>
              <w:t>4</w:t>
            </w:r>
          </w:p>
        </w:tc>
        <w:tc>
          <w:tcPr>
            <w:tcW w:w="846" w:type="dxa"/>
            <w:tcBorders>
              <w:top w:val="single" w:sz="4" w:space="0" w:color="auto"/>
              <w:left w:val="single" w:sz="4" w:space="0" w:color="auto"/>
              <w:bottom w:val="single" w:sz="4" w:space="0" w:color="auto"/>
              <w:right w:val="single" w:sz="4" w:space="0" w:color="auto"/>
            </w:tcBorders>
          </w:tcPr>
          <w:p w14:paraId="293DC8FC"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O</w:t>
            </w:r>
          </w:p>
        </w:tc>
        <w:tc>
          <w:tcPr>
            <w:tcW w:w="3202" w:type="dxa"/>
            <w:tcBorders>
              <w:top w:val="single" w:sz="4" w:space="0" w:color="auto"/>
              <w:left w:val="single" w:sz="4" w:space="0" w:color="auto"/>
              <w:bottom w:val="single" w:sz="4" w:space="0" w:color="auto"/>
              <w:right w:val="single" w:sz="4" w:space="0" w:color="auto"/>
            </w:tcBorders>
            <w:vAlign w:val="center"/>
          </w:tcPr>
          <w:p w14:paraId="42544370"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Metodologji e hulumtimit shkencor</w:t>
            </w:r>
          </w:p>
        </w:tc>
        <w:tc>
          <w:tcPr>
            <w:tcW w:w="709" w:type="dxa"/>
            <w:gridSpan w:val="2"/>
            <w:tcBorders>
              <w:top w:val="single" w:sz="4" w:space="0" w:color="auto"/>
              <w:left w:val="single" w:sz="4" w:space="0" w:color="auto"/>
              <w:bottom w:val="single" w:sz="4" w:space="0" w:color="auto"/>
              <w:right w:val="single" w:sz="4" w:space="0" w:color="auto"/>
            </w:tcBorders>
          </w:tcPr>
          <w:p w14:paraId="35ABFC00"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0" w:type="dxa"/>
            <w:gridSpan w:val="2"/>
            <w:tcBorders>
              <w:top w:val="single" w:sz="4" w:space="0" w:color="auto"/>
              <w:left w:val="single" w:sz="4" w:space="0" w:color="auto"/>
              <w:bottom w:val="single" w:sz="4" w:space="0" w:color="auto"/>
              <w:right w:val="single" w:sz="4" w:space="0" w:color="auto"/>
            </w:tcBorders>
          </w:tcPr>
          <w:p w14:paraId="21EF5D73"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1" w:type="dxa"/>
            <w:gridSpan w:val="2"/>
            <w:tcBorders>
              <w:top w:val="single" w:sz="4" w:space="0" w:color="auto"/>
              <w:left w:val="single" w:sz="4" w:space="0" w:color="auto"/>
              <w:bottom w:val="single" w:sz="4" w:space="0" w:color="auto"/>
              <w:right w:val="single" w:sz="4" w:space="0" w:color="auto"/>
            </w:tcBorders>
          </w:tcPr>
          <w:p w14:paraId="76E0C942"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5</w:t>
            </w:r>
          </w:p>
        </w:tc>
        <w:tc>
          <w:tcPr>
            <w:tcW w:w="1979" w:type="dxa"/>
            <w:gridSpan w:val="2"/>
            <w:tcBorders>
              <w:top w:val="single" w:sz="4" w:space="0" w:color="auto"/>
              <w:left w:val="single" w:sz="4" w:space="0" w:color="auto"/>
              <w:bottom w:val="single" w:sz="4" w:space="0" w:color="auto"/>
              <w:right w:val="single" w:sz="4" w:space="0" w:color="auto"/>
            </w:tcBorders>
            <w:vAlign w:val="bottom"/>
          </w:tcPr>
          <w:p w14:paraId="2895E9EE"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Fadil </w:t>
            </w:r>
            <w:proofErr w:type="spellStart"/>
            <w:r w:rsidRPr="00A237C2">
              <w:rPr>
                <w:rFonts w:ascii="Times New Roman" w:hAnsi="Times New Roman" w:cs="Times New Roman"/>
              </w:rPr>
              <w:t>Millaku</w:t>
            </w:r>
            <w:proofErr w:type="spellEnd"/>
          </w:p>
        </w:tc>
      </w:tr>
      <w:tr w:rsidR="00DC6DBC" w:rsidRPr="00A237C2" w14:paraId="263162B1" w14:textId="77777777" w:rsidTr="0068442C">
        <w:trPr>
          <w:trHeight w:val="20"/>
        </w:trPr>
        <w:tc>
          <w:tcPr>
            <w:tcW w:w="630" w:type="dxa"/>
            <w:tcBorders>
              <w:top w:val="single" w:sz="4" w:space="0" w:color="auto"/>
              <w:left w:val="single" w:sz="4" w:space="0" w:color="auto"/>
              <w:bottom w:val="single" w:sz="4" w:space="0" w:color="auto"/>
              <w:right w:val="single" w:sz="4" w:space="0" w:color="auto"/>
            </w:tcBorders>
          </w:tcPr>
          <w:p w14:paraId="0EC49AC6" w14:textId="77777777" w:rsidR="003203F6" w:rsidRPr="00A237C2" w:rsidRDefault="003203F6" w:rsidP="0062679B">
            <w:pPr>
              <w:spacing w:before="60" w:after="0" w:line="240" w:lineRule="auto"/>
              <w:ind w:left="34"/>
              <w:jc w:val="both"/>
              <w:rPr>
                <w:rFonts w:ascii="Times New Roman" w:hAnsi="Times New Roman" w:cs="Times New Roman"/>
              </w:rPr>
            </w:pPr>
            <w:r w:rsidRPr="00A237C2">
              <w:rPr>
                <w:rFonts w:ascii="Times New Roman" w:hAnsi="Times New Roman" w:cs="Times New Roman"/>
              </w:rPr>
              <w:t>5</w:t>
            </w:r>
          </w:p>
        </w:tc>
        <w:tc>
          <w:tcPr>
            <w:tcW w:w="846" w:type="dxa"/>
            <w:tcBorders>
              <w:top w:val="single" w:sz="4" w:space="0" w:color="auto"/>
              <w:left w:val="single" w:sz="4" w:space="0" w:color="auto"/>
              <w:bottom w:val="single" w:sz="4" w:space="0" w:color="auto"/>
              <w:right w:val="single" w:sz="4" w:space="0" w:color="auto"/>
            </w:tcBorders>
          </w:tcPr>
          <w:p w14:paraId="2772456B"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Z</w:t>
            </w:r>
          </w:p>
        </w:tc>
        <w:tc>
          <w:tcPr>
            <w:tcW w:w="3202" w:type="dxa"/>
            <w:tcBorders>
              <w:top w:val="single" w:sz="4" w:space="0" w:color="auto"/>
              <w:left w:val="single" w:sz="4" w:space="0" w:color="auto"/>
              <w:bottom w:val="single" w:sz="4" w:space="0" w:color="auto"/>
              <w:right w:val="single" w:sz="4" w:space="0" w:color="auto"/>
            </w:tcBorders>
            <w:vAlign w:val="center"/>
          </w:tcPr>
          <w:p w14:paraId="65DDE925"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Lende zgjedhore</w:t>
            </w:r>
          </w:p>
        </w:tc>
        <w:tc>
          <w:tcPr>
            <w:tcW w:w="709" w:type="dxa"/>
            <w:gridSpan w:val="2"/>
            <w:tcBorders>
              <w:top w:val="single" w:sz="4" w:space="0" w:color="auto"/>
              <w:left w:val="single" w:sz="4" w:space="0" w:color="auto"/>
              <w:bottom w:val="single" w:sz="4" w:space="0" w:color="auto"/>
              <w:right w:val="single" w:sz="4" w:space="0" w:color="auto"/>
            </w:tcBorders>
          </w:tcPr>
          <w:p w14:paraId="0D461107"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0" w:type="dxa"/>
            <w:gridSpan w:val="2"/>
            <w:tcBorders>
              <w:top w:val="single" w:sz="4" w:space="0" w:color="auto"/>
              <w:left w:val="single" w:sz="4" w:space="0" w:color="auto"/>
              <w:bottom w:val="single" w:sz="4" w:space="0" w:color="auto"/>
              <w:right w:val="single" w:sz="4" w:space="0" w:color="auto"/>
            </w:tcBorders>
          </w:tcPr>
          <w:p w14:paraId="5407F230"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1" w:type="dxa"/>
            <w:gridSpan w:val="2"/>
            <w:tcBorders>
              <w:top w:val="single" w:sz="4" w:space="0" w:color="auto"/>
              <w:left w:val="single" w:sz="4" w:space="0" w:color="auto"/>
              <w:bottom w:val="single" w:sz="4" w:space="0" w:color="auto"/>
              <w:right w:val="single" w:sz="4" w:space="0" w:color="auto"/>
            </w:tcBorders>
          </w:tcPr>
          <w:p w14:paraId="4FE30190"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5</w:t>
            </w:r>
          </w:p>
        </w:tc>
        <w:tc>
          <w:tcPr>
            <w:tcW w:w="1979" w:type="dxa"/>
            <w:gridSpan w:val="2"/>
            <w:tcBorders>
              <w:top w:val="single" w:sz="4" w:space="0" w:color="auto"/>
              <w:left w:val="single" w:sz="4" w:space="0" w:color="auto"/>
              <w:bottom w:val="single" w:sz="4" w:space="0" w:color="auto"/>
              <w:right w:val="single" w:sz="4" w:space="0" w:color="auto"/>
            </w:tcBorders>
          </w:tcPr>
          <w:p w14:paraId="52BFE141" w14:textId="77777777" w:rsidR="003203F6" w:rsidRPr="00A237C2" w:rsidRDefault="003203F6" w:rsidP="0062679B">
            <w:pPr>
              <w:spacing w:before="60" w:after="0" w:line="240" w:lineRule="auto"/>
              <w:jc w:val="both"/>
              <w:rPr>
                <w:rFonts w:ascii="Times New Roman" w:hAnsi="Times New Roman" w:cs="Times New Roman"/>
              </w:rPr>
            </w:pPr>
          </w:p>
        </w:tc>
      </w:tr>
      <w:tr w:rsidR="00DC6DBC" w:rsidRPr="00A237C2" w14:paraId="0F994EF8" w14:textId="77777777" w:rsidTr="0068442C">
        <w:trPr>
          <w:trHeight w:val="20"/>
        </w:trPr>
        <w:tc>
          <w:tcPr>
            <w:tcW w:w="630" w:type="dxa"/>
            <w:tcBorders>
              <w:top w:val="single" w:sz="4" w:space="0" w:color="auto"/>
              <w:left w:val="single" w:sz="4" w:space="0" w:color="auto"/>
              <w:bottom w:val="single" w:sz="4" w:space="0" w:color="auto"/>
              <w:right w:val="single" w:sz="4" w:space="0" w:color="auto"/>
            </w:tcBorders>
          </w:tcPr>
          <w:p w14:paraId="4FA3DF3D" w14:textId="77777777" w:rsidR="003203F6" w:rsidRPr="00A237C2" w:rsidRDefault="003203F6" w:rsidP="0062679B">
            <w:pPr>
              <w:spacing w:before="60" w:after="0" w:line="240" w:lineRule="auto"/>
              <w:ind w:left="34"/>
              <w:jc w:val="both"/>
              <w:rPr>
                <w:rFonts w:ascii="Times New Roman" w:hAnsi="Times New Roman" w:cs="Times New Roman"/>
              </w:rPr>
            </w:pPr>
            <w:r w:rsidRPr="00A237C2">
              <w:rPr>
                <w:rFonts w:ascii="Times New Roman" w:hAnsi="Times New Roman" w:cs="Times New Roman"/>
              </w:rPr>
              <w:t>6</w:t>
            </w:r>
          </w:p>
        </w:tc>
        <w:tc>
          <w:tcPr>
            <w:tcW w:w="846" w:type="dxa"/>
            <w:tcBorders>
              <w:top w:val="single" w:sz="4" w:space="0" w:color="auto"/>
              <w:left w:val="single" w:sz="4" w:space="0" w:color="auto"/>
              <w:bottom w:val="single" w:sz="4" w:space="0" w:color="auto"/>
              <w:right w:val="single" w:sz="4" w:space="0" w:color="auto"/>
            </w:tcBorders>
          </w:tcPr>
          <w:p w14:paraId="5CB8172D"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Z</w:t>
            </w:r>
          </w:p>
        </w:tc>
        <w:tc>
          <w:tcPr>
            <w:tcW w:w="3202" w:type="dxa"/>
            <w:tcBorders>
              <w:top w:val="single" w:sz="4" w:space="0" w:color="auto"/>
              <w:left w:val="single" w:sz="4" w:space="0" w:color="auto"/>
              <w:bottom w:val="single" w:sz="4" w:space="0" w:color="auto"/>
              <w:right w:val="single" w:sz="4" w:space="0" w:color="auto"/>
            </w:tcBorders>
            <w:vAlign w:val="center"/>
          </w:tcPr>
          <w:p w14:paraId="1D5E0865"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Lende zgjedhore</w:t>
            </w:r>
          </w:p>
        </w:tc>
        <w:tc>
          <w:tcPr>
            <w:tcW w:w="709" w:type="dxa"/>
            <w:gridSpan w:val="2"/>
            <w:tcBorders>
              <w:top w:val="single" w:sz="4" w:space="0" w:color="auto"/>
              <w:left w:val="single" w:sz="4" w:space="0" w:color="auto"/>
              <w:bottom w:val="single" w:sz="4" w:space="0" w:color="auto"/>
              <w:right w:val="single" w:sz="4" w:space="0" w:color="auto"/>
            </w:tcBorders>
          </w:tcPr>
          <w:p w14:paraId="3B74C583"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0" w:type="dxa"/>
            <w:gridSpan w:val="2"/>
            <w:tcBorders>
              <w:top w:val="single" w:sz="4" w:space="0" w:color="auto"/>
              <w:left w:val="single" w:sz="4" w:space="0" w:color="auto"/>
              <w:bottom w:val="single" w:sz="4" w:space="0" w:color="auto"/>
              <w:right w:val="single" w:sz="4" w:space="0" w:color="auto"/>
            </w:tcBorders>
          </w:tcPr>
          <w:p w14:paraId="09C9FC9F"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w:t>
            </w:r>
          </w:p>
        </w:tc>
        <w:tc>
          <w:tcPr>
            <w:tcW w:w="851" w:type="dxa"/>
            <w:gridSpan w:val="2"/>
            <w:tcBorders>
              <w:top w:val="single" w:sz="4" w:space="0" w:color="auto"/>
              <w:left w:val="single" w:sz="4" w:space="0" w:color="auto"/>
              <w:bottom w:val="single" w:sz="4" w:space="0" w:color="auto"/>
              <w:right w:val="single" w:sz="4" w:space="0" w:color="auto"/>
            </w:tcBorders>
          </w:tcPr>
          <w:p w14:paraId="24ED24EC"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5</w:t>
            </w:r>
          </w:p>
        </w:tc>
        <w:tc>
          <w:tcPr>
            <w:tcW w:w="1979" w:type="dxa"/>
            <w:gridSpan w:val="2"/>
            <w:tcBorders>
              <w:top w:val="single" w:sz="4" w:space="0" w:color="auto"/>
              <w:left w:val="single" w:sz="4" w:space="0" w:color="auto"/>
              <w:bottom w:val="single" w:sz="4" w:space="0" w:color="auto"/>
              <w:right w:val="single" w:sz="4" w:space="0" w:color="auto"/>
            </w:tcBorders>
          </w:tcPr>
          <w:p w14:paraId="38AE3E50" w14:textId="77777777" w:rsidR="003203F6" w:rsidRPr="00A237C2" w:rsidRDefault="003203F6" w:rsidP="0062679B">
            <w:pPr>
              <w:spacing w:before="60" w:after="0" w:line="240" w:lineRule="auto"/>
              <w:jc w:val="both"/>
              <w:rPr>
                <w:rFonts w:ascii="Times New Roman" w:hAnsi="Times New Roman" w:cs="Times New Roman"/>
              </w:rPr>
            </w:pPr>
          </w:p>
        </w:tc>
      </w:tr>
      <w:tr w:rsidR="00DC6DBC" w:rsidRPr="00A237C2" w14:paraId="75B33E65" w14:textId="77777777" w:rsidTr="0068442C">
        <w:trPr>
          <w:trHeight w:val="20"/>
        </w:trPr>
        <w:tc>
          <w:tcPr>
            <w:tcW w:w="9067" w:type="dxa"/>
            <w:gridSpan w:val="11"/>
            <w:tcBorders>
              <w:top w:val="single" w:sz="4" w:space="0" w:color="auto"/>
              <w:left w:val="single" w:sz="4" w:space="0" w:color="auto"/>
              <w:bottom w:val="single" w:sz="4" w:space="0" w:color="auto"/>
              <w:right w:val="single" w:sz="4" w:space="0" w:color="auto"/>
            </w:tcBorders>
          </w:tcPr>
          <w:p w14:paraId="077733A6" w14:textId="77777777" w:rsidR="003203F6" w:rsidRPr="00A237C2" w:rsidRDefault="003203F6" w:rsidP="0062679B">
            <w:pPr>
              <w:spacing w:before="60" w:after="0" w:line="240" w:lineRule="auto"/>
              <w:jc w:val="both"/>
              <w:rPr>
                <w:rFonts w:ascii="Times New Roman" w:hAnsi="Times New Roman" w:cs="Times New Roman"/>
                <w:b/>
                <w:bCs/>
              </w:rPr>
            </w:pPr>
          </w:p>
          <w:p w14:paraId="03051996" w14:textId="77777777" w:rsidR="003203F6" w:rsidRPr="00A237C2" w:rsidRDefault="003203F6" w:rsidP="0062679B">
            <w:pPr>
              <w:spacing w:before="60" w:after="0" w:line="240" w:lineRule="auto"/>
              <w:jc w:val="both"/>
              <w:rPr>
                <w:rFonts w:ascii="Times New Roman" w:hAnsi="Times New Roman" w:cs="Times New Roman"/>
                <w:b/>
                <w:bCs/>
              </w:rPr>
            </w:pPr>
            <w:proofErr w:type="spellStart"/>
            <w:r w:rsidRPr="00A237C2">
              <w:rPr>
                <w:rFonts w:ascii="Times New Roman" w:hAnsi="Times New Roman" w:cs="Times New Roman"/>
                <w:b/>
                <w:bCs/>
              </w:rPr>
              <w:t>Semester</w:t>
            </w:r>
            <w:proofErr w:type="spellEnd"/>
            <w:r w:rsidRPr="00A237C2">
              <w:rPr>
                <w:rFonts w:ascii="Times New Roman" w:hAnsi="Times New Roman" w:cs="Times New Roman"/>
                <w:b/>
                <w:bCs/>
              </w:rPr>
              <w:t xml:space="preserve"> IV</w:t>
            </w:r>
          </w:p>
        </w:tc>
      </w:tr>
      <w:tr w:rsidR="00DC6DBC" w:rsidRPr="00A237C2" w14:paraId="18A7130E" w14:textId="77777777" w:rsidTr="0068442C">
        <w:trPr>
          <w:trHeight w:val="20"/>
        </w:trPr>
        <w:tc>
          <w:tcPr>
            <w:tcW w:w="630" w:type="dxa"/>
            <w:tcBorders>
              <w:top w:val="single" w:sz="4" w:space="0" w:color="auto"/>
              <w:left w:val="single" w:sz="4" w:space="0" w:color="auto"/>
              <w:bottom w:val="single" w:sz="4" w:space="0" w:color="auto"/>
              <w:right w:val="single" w:sz="4" w:space="0" w:color="auto"/>
            </w:tcBorders>
            <w:hideMark/>
          </w:tcPr>
          <w:p w14:paraId="786D9DA7" w14:textId="77777777" w:rsidR="003203F6" w:rsidRPr="00A237C2" w:rsidRDefault="003203F6" w:rsidP="0062679B">
            <w:pPr>
              <w:spacing w:before="60" w:after="0" w:line="240" w:lineRule="auto"/>
              <w:ind w:left="34"/>
              <w:jc w:val="both"/>
              <w:rPr>
                <w:rFonts w:ascii="Times New Roman" w:hAnsi="Times New Roman" w:cs="Times New Roman"/>
              </w:rPr>
            </w:pPr>
            <w:r w:rsidRPr="00A237C2">
              <w:rPr>
                <w:rFonts w:ascii="Times New Roman" w:hAnsi="Times New Roman" w:cs="Times New Roman"/>
              </w:rPr>
              <w:t>1</w:t>
            </w:r>
          </w:p>
        </w:tc>
        <w:tc>
          <w:tcPr>
            <w:tcW w:w="846" w:type="dxa"/>
            <w:tcBorders>
              <w:top w:val="single" w:sz="4" w:space="0" w:color="auto"/>
              <w:left w:val="single" w:sz="4" w:space="0" w:color="auto"/>
              <w:bottom w:val="single" w:sz="4" w:space="0" w:color="auto"/>
              <w:right w:val="single" w:sz="4" w:space="0" w:color="auto"/>
            </w:tcBorders>
          </w:tcPr>
          <w:p w14:paraId="20461544"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O/Z</w:t>
            </w:r>
          </w:p>
        </w:tc>
        <w:tc>
          <w:tcPr>
            <w:tcW w:w="3347" w:type="dxa"/>
            <w:gridSpan w:val="2"/>
            <w:tcBorders>
              <w:top w:val="single" w:sz="4" w:space="0" w:color="auto"/>
              <w:left w:val="single" w:sz="4" w:space="0" w:color="auto"/>
              <w:bottom w:val="single" w:sz="4" w:space="0" w:color="auto"/>
              <w:right w:val="single" w:sz="4" w:space="0" w:color="auto"/>
            </w:tcBorders>
            <w:vAlign w:val="center"/>
          </w:tcPr>
          <w:p w14:paraId="3BAAA673" w14:textId="77777777" w:rsidR="003203F6" w:rsidRPr="00A237C2" w:rsidRDefault="003203F6" w:rsidP="0062679B">
            <w:pPr>
              <w:spacing w:before="60" w:after="0" w:line="240" w:lineRule="auto"/>
              <w:jc w:val="both"/>
              <w:rPr>
                <w:rFonts w:ascii="Times New Roman" w:hAnsi="Times New Roman" w:cs="Times New Roman"/>
              </w:rPr>
            </w:pPr>
            <w:proofErr w:type="spellStart"/>
            <w:r w:rsidRPr="00A237C2">
              <w:rPr>
                <w:rFonts w:ascii="Times New Roman" w:hAnsi="Times New Roman" w:cs="Times New Roman"/>
              </w:rPr>
              <w:t>Internship</w:t>
            </w:r>
            <w:proofErr w:type="spellEnd"/>
            <w:r w:rsidRPr="00A237C2">
              <w:rPr>
                <w:rFonts w:ascii="Times New Roman" w:hAnsi="Times New Roman" w:cs="Times New Roman"/>
              </w:rPr>
              <w:t xml:space="preserve"> – Puna praktike</w:t>
            </w:r>
          </w:p>
        </w:tc>
        <w:tc>
          <w:tcPr>
            <w:tcW w:w="709" w:type="dxa"/>
            <w:gridSpan w:val="2"/>
            <w:tcBorders>
              <w:top w:val="single" w:sz="4" w:space="0" w:color="auto"/>
              <w:left w:val="single" w:sz="4" w:space="0" w:color="auto"/>
              <w:bottom w:val="single" w:sz="4" w:space="0" w:color="auto"/>
              <w:right w:val="single" w:sz="4" w:space="0" w:color="auto"/>
            </w:tcBorders>
          </w:tcPr>
          <w:p w14:paraId="1CC04DF7" w14:textId="77777777" w:rsidR="003203F6" w:rsidRPr="00A237C2" w:rsidRDefault="003203F6" w:rsidP="0062679B">
            <w:pPr>
              <w:spacing w:before="60" w:after="0" w:line="240" w:lineRule="auto"/>
              <w:jc w:val="both"/>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14:paraId="187BBB73" w14:textId="77777777" w:rsidR="003203F6" w:rsidRPr="00A237C2" w:rsidRDefault="003203F6" w:rsidP="0062679B">
            <w:pPr>
              <w:spacing w:before="60" w:after="0" w:line="240" w:lineRule="auto"/>
              <w:jc w:val="both"/>
              <w:rPr>
                <w:rFonts w:ascii="Times New Roman" w:hAnsi="Times New Roman" w:cs="Times New Roman"/>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5DD2DF86"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5</w:t>
            </w:r>
          </w:p>
        </w:tc>
        <w:tc>
          <w:tcPr>
            <w:tcW w:w="1832" w:type="dxa"/>
            <w:tcBorders>
              <w:top w:val="single" w:sz="4" w:space="0" w:color="auto"/>
              <w:left w:val="single" w:sz="4" w:space="0" w:color="auto"/>
              <w:bottom w:val="single" w:sz="4" w:space="0" w:color="auto"/>
              <w:right w:val="single" w:sz="4" w:space="0" w:color="auto"/>
            </w:tcBorders>
          </w:tcPr>
          <w:p w14:paraId="7DD61315" w14:textId="77777777" w:rsidR="003203F6" w:rsidRPr="00A237C2" w:rsidRDefault="003203F6" w:rsidP="0062679B">
            <w:pPr>
              <w:spacing w:before="60" w:after="0" w:line="240" w:lineRule="auto"/>
              <w:jc w:val="both"/>
              <w:rPr>
                <w:rFonts w:ascii="Times New Roman" w:hAnsi="Times New Roman" w:cs="Times New Roman"/>
              </w:rPr>
            </w:pPr>
          </w:p>
        </w:tc>
      </w:tr>
      <w:tr w:rsidR="003203F6" w:rsidRPr="00A237C2" w14:paraId="13BC97B3" w14:textId="77777777" w:rsidTr="0068442C">
        <w:trPr>
          <w:trHeight w:val="20"/>
        </w:trPr>
        <w:tc>
          <w:tcPr>
            <w:tcW w:w="630" w:type="dxa"/>
            <w:tcBorders>
              <w:top w:val="single" w:sz="4" w:space="0" w:color="auto"/>
              <w:left w:val="single" w:sz="4" w:space="0" w:color="auto"/>
              <w:bottom w:val="single" w:sz="4" w:space="0" w:color="auto"/>
              <w:right w:val="single" w:sz="4" w:space="0" w:color="auto"/>
            </w:tcBorders>
            <w:hideMark/>
          </w:tcPr>
          <w:p w14:paraId="5C92AE77" w14:textId="77777777" w:rsidR="003203F6" w:rsidRPr="00A237C2" w:rsidRDefault="003203F6" w:rsidP="0062679B">
            <w:pPr>
              <w:spacing w:before="60" w:after="0" w:line="240" w:lineRule="auto"/>
              <w:ind w:left="34"/>
              <w:jc w:val="both"/>
              <w:rPr>
                <w:rFonts w:ascii="Times New Roman" w:hAnsi="Times New Roman" w:cs="Times New Roman"/>
              </w:rPr>
            </w:pPr>
            <w:r w:rsidRPr="00A237C2">
              <w:rPr>
                <w:rFonts w:ascii="Times New Roman" w:hAnsi="Times New Roman" w:cs="Times New Roman"/>
              </w:rPr>
              <w:t>2</w:t>
            </w:r>
          </w:p>
        </w:tc>
        <w:tc>
          <w:tcPr>
            <w:tcW w:w="846" w:type="dxa"/>
            <w:tcBorders>
              <w:top w:val="single" w:sz="4" w:space="0" w:color="auto"/>
              <w:left w:val="single" w:sz="4" w:space="0" w:color="auto"/>
              <w:bottom w:val="single" w:sz="4" w:space="0" w:color="auto"/>
              <w:right w:val="single" w:sz="4" w:space="0" w:color="auto"/>
            </w:tcBorders>
          </w:tcPr>
          <w:p w14:paraId="023BF5C8"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O</w:t>
            </w:r>
          </w:p>
        </w:tc>
        <w:tc>
          <w:tcPr>
            <w:tcW w:w="3347" w:type="dxa"/>
            <w:gridSpan w:val="2"/>
            <w:tcBorders>
              <w:top w:val="single" w:sz="4" w:space="0" w:color="auto"/>
              <w:left w:val="single" w:sz="4" w:space="0" w:color="auto"/>
              <w:bottom w:val="single" w:sz="4" w:space="0" w:color="auto"/>
              <w:right w:val="single" w:sz="4" w:space="0" w:color="auto"/>
            </w:tcBorders>
            <w:vAlign w:val="center"/>
          </w:tcPr>
          <w:p w14:paraId="5150B85F"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 xml:space="preserve">Tema e </w:t>
            </w:r>
            <w:proofErr w:type="spellStart"/>
            <w:r w:rsidRPr="00A237C2">
              <w:rPr>
                <w:rFonts w:ascii="Times New Roman" w:hAnsi="Times New Roman" w:cs="Times New Roman"/>
              </w:rPr>
              <w:t>masterit</w:t>
            </w:r>
            <w:proofErr w:type="spellEnd"/>
            <w:r w:rsidRPr="00A237C2">
              <w:rPr>
                <w:rFonts w:ascii="Times New Roman" w:hAnsi="Times New Roman" w:cs="Times New Roman"/>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14:paraId="20BDEFA1" w14:textId="77777777" w:rsidR="003203F6" w:rsidRPr="00A237C2" w:rsidRDefault="003203F6" w:rsidP="0062679B">
            <w:pPr>
              <w:spacing w:before="60" w:after="0" w:line="240" w:lineRule="auto"/>
              <w:jc w:val="both"/>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14:paraId="319EB92C" w14:textId="77777777" w:rsidR="003203F6" w:rsidRPr="00A237C2" w:rsidRDefault="003203F6" w:rsidP="0062679B">
            <w:pPr>
              <w:spacing w:before="60" w:after="0" w:line="240" w:lineRule="auto"/>
              <w:jc w:val="both"/>
              <w:rPr>
                <w:rFonts w:ascii="Times New Roman" w:hAnsi="Times New Roman" w:cs="Times New Roman"/>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3132A3FA" w14:textId="77777777" w:rsidR="003203F6" w:rsidRPr="00A237C2" w:rsidRDefault="003203F6" w:rsidP="0062679B">
            <w:pPr>
              <w:spacing w:before="60" w:after="0" w:line="240" w:lineRule="auto"/>
              <w:jc w:val="both"/>
              <w:rPr>
                <w:rFonts w:ascii="Times New Roman" w:hAnsi="Times New Roman" w:cs="Times New Roman"/>
              </w:rPr>
            </w:pPr>
            <w:r w:rsidRPr="00A237C2">
              <w:rPr>
                <w:rFonts w:ascii="Times New Roman" w:hAnsi="Times New Roman" w:cs="Times New Roman"/>
              </w:rPr>
              <w:t>25</w:t>
            </w:r>
          </w:p>
        </w:tc>
        <w:tc>
          <w:tcPr>
            <w:tcW w:w="1832" w:type="dxa"/>
            <w:tcBorders>
              <w:top w:val="single" w:sz="4" w:space="0" w:color="auto"/>
              <w:left w:val="single" w:sz="4" w:space="0" w:color="auto"/>
              <w:bottom w:val="single" w:sz="4" w:space="0" w:color="auto"/>
              <w:right w:val="single" w:sz="4" w:space="0" w:color="auto"/>
            </w:tcBorders>
          </w:tcPr>
          <w:p w14:paraId="7EC9833C" w14:textId="77777777" w:rsidR="003203F6" w:rsidRPr="00A237C2" w:rsidRDefault="003203F6" w:rsidP="0062679B">
            <w:pPr>
              <w:spacing w:before="60" w:after="0" w:line="240" w:lineRule="auto"/>
              <w:jc w:val="both"/>
              <w:rPr>
                <w:rFonts w:ascii="Times New Roman" w:hAnsi="Times New Roman" w:cs="Times New Roman"/>
              </w:rPr>
            </w:pPr>
          </w:p>
        </w:tc>
      </w:tr>
    </w:tbl>
    <w:p w14:paraId="45146E17" w14:textId="77777777" w:rsidR="003203F6" w:rsidRPr="00A237C2" w:rsidRDefault="003203F6" w:rsidP="0062679B">
      <w:pPr>
        <w:spacing w:before="60" w:after="0" w:line="240" w:lineRule="auto"/>
        <w:contextualSpacing/>
        <w:jc w:val="both"/>
        <w:rPr>
          <w:rFonts w:ascii="Times New Roman" w:hAnsi="Times New Roman" w:cs="Times New Roman"/>
          <w:b/>
          <w:strike/>
        </w:rPr>
      </w:pPr>
    </w:p>
    <w:p w14:paraId="3BD04DCF" w14:textId="77777777" w:rsidR="003203F6" w:rsidRPr="00A237C2" w:rsidRDefault="003203F6" w:rsidP="0062679B">
      <w:pPr>
        <w:spacing w:before="60" w:after="0" w:line="240" w:lineRule="auto"/>
        <w:jc w:val="both"/>
        <w:rPr>
          <w:rFonts w:ascii="Times New Roman" w:eastAsia="Calibri" w:hAnsi="Times New Roman" w:cs="Times New Roman"/>
          <w:b/>
        </w:rPr>
      </w:pPr>
      <w:r w:rsidRPr="00A237C2">
        <w:rPr>
          <w:rFonts w:ascii="Times New Roman" w:eastAsia="Calibri" w:hAnsi="Times New Roman" w:cs="Times New Roman"/>
          <w:b/>
        </w:rPr>
        <w:t xml:space="preserve">Lista e </w:t>
      </w:r>
      <w:proofErr w:type="spellStart"/>
      <w:r w:rsidRPr="00A237C2">
        <w:rPr>
          <w:rFonts w:ascii="Times New Roman" w:eastAsia="Calibri" w:hAnsi="Times New Roman" w:cs="Times New Roman"/>
          <w:b/>
        </w:rPr>
        <w:t>lendevee</w:t>
      </w:r>
      <w:proofErr w:type="spellEnd"/>
      <w:r w:rsidRPr="00A237C2">
        <w:rPr>
          <w:rFonts w:ascii="Times New Roman" w:eastAsia="Calibri" w:hAnsi="Times New Roman" w:cs="Times New Roman"/>
          <w:b/>
        </w:rPr>
        <w:t xml:space="preserve"> zgjedhore </w:t>
      </w:r>
      <w:proofErr w:type="spellStart"/>
      <w:r w:rsidRPr="00A237C2">
        <w:rPr>
          <w:rFonts w:ascii="Times New Roman" w:eastAsia="Calibri" w:hAnsi="Times New Roman" w:cs="Times New Roman"/>
          <w:b/>
        </w:rPr>
        <w:t>MSc</w:t>
      </w:r>
      <w:proofErr w:type="spellEnd"/>
      <w:r w:rsidRPr="00A237C2">
        <w:rPr>
          <w:rFonts w:ascii="Times New Roman" w:eastAsia="Calibri" w:hAnsi="Times New Roman" w:cs="Times New Roman"/>
          <w:b/>
        </w:rPr>
        <w:t>. te gjitha semestrat</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3969"/>
        <w:gridCol w:w="567"/>
        <w:gridCol w:w="567"/>
        <w:gridCol w:w="851"/>
        <w:gridCol w:w="1837"/>
      </w:tblGrid>
      <w:tr w:rsidR="00DC6DBC" w:rsidRPr="00A237C2" w14:paraId="157FB89C" w14:textId="77777777" w:rsidTr="0068442C">
        <w:trPr>
          <w:trHeight w:val="20"/>
        </w:trPr>
        <w:tc>
          <w:tcPr>
            <w:tcW w:w="567" w:type="dxa"/>
            <w:tcBorders>
              <w:top w:val="single" w:sz="4" w:space="0" w:color="auto"/>
              <w:left w:val="single" w:sz="4" w:space="0" w:color="auto"/>
              <w:bottom w:val="single" w:sz="4" w:space="0" w:color="auto"/>
              <w:right w:val="single" w:sz="4" w:space="0" w:color="auto"/>
            </w:tcBorders>
            <w:hideMark/>
          </w:tcPr>
          <w:p w14:paraId="4145D5CA" w14:textId="77777777" w:rsidR="003203F6" w:rsidRPr="00A237C2" w:rsidRDefault="003203F6" w:rsidP="0062679B">
            <w:pPr>
              <w:spacing w:before="60" w:after="0" w:line="240" w:lineRule="auto"/>
              <w:jc w:val="both"/>
              <w:rPr>
                <w:rFonts w:ascii="Times New Roman" w:eastAsia="Calibri" w:hAnsi="Times New Roman" w:cs="Times New Roman"/>
                <w:b/>
                <w:bCs/>
              </w:rPr>
            </w:pPr>
            <w:r w:rsidRPr="00A237C2">
              <w:rPr>
                <w:rFonts w:ascii="Times New Roman" w:eastAsia="Calibri" w:hAnsi="Times New Roman" w:cs="Times New Roman"/>
                <w:b/>
                <w:bCs/>
              </w:rPr>
              <w:t>Nr.</w:t>
            </w:r>
          </w:p>
        </w:tc>
        <w:tc>
          <w:tcPr>
            <w:tcW w:w="709" w:type="dxa"/>
            <w:tcBorders>
              <w:top w:val="single" w:sz="4" w:space="0" w:color="auto"/>
              <w:left w:val="single" w:sz="4" w:space="0" w:color="auto"/>
              <w:bottom w:val="single" w:sz="4" w:space="0" w:color="auto"/>
              <w:right w:val="single" w:sz="4" w:space="0" w:color="auto"/>
            </w:tcBorders>
            <w:hideMark/>
          </w:tcPr>
          <w:p w14:paraId="2F278D30" w14:textId="77777777" w:rsidR="003203F6" w:rsidRPr="00A237C2" w:rsidRDefault="003203F6" w:rsidP="0062679B">
            <w:pPr>
              <w:spacing w:before="60" w:after="0" w:line="240" w:lineRule="auto"/>
              <w:jc w:val="both"/>
              <w:rPr>
                <w:rFonts w:ascii="Times New Roman" w:eastAsia="Calibri" w:hAnsi="Times New Roman" w:cs="Times New Roman"/>
                <w:b/>
                <w:bCs/>
              </w:rPr>
            </w:pPr>
            <w:r w:rsidRPr="00A237C2">
              <w:rPr>
                <w:rFonts w:ascii="Times New Roman" w:eastAsia="Calibri" w:hAnsi="Times New Roman" w:cs="Times New Roman"/>
                <w:b/>
                <w:bCs/>
              </w:rPr>
              <w:t>O/Z</w:t>
            </w:r>
          </w:p>
        </w:tc>
        <w:tc>
          <w:tcPr>
            <w:tcW w:w="3969" w:type="dxa"/>
            <w:tcBorders>
              <w:top w:val="single" w:sz="4" w:space="0" w:color="auto"/>
              <w:left w:val="single" w:sz="4" w:space="0" w:color="auto"/>
              <w:bottom w:val="single" w:sz="4" w:space="0" w:color="auto"/>
              <w:right w:val="single" w:sz="4" w:space="0" w:color="auto"/>
            </w:tcBorders>
            <w:hideMark/>
          </w:tcPr>
          <w:p w14:paraId="1B602602" w14:textId="77777777" w:rsidR="003203F6" w:rsidRPr="00A237C2" w:rsidRDefault="003203F6" w:rsidP="0062679B">
            <w:pPr>
              <w:spacing w:before="60" w:after="0" w:line="240" w:lineRule="auto"/>
              <w:jc w:val="both"/>
              <w:rPr>
                <w:rFonts w:ascii="Times New Roman" w:eastAsia="Calibri" w:hAnsi="Times New Roman" w:cs="Times New Roman"/>
                <w:b/>
                <w:bCs/>
              </w:rPr>
            </w:pPr>
            <w:r w:rsidRPr="00A237C2">
              <w:rPr>
                <w:rFonts w:ascii="Times New Roman" w:eastAsia="Calibri" w:hAnsi="Times New Roman" w:cs="Times New Roman"/>
                <w:b/>
                <w:bCs/>
              </w:rPr>
              <w:t>Lëndët</w:t>
            </w:r>
          </w:p>
        </w:tc>
        <w:tc>
          <w:tcPr>
            <w:tcW w:w="567" w:type="dxa"/>
            <w:tcBorders>
              <w:top w:val="single" w:sz="4" w:space="0" w:color="auto"/>
              <w:left w:val="single" w:sz="4" w:space="0" w:color="auto"/>
              <w:bottom w:val="single" w:sz="4" w:space="0" w:color="auto"/>
              <w:right w:val="single" w:sz="4" w:space="0" w:color="auto"/>
            </w:tcBorders>
            <w:hideMark/>
          </w:tcPr>
          <w:p w14:paraId="529EDDB6" w14:textId="77777777" w:rsidR="003203F6" w:rsidRPr="00A237C2" w:rsidRDefault="003203F6" w:rsidP="0062679B">
            <w:pPr>
              <w:spacing w:before="60" w:after="0" w:line="240" w:lineRule="auto"/>
              <w:jc w:val="both"/>
              <w:rPr>
                <w:rFonts w:ascii="Times New Roman" w:eastAsia="Calibri" w:hAnsi="Times New Roman" w:cs="Times New Roman"/>
                <w:b/>
                <w:bCs/>
              </w:rPr>
            </w:pPr>
            <w:r w:rsidRPr="00A237C2">
              <w:rPr>
                <w:rFonts w:ascii="Times New Roman" w:eastAsia="Calibri" w:hAnsi="Times New Roman" w:cs="Times New Roman"/>
                <w:b/>
                <w:bCs/>
              </w:rPr>
              <w:t>L</w:t>
            </w:r>
          </w:p>
        </w:tc>
        <w:tc>
          <w:tcPr>
            <w:tcW w:w="567" w:type="dxa"/>
            <w:tcBorders>
              <w:top w:val="single" w:sz="4" w:space="0" w:color="auto"/>
              <w:left w:val="single" w:sz="4" w:space="0" w:color="auto"/>
              <w:bottom w:val="single" w:sz="4" w:space="0" w:color="auto"/>
              <w:right w:val="single" w:sz="4" w:space="0" w:color="auto"/>
            </w:tcBorders>
            <w:hideMark/>
          </w:tcPr>
          <w:p w14:paraId="33AC77CB" w14:textId="77777777" w:rsidR="003203F6" w:rsidRPr="00A237C2" w:rsidRDefault="003203F6" w:rsidP="0062679B">
            <w:pPr>
              <w:spacing w:before="60" w:after="0" w:line="240" w:lineRule="auto"/>
              <w:jc w:val="both"/>
              <w:rPr>
                <w:rFonts w:ascii="Times New Roman" w:eastAsia="Calibri" w:hAnsi="Times New Roman" w:cs="Times New Roman"/>
                <w:b/>
                <w:bCs/>
              </w:rPr>
            </w:pPr>
            <w:r w:rsidRPr="00A237C2">
              <w:rPr>
                <w:rFonts w:ascii="Times New Roman" w:eastAsia="Calibri" w:hAnsi="Times New Roman" w:cs="Times New Roman"/>
                <w:b/>
                <w:bCs/>
              </w:rPr>
              <w:t>U</w:t>
            </w:r>
          </w:p>
        </w:tc>
        <w:tc>
          <w:tcPr>
            <w:tcW w:w="851" w:type="dxa"/>
            <w:tcBorders>
              <w:top w:val="single" w:sz="4" w:space="0" w:color="auto"/>
              <w:left w:val="single" w:sz="4" w:space="0" w:color="auto"/>
              <w:bottom w:val="single" w:sz="4" w:space="0" w:color="auto"/>
              <w:right w:val="single" w:sz="4" w:space="0" w:color="auto"/>
            </w:tcBorders>
            <w:hideMark/>
          </w:tcPr>
          <w:p w14:paraId="7A7C7711" w14:textId="77777777" w:rsidR="003203F6" w:rsidRPr="00A237C2" w:rsidRDefault="003203F6" w:rsidP="0062679B">
            <w:pPr>
              <w:spacing w:before="60" w:after="0" w:line="240" w:lineRule="auto"/>
              <w:jc w:val="both"/>
              <w:rPr>
                <w:rFonts w:ascii="Times New Roman" w:eastAsia="Calibri" w:hAnsi="Times New Roman" w:cs="Times New Roman"/>
                <w:b/>
                <w:bCs/>
              </w:rPr>
            </w:pPr>
            <w:r w:rsidRPr="00A237C2">
              <w:rPr>
                <w:rFonts w:ascii="Times New Roman" w:eastAsia="Calibri" w:hAnsi="Times New Roman" w:cs="Times New Roman"/>
                <w:b/>
                <w:bCs/>
              </w:rPr>
              <w:t>ECTS</w:t>
            </w:r>
          </w:p>
        </w:tc>
        <w:tc>
          <w:tcPr>
            <w:tcW w:w="1837" w:type="dxa"/>
            <w:tcBorders>
              <w:top w:val="single" w:sz="4" w:space="0" w:color="auto"/>
              <w:left w:val="single" w:sz="4" w:space="0" w:color="auto"/>
              <w:bottom w:val="single" w:sz="4" w:space="0" w:color="auto"/>
              <w:right w:val="single" w:sz="4" w:space="0" w:color="auto"/>
            </w:tcBorders>
            <w:hideMark/>
          </w:tcPr>
          <w:p w14:paraId="13F0BC97" w14:textId="77777777" w:rsidR="003203F6" w:rsidRPr="00A237C2" w:rsidRDefault="003203F6" w:rsidP="0062679B">
            <w:pPr>
              <w:spacing w:before="60" w:after="0" w:line="240" w:lineRule="auto"/>
              <w:jc w:val="both"/>
              <w:rPr>
                <w:rFonts w:ascii="Times New Roman" w:eastAsia="Calibri" w:hAnsi="Times New Roman" w:cs="Times New Roman"/>
                <w:b/>
                <w:bCs/>
              </w:rPr>
            </w:pPr>
            <w:proofErr w:type="spellStart"/>
            <w:r w:rsidRPr="00A237C2">
              <w:rPr>
                <w:rFonts w:ascii="Times New Roman" w:eastAsia="Calibri" w:hAnsi="Times New Roman" w:cs="Times New Roman"/>
                <w:b/>
                <w:bCs/>
              </w:rPr>
              <w:t>Mesimdhenesi</w:t>
            </w:r>
            <w:proofErr w:type="spellEnd"/>
          </w:p>
        </w:tc>
      </w:tr>
      <w:tr w:rsidR="00DC6DBC" w:rsidRPr="00A237C2" w14:paraId="00B62862" w14:textId="77777777" w:rsidTr="0068442C">
        <w:trPr>
          <w:trHeight w:val="20"/>
        </w:trPr>
        <w:tc>
          <w:tcPr>
            <w:tcW w:w="567" w:type="dxa"/>
            <w:tcBorders>
              <w:top w:val="single" w:sz="4" w:space="0" w:color="auto"/>
              <w:left w:val="single" w:sz="4" w:space="0" w:color="auto"/>
              <w:bottom w:val="single" w:sz="4" w:space="0" w:color="auto"/>
              <w:right w:val="single" w:sz="4" w:space="0" w:color="auto"/>
            </w:tcBorders>
          </w:tcPr>
          <w:p w14:paraId="5FDA04A6" w14:textId="77777777" w:rsidR="003203F6" w:rsidRPr="00A237C2" w:rsidRDefault="003203F6" w:rsidP="0062679B">
            <w:pPr>
              <w:spacing w:before="60" w:after="0" w:line="240" w:lineRule="auto"/>
              <w:ind w:left="34"/>
              <w:jc w:val="both"/>
              <w:rPr>
                <w:rFonts w:ascii="Times New Roman" w:eastAsia="Calibri" w:hAnsi="Times New Roman" w:cs="Times New Roman"/>
              </w:rPr>
            </w:pPr>
            <w:r w:rsidRPr="00A237C2">
              <w:rPr>
                <w:rFonts w:ascii="Times New Roman" w:eastAsia="Calibri" w:hAnsi="Times New Roman" w:cs="Times New Roman"/>
              </w:rPr>
              <w:lastRenderedPageBreak/>
              <w:t>1</w:t>
            </w:r>
          </w:p>
        </w:tc>
        <w:tc>
          <w:tcPr>
            <w:tcW w:w="709" w:type="dxa"/>
            <w:tcBorders>
              <w:top w:val="single" w:sz="4" w:space="0" w:color="auto"/>
              <w:left w:val="single" w:sz="4" w:space="0" w:color="auto"/>
              <w:bottom w:val="single" w:sz="4" w:space="0" w:color="auto"/>
              <w:right w:val="single" w:sz="4" w:space="0" w:color="auto"/>
            </w:tcBorders>
          </w:tcPr>
          <w:p w14:paraId="49F13530" w14:textId="77777777" w:rsidR="003203F6" w:rsidRPr="00A237C2" w:rsidRDefault="003203F6"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E</w:t>
            </w:r>
          </w:p>
        </w:tc>
        <w:tc>
          <w:tcPr>
            <w:tcW w:w="3969" w:type="dxa"/>
            <w:tcBorders>
              <w:top w:val="single" w:sz="4" w:space="0" w:color="auto"/>
              <w:left w:val="single" w:sz="4" w:space="0" w:color="auto"/>
              <w:bottom w:val="single" w:sz="4" w:space="0" w:color="auto"/>
              <w:right w:val="single" w:sz="4" w:space="0" w:color="auto"/>
            </w:tcBorders>
            <w:vAlign w:val="center"/>
          </w:tcPr>
          <w:p w14:paraId="459246F5" w14:textId="77777777" w:rsidR="003203F6" w:rsidRPr="00A237C2" w:rsidRDefault="003203F6" w:rsidP="0062679B">
            <w:pPr>
              <w:spacing w:before="60"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Diversiteti</w:t>
            </w:r>
            <w:proofErr w:type="spellEnd"/>
            <w:r w:rsidRPr="00A237C2">
              <w:rPr>
                <w:rFonts w:ascii="Times New Roman" w:eastAsia="Calibri" w:hAnsi="Times New Roman" w:cs="Times New Roman"/>
              </w:rPr>
              <w:t xml:space="preserve">  i faunës ne Kosove*</w:t>
            </w:r>
          </w:p>
        </w:tc>
        <w:tc>
          <w:tcPr>
            <w:tcW w:w="567" w:type="dxa"/>
            <w:tcBorders>
              <w:top w:val="single" w:sz="4" w:space="0" w:color="auto"/>
              <w:left w:val="single" w:sz="4" w:space="0" w:color="auto"/>
              <w:bottom w:val="single" w:sz="4" w:space="0" w:color="auto"/>
              <w:right w:val="single" w:sz="4" w:space="0" w:color="auto"/>
            </w:tcBorders>
          </w:tcPr>
          <w:p w14:paraId="17B8FAA6" w14:textId="77777777" w:rsidR="003203F6" w:rsidRPr="00A237C2" w:rsidRDefault="003203F6"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14:paraId="2E747D62" w14:textId="77777777" w:rsidR="003203F6" w:rsidRPr="00A237C2" w:rsidRDefault="003203F6"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45FAF297" w14:textId="77777777" w:rsidR="003203F6" w:rsidRPr="00A237C2" w:rsidRDefault="003203F6"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5</w:t>
            </w:r>
          </w:p>
        </w:tc>
        <w:tc>
          <w:tcPr>
            <w:tcW w:w="1837" w:type="dxa"/>
            <w:tcBorders>
              <w:top w:val="single" w:sz="4" w:space="0" w:color="auto"/>
              <w:left w:val="single" w:sz="4" w:space="0" w:color="auto"/>
              <w:bottom w:val="single" w:sz="4" w:space="0" w:color="auto"/>
              <w:right w:val="single" w:sz="4" w:space="0" w:color="auto"/>
            </w:tcBorders>
            <w:vAlign w:val="bottom"/>
          </w:tcPr>
          <w:p w14:paraId="47396A77" w14:textId="77777777" w:rsidR="003203F6" w:rsidRPr="00A237C2" w:rsidRDefault="003203F6" w:rsidP="0062679B">
            <w:pPr>
              <w:spacing w:before="60"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Halil</w:t>
            </w:r>
            <w:proofErr w:type="spellEnd"/>
            <w:r w:rsidRPr="00A237C2">
              <w:rPr>
                <w:rFonts w:ascii="Times New Roman" w:eastAsia="Calibri" w:hAnsi="Times New Roman" w:cs="Times New Roman"/>
              </w:rPr>
              <w:t xml:space="preserve"> Ibrahimi</w:t>
            </w:r>
          </w:p>
        </w:tc>
      </w:tr>
      <w:tr w:rsidR="00DC6DBC" w:rsidRPr="00A237C2" w14:paraId="124EACE3" w14:textId="77777777" w:rsidTr="0068442C">
        <w:trPr>
          <w:trHeight w:val="20"/>
        </w:trPr>
        <w:tc>
          <w:tcPr>
            <w:tcW w:w="567" w:type="dxa"/>
            <w:tcBorders>
              <w:top w:val="single" w:sz="4" w:space="0" w:color="auto"/>
              <w:left w:val="single" w:sz="4" w:space="0" w:color="auto"/>
              <w:bottom w:val="single" w:sz="4" w:space="0" w:color="auto"/>
              <w:right w:val="single" w:sz="4" w:space="0" w:color="auto"/>
            </w:tcBorders>
          </w:tcPr>
          <w:p w14:paraId="6737E036" w14:textId="77777777" w:rsidR="003203F6" w:rsidRPr="00A237C2" w:rsidRDefault="003203F6"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14:paraId="65A162B0" w14:textId="77777777" w:rsidR="003203F6" w:rsidRPr="00A237C2" w:rsidRDefault="003203F6"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E</w:t>
            </w:r>
          </w:p>
        </w:tc>
        <w:tc>
          <w:tcPr>
            <w:tcW w:w="3969" w:type="dxa"/>
            <w:tcBorders>
              <w:top w:val="single" w:sz="4" w:space="0" w:color="auto"/>
              <w:left w:val="single" w:sz="4" w:space="0" w:color="auto"/>
              <w:bottom w:val="single" w:sz="4" w:space="0" w:color="auto"/>
              <w:right w:val="single" w:sz="4" w:space="0" w:color="auto"/>
            </w:tcBorders>
            <w:vAlign w:val="center"/>
          </w:tcPr>
          <w:p w14:paraId="7B53F4E4" w14:textId="77777777" w:rsidR="003203F6" w:rsidRPr="00A237C2" w:rsidRDefault="003203F6"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 xml:space="preserve">Ekologji e </w:t>
            </w:r>
            <w:proofErr w:type="spellStart"/>
            <w:r w:rsidRPr="00A237C2">
              <w:rPr>
                <w:rFonts w:ascii="Times New Roman" w:eastAsia="Calibri" w:hAnsi="Times New Roman" w:cs="Times New Roman"/>
              </w:rPr>
              <w:t>briophytave</w:t>
            </w:r>
            <w:proofErr w:type="spellEnd"/>
            <w:r w:rsidRPr="00A237C2">
              <w:rPr>
                <w:rFonts w:ascii="Times New Roman" w:eastAsia="Calibr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5EE6D1CD" w14:textId="77777777" w:rsidR="003203F6" w:rsidRPr="00A237C2" w:rsidRDefault="003203F6"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14:paraId="580B92CB" w14:textId="77777777" w:rsidR="003203F6" w:rsidRPr="00A237C2" w:rsidRDefault="003203F6"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4F0B501C" w14:textId="77777777" w:rsidR="003203F6" w:rsidRPr="00A237C2" w:rsidRDefault="003203F6"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5</w:t>
            </w:r>
          </w:p>
        </w:tc>
        <w:tc>
          <w:tcPr>
            <w:tcW w:w="1837" w:type="dxa"/>
            <w:tcBorders>
              <w:top w:val="single" w:sz="4" w:space="0" w:color="auto"/>
              <w:left w:val="single" w:sz="4" w:space="0" w:color="auto"/>
              <w:bottom w:val="single" w:sz="4" w:space="0" w:color="auto"/>
              <w:right w:val="single" w:sz="4" w:space="0" w:color="auto"/>
            </w:tcBorders>
            <w:vAlign w:val="bottom"/>
          </w:tcPr>
          <w:p w14:paraId="000D1E43" w14:textId="77777777" w:rsidR="003203F6" w:rsidRPr="00A237C2" w:rsidRDefault="003203F6" w:rsidP="0062679B">
            <w:pPr>
              <w:spacing w:before="60"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Kimete</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Lluga</w:t>
            </w:r>
            <w:r w:rsidR="00506300">
              <w:rPr>
                <w:rFonts w:ascii="Times New Roman" w:eastAsia="Calibri" w:hAnsi="Times New Roman" w:cs="Times New Roman"/>
              </w:rPr>
              <w:t>-Rizani</w:t>
            </w:r>
            <w:proofErr w:type="spellEnd"/>
          </w:p>
        </w:tc>
      </w:tr>
      <w:tr w:rsidR="00DC6DBC" w:rsidRPr="00A237C2" w14:paraId="281C3EBC" w14:textId="77777777" w:rsidTr="0068442C">
        <w:trPr>
          <w:trHeight w:val="20"/>
        </w:trPr>
        <w:tc>
          <w:tcPr>
            <w:tcW w:w="567" w:type="dxa"/>
            <w:tcBorders>
              <w:top w:val="single" w:sz="4" w:space="0" w:color="auto"/>
              <w:left w:val="single" w:sz="4" w:space="0" w:color="auto"/>
              <w:bottom w:val="single" w:sz="4" w:space="0" w:color="auto"/>
              <w:right w:val="single" w:sz="4" w:space="0" w:color="auto"/>
            </w:tcBorders>
          </w:tcPr>
          <w:p w14:paraId="6F4B2AF3" w14:textId="77777777" w:rsidR="003203F6" w:rsidRPr="00A237C2" w:rsidRDefault="003203F6" w:rsidP="0062679B">
            <w:pPr>
              <w:spacing w:before="60" w:after="0" w:line="240" w:lineRule="auto"/>
              <w:ind w:left="34"/>
              <w:jc w:val="both"/>
              <w:rPr>
                <w:rFonts w:ascii="Times New Roman" w:eastAsia="Calibri" w:hAnsi="Times New Roman" w:cs="Times New Roman"/>
              </w:rPr>
            </w:pPr>
            <w:r w:rsidRPr="00A237C2">
              <w:rPr>
                <w:rFonts w:ascii="Times New Roman" w:eastAsia="Calibri"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14:paraId="31BB9366" w14:textId="77777777" w:rsidR="003203F6" w:rsidRPr="00A237C2" w:rsidRDefault="003203F6"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E</w:t>
            </w:r>
          </w:p>
        </w:tc>
        <w:tc>
          <w:tcPr>
            <w:tcW w:w="3969" w:type="dxa"/>
            <w:tcBorders>
              <w:top w:val="single" w:sz="4" w:space="0" w:color="auto"/>
              <w:left w:val="single" w:sz="4" w:space="0" w:color="auto"/>
              <w:bottom w:val="single" w:sz="4" w:space="0" w:color="auto"/>
              <w:right w:val="single" w:sz="4" w:space="0" w:color="auto"/>
            </w:tcBorders>
            <w:vAlign w:val="center"/>
          </w:tcPr>
          <w:p w14:paraId="04127FB5" w14:textId="77777777" w:rsidR="003203F6" w:rsidRPr="00A237C2" w:rsidRDefault="003203F6" w:rsidP="0062679B">
            <w:pPr>
              <w:spacing w:before="60"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Etnobotanike</w:t>
            </w:r>
            <w:proofErr w:type="spellEnd"/>
            <w:r w:rsidRPr="00A237C2">
              <w:rPr>
                <w:rFonts w:ascii="Times New Roman" w:eastAsia="Calibri" w:hAnsi="Times New Roman" w:cs="Times New Roman"/>
              </w:rPr>
              <w:t xml:space="preserve"> dhe </w:t>
            </w:r>
            <w:proofErr w:type="spellStart"/>
            <w:r w:rsidRPr="00A237C2">
              <w:rPr>
                <w:rFonts w:ascii="Times New Roman" w:eastAsia="Calibri" w:hAnsi="Times New Roman" w:cs="Times New Roman"/>
              </w:rPr>
              <w:t>fitokimi</w:t>
            </w:r>
            <w:proofErr w:type="spellEnd"/>
            <w:r w:rsidRPr="00A237C2">
              <w:rPr>
                <w:rFonts w:ascii="Times New Roman" w:eastAsia="Calibr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54B9F973" w14:textId="77777777" w:rsidR="003203F6" w:rsidRPr="00A237C2" w:rsidRDefault="003203F6"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14:paraId="7DA3A18A" w14:textId="77777777" w:rsidR="003203F6" w:rsidRPr="00A237C2" w:rsidRDefault="003203F6"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09793980" w14:textId="77777777" w:rsidR="003203F6" w:rsidRPr="00A237C2" w:rsidRDefault="003203F6"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5</w:t>
            </w:r>
          </w:p>
        </w:tc>
        <w:tc>
          <w:tcPr>
            <w:tcW w:w="1837" w:type="dxa"/>
            <w:tcBorders>
              <w:top w:val="single" w:sz="4" w:space="0" w:color="auto"/>
              <w:left w:val="single" w:sz="4" w:space="0" w:color="auto"/>
              <w:bottom w:val="single" w:sz="4" w:space="0" w:color="auto"/>
              <w:right w:val="single" w:sz="4" w:space="0" w:color="auto"/>
            </w:tcBorders>
            <w:vAlign w:val="bottom"/>
          </w:tcPr>
          <w:p w14:paraId="0A9F9B7A" w14:textId="77777777" w:rsidR="003203F6" w:rsidRPr="00A237C2" w:rsidRDefault="003203F6" w:rsidP="0062679B">
            <w:pPr>
              <w:spacing w:before="60"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Avni</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Hajdari</w:t>
            </w:r>
            <w:proofErr w:type="spellEnd"/>
          </w:p>
        </w:tc>
      </w:tr>
      <w:tr w:rsidR="00DC6DBC" w:rsidRPr="00A237C2" w14:paraId="57B7D329" w14:textId="77777777" w:rsidTr="0068442C">
        <w:trPr>
          <w:trHeight w:val="20"/>
        </w:trPr>
        <w:tc>
          <w:tcPr>
            <w:tcW w:w="567" w:type="dxa"/>
            <w:tcBorders>
              <w:top w:val="single" w:sz="4" w:space="0" w:color="auto"/>
              <w:left w:val="single" w:sz="4" w:space="0" w:color="auto"/>
              <w:bottom w:val="single" w:sz="4" w:space="0" w:color="auto"/>
              <w:right w:val="single" w:sz="4" w:space="0" w:color="auto"/>
            </w:tcBorders>
          </w:tcPr>
          <w:p w14:paraId="5E9F7A9A" w14:textId="77777777" w:rsidR="003203F6" w:rsidRPr="00A237C2" w:rsidRDefault="003203F6" w:rsidP="0062679B">
            <w:pPr>
              <w:spacing w:before="60" w:after="0" w:line="240" w:lineRule="auto"/>
              <w:ind w:left="34"/>
              <w:jc w:val="both"/>
              <w:rPr>
                <w:rFonts w:ascii="Times New Roman" w:eastAsia="Calibri" w:hAnsi="Times New Roman" w:cs="Times New Roman"/>
              </w:rPr>
            </w:pPr>
            <w:r w:rsidRPr="00A237C2">
              <w:rPr>
                <w:rFonts w:ascii="Times New Roman" w:eastAsia="Calibri"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14:paraId="272F4AA7" w14:textId="77777777" w:rsidR="003203F6" w:rsidRPr="00A237C2" w:rsidRDefault="003203F6"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E</w:t>
            </w:r>
          </w:p>
        </w:tc>
        <w:tc>
          <w:tcPr>
            <w:tcW w:w="3969" w:type="dxa"/>
            <w:tcBorders>
              <w:top w:val="single" w:sz="4" w:space="0" w:color="auto"/>
              <w:left w:val="single" w:sz="4" w:space="0" w:color="auto"/>
              <w:bottom w:val="single" w:sz="4" w:space="0" w:color="auto"/>
              <w:right w:val="single" w:sz="4" w:space="0" w:color="auto"/>
            </w:tcBorders>
            <w:vAlign w:val="center"/>
          </w:tcPr>
          <w:p w14:paraId="5C4FA0F0" w14:textId="77777777" w:rsidR="003203F6" w:rsidRPr="00A237C2" w:rsidRDefault="003203F6"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Flora dhe vegjetacioni i Kosovës**</w:t>
            </w:r>
          </w:p>
        </w:tc>
        <w:tc>
          <w:tcPr>
            <w:tcW w:w="567" w:type="dxa"/>
            <w:tcBorders>
              <w:top w:val="single" w:sz="4" w:space="0" w:color="auto"/>
              <w:left w:val="single" w:sz="4" w:space="0" w:color="auto"/>
              <w:bottom w:val="single" w:sz="4" w:space="0" w:color="auto"/>
              <w:right w:val="single" w:sz="4" w:space="0" w:color="auto"/>
            </w:tcBorders>
          </w:tcPr>
          <w:p w14:paraId="75DE00D5" w14:textId="77777777" w:rsidR="003203F6" w:rsidRPr="00A237C2" w:rsidRDefault="003203F6"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14:paraId="60D2EFED" w14:textId="77777777" w:rsidR="003203F6" w:rsidRPr="00A237C2" w:rsidRDefault="003203F6"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174B3D61" w14:textId="77777777" w:rsidR="003203F6" w:rsidRPr="00A237C2" w:rsidRDefault="003203F6"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5</w:t>
            </w:r>
          </w:p>
        </w:tc>
        <w:tc>
          <w:tcPr>
            <w:tcW w:w="1837" w:type="dxa"/>
            <w:tcBorders>
              <w:top w:val="single" w:sz="4" w:space="0" w:color="auto"/>
              <w:left w:val="single" w:sz="4" w:space="0" w:color="auto"/>
              <w:bottom w:val="single" w:sz="4" w:space="0" w:color="auto"/>
              <w:right w:val="single" w:sz="4" w:space="0" w:color="auto"/>
            </w:tcBorders>
            <w:vAlign w:val="bottom"/>
          </w:tcPr>
          <w:p w14:paraId="3C7E6364" w14:textId="77777777" w:rsidR="003203F6" w:rsidRPr="00A237C2" w:rsidRDefault="003203F6" w:rsidP="0062679B">
            <w:pPr>
              <w:spacing w:before="60"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Elez</w:t>
            </w:r>
            <w:proofErr w:type="spellEnd"/>
            <w:r w:rsidRPr="00A237C2">
              <w:rPr>
                <w:rFonts w:ascii="Times New Roman" w:eastAsia="Calibri" w:hAnsi="Times New Roman" w:cs="Times New Roman"/>
              </w:rPr>
              <w:t xml:space="preserve"> Krasniqi</w:t>
            </w:r>
          </w:p>
        </w:tc>
      </w:tr>
      <w:tr w:rsidR="00A237C2" w:rsidRPr="00A237C2" w14:paraId="53B9E44B" w14:textId="77777777" w:rsidTr="0068442C">
        <w:trPr>
          <w:trHeight w:val="60"/>
        </w:trPr>
        <w:tc>
          <w:tcPr>
            <w:tcW w:w="567" w:type="dxa"/>
            <w:tcBorders>
              <w:top w:val="single" w:sz="4" w:space="0" w:color="auto"/>
              <w:left w:val="single" w:sz="4" w:space="0" w:color="auto"/>
              <w:bottom w:val="single" w:sz="4" w:space="0" w:color="auto"/>
              <w:right w:val="single" w:sz="4" w:space="0" w:color="auto"/>
            </w:tcBorders>
          </w:tcPr>
          <w:p w14:paraId="422CB1F2" w14:textId="77777777" w:rsidR="00A237C2" w:rsidRPr="00A237C2" w:rsidRDefault="00A237C2" w:rsidP="0062679B">
            <w:pPr>
              <w:spacing w:before="60" w:after="0" w:line="240" w:lineRule="auto"/>
              <w:ind w:left="34"/>
              <w:jc w:val="both"/>
              <w:rPr>
                <w:rFonts w:ascii="Times New Roman" w:eastAsia="Calibri" w:hAnsi="Times New Roman" w:cs="Times New Roman"/>
              </w:rPr>
            </w:pPr>
            <w:r w:rsidRPr="00A237C2">
              <w:rPr>
                <w:rFonts w:ascii="Times New Roman" w:eastAsia="Calibri"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14:paraId="47B379E3" w14:textId="77777777" w:rsidR="00A237C2" w:rsidRPr="00A237C2" w:rsidRDefault="00A237C2"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E</w:t>
            </w:r>
          </w:p>
        </w:tc>
        <w:tc>
          <w:tcPr>
            <w:tcW w:w="3969" w:type="dxa"/>
            <w:tcBorders>
              <w:top w:val="single" w:sz="4" w:space="0" w:color="auto"/>
              <w:left w:val="single" w:sz="4" w:space="0" w:color="auto"/>
              <w:bottom w:val="single" w:sz="4" w:space="0" w:color="auto"/>
              <w:right w:val="single" w:sz="4" w:space="0" w:color="auto"/>
            </w:tcBorders>
            <w:vAlign w:val="center"/>
          </w:tcPr>
          <w:p w14:paraId="4B57E5A9" w14:textId="77777777" w:rsidR="00A237C2" w:rsidRPr="00A237C2" w:rsidRDefault="00A237C2" w:rsidP="0062679B">
            <w:pPr>
              <w:spacing w:before="60"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Makroinvertebroret</w:t>
            </w:r>
            <w:proofErr w:type="spellEnd"/>
            <w:r w:rsidRPr="00A237C2">
              <w:rPr>
                <w:rFonts w:ascii="Times New Roman" w:eastAsia="Calibri" w:hAnsi="Times New Roman" w:cs="Times New Roman"/>
              </w:rPr>
              <w:t xml:space="preserve"> e ujerave te ëmbla**</w:t>
            </w:r>
          </w:p>
        </w:tc>
        <w:tc>
          <w:tcPr>
            <w:tcW w:w="567" w:type="dxa"/>
            <w:tcBorders>
              <w:top w:val="single" w:sz="4" w:space="0" w:color="auto"/>
              <w:left w:val="single" w:sz="4" w:space="0" w:color="auto"/>
              <w:bottom w:val="single" w:sz="4" w:space="0" w:color="auto"/>
              <w:right w:val="single" w:sz="4" w:space="0" w:color="auto"/>
            </w:tcBorders>
          </w:tcPr>
          <w:p w14:paraId="06126954" w14:textId="77777777" w:rsidR="00A237C2" w:rsidRPr="00A237C2" w:rsidRDefault="00A237C2"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14:paraId="0B5F6255" w14:textId="77777777" w:rsidR="00A237C2" w:rsidRPr="00A237C2" w:rsidRDefault="00A237C2"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654C0DCD" w14:textId="77777777" w:rsidR="00A237C2" w:rsidRPr="00A237C2" w:rsidRDefault="00A237C2"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5</w:t>
            </w:r>
          </w:p>
        </w:tc>
        <w:tc>
          <w:tcPr>
            <w:tcW w:w="1837" w:type="dxa"/>
            <w:tcBorders>
              <w:top w:val="single" w:sz="4" w:space="0" w:color="auto"/>
              <w:left w:val="single" w:sz="4" w:space="0" w:color="auto"/>
              <w:bottom w:val="single" w:sz="4" w:space="0" w:color="auto"/>
              <w:right w:val="single" w:sz="4" w:space="0" w:color="auto"/>
            </w:tcBorders>
            <w:vAlign w:val="bottom"/>
          </w:tcPr>
          <w:p w14:paraId="31BA50C8" w14:textId="77777777" w:rsidR="00A237C2" w:rsidRPr="00A237C2" w:rsidRDefault="00A237C2" w:rsidP="0062679B">
            <w:pPr>
              <w:spacing w:before="60"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Ferdije</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Zhushi</w:t>
            </w:r>
            <w:proofErr w:type="spellEnd"/>
            <w:r w:rsidRPr="00A237C2">
              <w:rPr>
                <w:rFonts w:ascii="Times New Roman" w:eastAsia="Calibri" w:hAnsi="Times New Roman" w:cs="Times New Roman"/>
              </w:rPr>
              <w:t xml:space="preserve"> </w:t>
            </w:r>
          </w:p>
        </w:tc>
      </w:tr>
      <w:tr w:rsidR="00A237C2" w:rsidRPr="00A237C2" w14:paraId="54E9E971" w14:textId="77777777" w:rsidTr="0068442C">
        <w:trPr>
          <w:trHeight w:val="20"/>
        </w:trPr>
        <w:tc>
          <w:tcPr>
            <w:tcW w:w="567" w:type="dxa"/>
            <w:tcBorders>
              <w:top w:val="single" w:sz="4" w:space="0" w:color="auto"/>
              <w:left w:val="single" w:sz="4" w:space="0" w:color="auto"/>
              <w:bottom w:val="single" w:sz="4" w:space="0" w:color="auto"/>
              <w:right w:val="single" w:sz="4" w:space="0" w:color="auto"/>
            </w:tcBorders>
          </w:tcPr>
          <w:p w14:paraId="1D77F0B5" w14:textId="77777777" w:rsidR="00A237C2" w:rsidRPr="00A237C2" w:rsidRDefault="00A237C2" w:rsidP="0062679B">
            <w:pPr>
              <w:spacing w:before="60" w:after="0" w:line="240" w:lineRule="auto"/>
              <w:ind w:left="34"/>
              <w:jc w:val="both"/>
              <w:rPr>
                <w:rFonts w:ascii="Times New Roman" w:eastAsia="Calibri" w:hAnsi="Times New Roman" w:cs="Times New Roman"/>
              </w:rPr>
            </w:pPr>
            <w:r w:rsidRPr="00A237C2">
              <w:rPr>
                <w:rFonts w:ascii="Times New Roman" w:eastAsia="Calibri"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14:paraId="1D5A12F8" w14:textId="77777777" w:rsidR="00A237C2" w:rsidRPr="00A237C2" w:rsidRDefault="00A237C2"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E</w:t>
            </w:r>
          </w:p>
        </w:tc>
        <w:tc>
          <w:tcPr>
            <w:tcW w:w="3969" w:type="dxa"/>
            <w:tcBorders>
              <w:top w:val="single" w:sz="4" w:space="0" w:color="auto"/>
              <w:left w:val="single" w:sz="4" w:space="0" w:color="auto"/>
              <w:bottom w:val="single" w:sz="4" w:space="0" w:color="auto"/>
              <w:right w:val="single" w:sz="4" w:space="0" w:color="auto"/>
            </w:tcBorders>
            <w:vAlign w:val="center"/>
          </w:tcPr>
          <w:p w14:paraId="239664F3" w14:textId="77777777" w:rsidR="00A237C2" w:rsidRPr="00A237C2" w:rsidRDefault="00A237C2" w:rsidP="0062679B">
            <w:pPr>
              <w:spacing w:before="60"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Mamalogji</w:t>
            </w:r>
            <w:proofErr w:type="spellEnd"/>
            <w:r w:rsidRPr="00A237C2">
              <w:rPr>
                <w:rFonts w:ascii="Times New Roman" w:eastAsia="Calibr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5BAB823C" w14:textId="77777777" w:rsidR="00A237C2" w:rsidRPr="00A237C2" w:rsidRDefault="00A237C2"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14:paraId="5DB02E55" w14:textId="77777777" w:rsidR="00A237C2" w:rsidRPr="00A237C2" w:rsidRDefault="00A237C2"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4AEE5A5B" w14:textId="77777777" w:rsidR="00A237C2" w:rsidRPr="00A237C2" w:rsidRDefault="00A237C2"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5</w:t>
            </w:r>
          </w:p>
        </w:tc>
        <w:tc>
          <w:tcPr>
            <w:tcW w:w="1837" w:type="dxa"/>
            <w:tcBorders>
              <w:top w:val="single" w:sz="4" w:space="0" w:color="auto"/>
              <w:left w:val="single" w:sz="4" w:space="0" w:color="auto"/>
              <w:bottom w:val="single" w:sz="4" w:space="0" w:color="auto"/>
              <w:right w:val="single" w:sz="4" w:space="0" w:color="auto"/>
            </w:tcBorders>
            <w:vAlign w:val="bottom"/>
          </w:tcPr>
          <w:p w14:paraId="350D28FB" w14:textId="77777777" w:rsidR="00A237C2" w:rsidRPr="00A237C2" w:rsidRDefault="00A237C2" w:rsidP="0062679B">
            <w:pPr>
              <w:spacing w:before="60"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Daut</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Rexhepaj</w:t>
            </w:r>
            <w:proofErr w:type="spellEnd"/>
          </w:p>
        </w:tc>
      </w:tr>
      <w:tr w:rsidR="00A237C2" w:rsidRPr="00A237C2" w14:paraId="3EF4B16C" w14:textId="77777777" w:rsidTr="0068442C">
        <w:trPr>
          <w:trHeight w:val="20"/>
        </w:trPr>
        <w:tc>
          <w:tcPr>
            <w:tcW w:w="567" w:type="dxa"/>
            <w:tcBorders>
              <w:top w:val="single" w:sz="4" w:space="0" w:color="auto"/>
              <w:left w:val="single" w:sz="4" w:space="0" w:color="auto"/>
              <w:bottom w:val="single" w:sz="4" w:space="0" w:color="auto"/>
              <w:right w:val="single" w:sz="4" w:space="0" w:color="auto"/>
            </w:tcBorders>
          </w:tcPr>
          <w:p w14:paraId="2CAD8019" w14:textId="77777777" w:rsidR="00A237C2" w:rsidRPr="00A237C2" w:rsidRDefault="00A237C2" w:rsidP="0062679B">
            <w:pPr>
              <w:spacing w:before="60" w:after="0" w:line="240" w:lineRule="auto"/>
              <w:ind w:left="34"/>
              <w:jc w:val="both"/>
              <w:rPr>
                <w:rFonts w:ascii="Times New Roman" w:eastAsia="Calibri" w:hAnsi="Times New Roman" w:cs="Times New Roman"/>
              </w:rPr>
            </w:pPr>
            <w:r w:rsidRPr="00A237C2">
              <w:rPr>
                <w:rFonts w:ascii="Times New Roman" w:eastAsia="Calibri"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14:paraId="17181614" w14:textId="77777777" w:rsidR="00A237C2" w:rsidRPr="00A237C2" w:rsidRDefault="00A237C2"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E</w:t>
            </w:r>
          </w:p>
        </w:tc>
        <w:tc>
          <w:tcPr>
            <w:tcW w:w="3969" w:type="dxa"/>
            <w:tcBorders>
              <w:top w:val="single" w:sz="4" w:space="0" w:color="auto"/>
              <w:left w:val="single" w:sz="4" w:space="0" w:color="auto"/>
              <w:bottom w:val="single" w:sz="4" w:space="0" w:color="auto"/>
              <w:right w:val="single" w:sz="4" w:space="0" w:color="auto"/>
            </w:tcBorders>
            <w:vAlign w:val="center"/>
          </w:tcPr>
          <w:p w14:paraId="1213AC53" w14:textId="77777777" w:rsidR="00A237C2" w:rsidRPr="00A237C2" w:rsidRDefault="00A237C2"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Menaxhimi dhe mbrojtja e tokave*</w:t>
            </w:r>
          </w:p>
        </w:tc>
        <w:tc>
          <w:tcPr>
            <w:tcW w:w="567" w:type="dxa"/>
            <w:tcBorders>
              <w:top w:val="single" w:sz="4" w:space="0" w:color="auto"/>
              <w:left w:val="single" w:sz="4" w:space="0" w:color="auto"/>
              <w:bottom w:val="single" w:sz="4" w:space="0" w:color="auto"/>
              <w:right w:val="single" w:sz="4" w:space="0" w:color="auto"/>
            </w:tcBorders>
          </w:tcPr>
          <w:p w14:paraId="17C6A254" w14:textId="77777777" w:rsidR="00A237C2" w:rsidRPr="00A237C2" w:rsidRDefault="00A237C2"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14:paraId="3A4E3081" w14:textId="77777777" w:rsidR="00A237C2" w:rsidRPr="00A237C2" w:rsidRDefault="00A237C2"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64A7A359" w14:textId="77777777" w:rsidR="00A237C2" w:rsidRPr="00A237C2" w:rsidRDefault="00A237C2"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5</w:t>
            </w:r>
          </w:p>
        </w:tc>
        <w:tc>
          <w:tcPr>
            <w:tcW w:w="1837" w:type="dxa"/>
            <w:tcBorders>
              <w:top w:val="single" w:sz="4" w:space="0" w:color="auto"/>
              <w:left w:val="single" w:sz="4" w:space="0" w:color="auto"/>
              <w:bottom w:val="single" w:sz="4" w:space="0" w:color="auto"/>
              <w:right w:val="single" w:sz="4" w:space="0" w:color="auto"/>
            </w:tcBorders>
            <w:vAlign w:val="bottom"/>
          </w:tcPr>
          <w:p w14:paraId="0E32690C" w14:textId="77777777" w:rsidR="00A237C2" w:rsidRPr="00A237C2" w:rsidRDefault="00A237C2" w:rsidP="0062679B">
            <w:pPr>
              <w:spacing w:before="60"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Kemajl</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Bislimi</w:t>
            </w:r>
            <w:proofErr w:type="spellEnd"/>
          </w:p>
        </w:tc>
      </w:tr>
      <w:tr w:rsidR="00A237C2" w:rsidRPr="00A237C2" w14:paraId="2657CD0C" w14:textId="77777777" w:rsidTr="0068442C">
        <w:trPr>
          <w:trHeight w:val="20"/>
        </w:trPr>
        <w:tc>
          <w:tcPr>
            <w:tcW w:w="567" w:type="dxa"/>
            <w:tcBorders>
              <w:top w:val="single" w:sz="4" w:space="0" w:color="auto"/>
              <w:left w:val="single" w:sz="4" w:space="0" w:color="auto"/>
              <w:bottom w:val="single" w:sz="4" w:space="0" w:color="auto"/>
              <w:right w:val="single" w:sz="4" w:space="0" w:color="auto"/>
            </w:tcBorders>
          </w:tcPr>
          <w:p w14:paraId="4C4761B0" w14:textId="77777777" w:rsidR="00A237C2" w:rsidRPr="00A237C2" w:rsidRDefault="00A237C2" w:rsidP="0062679B">
            <w:pPr>
              <w:spacing w:before="60" w:after="0" w:line="240" w:lineRule="auto"/>
              <w:ind w:left="34"/>
              <w:jc w:val="both"/>
              <w:rPr>
                <w:rFonts w:ascii="Times New Roman" w:eastAsia="Calibri" w:hAnsi="Times New Roman" w:cs="Times New Roman"/>
              </w:rPr>
            </w:pPr>
            <w:r w:rsidRPr="00A237C2">
              <w:rPr>
                <w:rFonts w:ascii="Times New Roman" w:eastAsia="Calibri"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14:paraId="697B7487" w14:textId="77777777" w:rsidR="00A237C2" w:rsidRPr="00A237C2" w:rsidRDefault="00A237C2"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E</w:t>
            </w:r>
          </w:p>
        </w:tc>
        <w:tc>
          <w:tcPr>
            <w:tcW w:w="3969" w:type="dxa"/>
            <w:tcBorders>
              <w:top w:val="single" w:sz="4" w:space="0" w:color="auto"/>
              <w:left w:val="single" w:sz="4" w:space="0" w:color="auto"/>
              <w:bottom w:val="single" w:sz="4" w:space="0" w:color="auto"/>
              <w:right w:val="single" w:sz="4" w:space="0" w:color="auto"/>
            </w:tcBorders>
            <w:vAlign w:val="center"/>
          </w:tcPr>
          <w:p w14:paraId="403245D8" w14:textId="77777777" w:rsidR="00A237C2" w:rsidRPr="00A237C2" w:rsidRDefault="00A237C2"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Shëndeti mjedisor*</w:t>
            </w:r>
          </w:p>
        </w:tc>
        <w:tc>
          <w:tcPr>
            <w:tcW w:w="567" w:type="dxa"/>
            <w:tcBorders>
              <w:top w:val="single" w:sz="4" w:space="0" w:color="auto"/>
              <w:left w:val="single" w:sz="4" w:space="0" w:color="auto"/>
              <w:bottom w:val="single" w:sz="4" w:space="0" w:color="auto"/>
              <w:right w:val="single" w:sz="4" w:space="0" w:color="auto"/>
            </w:tcBorders>
          </w:tcPr>
          <w:p w14:paraId="63AE5166" w14:textId="77777777" w:rsidR="00A237C2" w:rsidRPr="00A237C2" w:rsidRDefault="00A237C2"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14:paraId="31759F68" w14:textId="77777777" w:rsidR="00A237C2" w:rsidRPr="00A237C2" w:rsidRDefault="00A237C2"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08711B19" w14:textId="77777777" w:rsidR="00A237C2" w:rsidRPr="00A237C2" w:rsidRDefault="00A237C2"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5</w:t>
            </w:r>
          </w:p>
        </w:tc>
        <w:tc>
          <w:tcPr>
            <w:tcW w:w="1837" w:type="dxa"/>
            <w:tcBorders>
              <w:top w:val="single" w:sz="4" w:space="0" w:color="auto"/>
              <w:left w:val="single" w:sz="4" w:space="0" w:color="auto"/>
              <w:bottom w:val="single" w:sz="4" w:space="0" w:color="auto"/>
              <w:right w:val="single" w:sz="4" w:space="0" w:color="auto"/>
            </w:tcBorders>
            <w:vAlign w:val="bottom"/>
          </w:tcPr>
          <w:p w14:paraId="7629380A" w14:textId="77777777" w:rsidR="00A237C2" w:rsidRPr="00A237C2" w:rsidRDefault="00A237C2" w:rsidP="0062679B">
            <w:pPr>
              <w:spacing w:before="60"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Avdulla</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Alija</w:t>
            </w:r>
            <w:proofErr w:type="spellEnd"/>
          </w:p>
        </w:tc>
      </w:tr>
      <w:tr w:rsidR="00A237C2" w:rsidRPr="00A237C2" w14:paraId="3A3B5391" w14:textId="77777777" w:rsidTr="0068442C">
        <w:trPr>
          <w:trHeight w:val="20"/>
        </w:trPr>
        <w:tc>
          <w:tcPr>
            <w:tcW w:w="567" w:type="dxa"/>
            <w:tcBorders>
              <w:top w:val="single" w:sz="4" w:space="0" w:color="auto"/>
              <w:left w:val="single" w:sz="4" w:space="0" w:color="auto"/>
              <w:bottom w:val="single" w:sz="4" w:space="0" w:color="auto"/>
              <w:right w:val="single" w:sz="4" w:space="0" w:color="auto"/>
            </w:tcBorders>
          </w:tcPr>
          <w:p w14:paraId="1162111D" w14:textId="77777777" w:rsidR="00A237C2" w:rsidRPr="00A237C2" w:rsidRDefault="00A237C2" w:rsidP="0062679B">
            <w:pPr>
              <w:spacing w:before="60" w:after="0" w:line="240" w:lineRule="auto"/>
              <w:ind w:left="34"/>
              <w:jc w:val="both"/>
              <w:rPr>
                <w:rFonts w:ascii="Times New Roman" w:eastAsia="Calibri" w:hAnsi="Times New Roman" w:cs="Times New Roman"/>
              </w:rPr>
            </w:pPr>
            <w:r w:rsidRPr="00A237C2">
              <w:rPr>
                <w:rFonts w:ascii="Times New Roman" w:eastAsia="Calibri"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14:paraId="7A375182" w14:textId="77777777" w:rsidR="00A237C2" w:rsidRPr="00A237C2" w:rsidRDefault="00A237C2"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E</w:t>
            </w:r>
          </w:p>
        </w:tc>
        <w:tc>
          <w:tcPr>
            <w:tcW w:w="3969" w:type="dxa"/>
            <w:tcBorders>
              <w:top w:val="single" w:sz="4" w:space="0" w:color="auto"/>
              <w:left w:val="single" w:sz="4" w:space="0" w:color="auto"/>
              <w:bottom w:val="single" w:sz="4" w:space="0" w:color="auto"/>
              <w:right w:val="single" w:sz="4" w:space="0" w:color="auto"/>
            </w:tcBorders>
            <w:vAlign w:val="center"/>
          </w:tcPr>
          <w:p w14:paraId="373EEF79" w14:textId="77777777" w:rsidR="00A237C2" w:rsidRPr="00A237C2" w:rsidRDefault="00A237C2"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Toksikologji biokimike*</w:t>
            </w:r>
          </w:p>
        </w:tc>
        <w:tc>
          <w:tcPr>
            <w:tcW w:w="567" w:type="dxa"/>
            <w:tcBorders>
              <w:top w:val="single" w:sz="4" w:space="0" w:color="auto"/>
              <w:left w:val="single" w:sz="4" w:space="0" w:color="auto"/>
              <w:bottom w:val="single" w:sz="4" w:space="0" w:color="auto"/>
              <w:right w:val="single" w:sz="4" w:space="0" w:color="auto"/>
            </w:tcBorders>
          </w:tcPr>
          <w:p w14:paraId="0475C98E" w14:textId="77777777" w:rsidR="00A237C2" w:rsidRPr="00A237C2" w:rsidRDefault="00A237C2"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14:paraId="35C202D6" w14:textId="77777777" w:rsidR="00A237C2" w:rsidRPr="00A237C2" w:rsidRDefault="00A237C2"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6EF392B2" w14:textId="77777777" w:rsidR="00A237C2" w:rsidRPr="00A237C2" w:rsidRDefault="00A237C2"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5</w:t>
            </w:r>
          </w:p>
        </w:tc>
        <w:tc>
          <w:tcPr>
            <w:tcW w:w="1837" w:type="dxa"/>
            <w:tcBorders>
              <w:top w:val="single" w:sz="4" w:space="0" w:color="auto"/>
              <w:left w:val="single" w:sz="4" w:space="0" w:color="auto"/>
              <w:bottom w:val="single" w:sz="4" w:space="0" w:color="auto"/>
              <w:right w:val="single" w:sz="4" w:space="0" w:color="auto"/>
            </w:tcBorders>
            <w:vAlign w:val="bottom"/>
          </w:tcPr>
          <w:p w14:paraId="114FB765" w14:textId="77777777" w:rsidR="00A237C2" w:rsidRPr="00A237C2" w:rsidRDefault="00A237C2" w:rsidP="0062679B">
            <w:pPr>
              <w:spacing w:before="60"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Hazbije</w:t>
            </w:r>
            <w:proofErr w:type="spellEnd"/>
            <w:r w:rsidRPr="00A237C2">
              <w:rPr>
                <w:rFonts w:ascii="Times New Roman" w:eastAsia="Calibri" w:hAnsi="Times New Roman" w:cs="Times New Roman"/>
              </w:rPr>
              <w:t xml:space="preserve"> </w:t>
            </w:r>
            <w:proofErr w:type="spellStart"/>
            <w:r w:rsidRPr="00A237C2">
              <w:rPr>
                <w:rFonts w:ascii="Times New Roman" w:eastAsia="Calibri" w:hAnsi="Times New Roman" w:cs="Times New Roman"/>
              </w:rPr>
              <w:t>Sahitit</w:t>
            </w:r>
            <w:proofErr w:type="spellEnd"/>
          </w:p>
        </w:tc>
      </w:tr>
      <w:tr w:rsidR="00A237C2" w:rsidRPr="00A237C2" w14:paraId="1267B1DF" w14:textId="77777777" w:rsidTr="0068442C">
        <w:trPr>
          <w:trHeight w:val="20"/>
        </w:trPr>
        <w:tc>
          <w:tcPr>
            <w:tcW w:w="567" w:type="dxa"/>
            <w:tcBorders>
              <w:top w:val="single" w:sz="4" w:space="0" w:color="auto"/>
              <w:left w:val="single" w:sz="4" w:space="0" w:color="auto"/>
              <w:bottom w:val="single" w:sz="4" w:space="0" w:color="auto"/>
              <w:right w:val="single" w:sz="4" w:space="0" w:color="auto"/>
            </w:tcBorders>
          </w:tcPr>
          <w:p w14:paraId="1101AC28" w14:textId="77777777" w:rsidR="00A237C2" w:rsidRPr="00A237C2" w:rsidRDefault="00A237C2" w:rsidP="0062679B">
            <w:pPr>
              <w:spacing w:before="60" w:after="0" w:line="240" w:lineRule="auto"/>
              <w:ind w:left="34"/>
              <w:jc w:val="both"/>
              <w:rPr>
                <w:rFonts w:ascii="Times New Roman" w:eastAsia="Calibri" w:hAnsi="Times New Roman" w:cs="Times New Roman"/>
              </w:rPr>
            </w:pPr>
            <w:r w:rsidRPr="00A237C2">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tcPr>
          <w:p w14:paraId="08364324" w14:textId="77777777" w:rsidR="00A237C2" w:rsidRPr="00A237C2" w:rsidRDefault="00A237C2"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E</w:t>
            </w:r>
          </w:p>
        </w:tc>
        <w:tc>
          <w:tcPr>
            <w:tcW w:w="3969" w:type="dxa"/>
            <w:tcBorders>
              <w:top w:val="single" w:sz="4" w:space="0" w:color="auto"/>
              <w:left w:val="single" w:sz="4" w:space="0" w:color="auto"/>
              <w:bottom w:val="single" w:sz="4" w:space="0" w:color="auto"/>
              <w:right w:val="single" w:sz="4" w:space="0" w:color="auto"/>
            </w:tcBorders>
            <w:vAlign w:val="center"/>
          </w:tcPr>
          <w:p w14:paraId="24BA6FEE" w14:textId="77777777" w:rsidR="00A237C2" w:rsidRPr="00A237C2" w:rsidRDefault="00A237C2" w:rsidP="0062679B">
            <w:pPr>
              <w:spacing w:before="60"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Zooindikatoret</w:t>
            </w:r>
            <w:proofErr w:type="spellEnd"/>
            <w:r w:rsidRPr="00A237C2">
              <w:rPr>
                <w:rFonts w:ascii="Times New Roman" w:eastAsia="Calibr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1F64CB9D" w14:textId="77777777" w:rsidR="00A237C2" w:rsidRPr="00A237C2" w:rsidRDefault="00A237C2"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14:paraId="78E40AD1" w14:textId="77777777" w:rsidR="00A237C2" w:rsidRPr="00A237C2" w:rsidRDefault="00A237C2"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5F7FEA63" w14:textId="77777777" w:rsidR="00A237C2" w:rsidRPr="00A237C2" w:rsidRDefault="00A237C2"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5</w:t>
            </w:r>
          </w:p>
        </w:tc>
        <w:tc>
          <w:tcPr>
            <w:tcW w:w="1837" w:type="dxa"/>
            <w:tcBorders>
              <w:top w:val="single" w:sz="4" w:space="0" w:color="auto"/>
              <w:left w:val="single" w:sz="4" w:space="0" w:color="auto"/>
              <w:bottom w:val="single" w:sz="4" w:space="0" w:color="auto"/>
              <w:right w:val="single" w:sz="4" w:space="0" w:color="auto"/>
            </w:tcBorders>
            <w:vAlign w:val="bottom"/>
          </w:tcPr>
          <w:p w14:paraId="494FB88C" w14:textId="77777777" w:rsidR="00A237C2" w:rsidRPr="00A237C2" w:rsidRDefault="00A237C2" w:rsidP="0062679B">
            <w:pPr>
              <w:spacing w:before="60" w:after="0" w:line="240" w:lineRule="auto"/>
              <w:jc w:val="both"/>
              <w:rPr>
                <w:rFonts w:ascii="Times New Roman" w:eastAsia="Calibri" w:hAnsi="Times New Roman" w:cs="Times New Roman"/>
              </w:rPr>
            </w:pPr>
            <w:proofErr w:type="spellStart"/>
            <w:r w:rsidRPr="00A237C2">
              <w:rPr>
                <w:rFonts w:ascii="Times New Roman" w:eastAsia="Calibri" w:hAnsi="Times New Roman" w:cs="Times New Roman"/>
              </w:rPr>
              <w:t>Halil</w:t>
            </w:r>
            <w:proofErr w:type="spellEnd"/>
            <w:r w:rsidRPr="00A237C2">
              <w:rPr>
                <w:rFonts w:ascii="Times New Roman" w:eastAsia="Calibri" w:hAnsi="Times New Roman" w:cs="Times New Roman"/>
              </w:rPr>
              <w:t xml:space="preserve"> Ibrahimi</w:t>
            </w:r>
          </w:p>
        </w:tc>
      </w:tr>
    </w:tbl>
    <w:p w14:paraId="2F1F77C7" w14:textId="77777777" w:rsidR="003203F6" w:rsidRPr="00A237C2" w:rsidRDefault="003203F6"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 xml:space="preserve">* Lende ne semestrin </w:t>
      </w:r>
      <w:proofErr w:type="spellStart"/>
      <w:r w:rsidRPr="00A237C2">
        <w:rPr>
          <w:rFonts w:ascii="Times New Roman" w:eastAsia="Calibri" w:hAnsi="Times New Roman" w:cs="Times New Roman"/>
        </w:rPr>
        <w:t>dimeror</w:t>
      </w:r>
      <w:proofErr w:type="spellEnd"/>
    </w:p>
    <w:p w14:paraId="6542D6DF" w14:textId="77777777" w:rsidR="003203F6" w:rsidRPr="00A237C2" w:rsidRDefault="003203F6"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 Lende ne semestrin veror</w:t>
      </w:r>
    </w:p>
    <w:p w14:paraId="503A1116" w14:textId="77777777" w:rsidR="003203F6" w:rsidRPr="00A237C2" w:rsidRDefault="003203F6" w:rsidP="0062679B">
      <w:pPr>
        <w:spacing w:before="60" w:after="0" w:line="240" w:lineRule="auto"/>
        <w:jc w:val="both"/>
        <w:rPr>
          <w:rFonts w:ascii="Times New Roman" w:eastAsia="Calibri" w:hAnsi="Times New Roman" w:cs="Times New Roman"/>
        </w:rPr>
      </w:pPr>
      <w:r w:rsidRPr="00A237C2">
        <w:rPr>
          <w:rFonts w:ascii="Times New Roman" w:eastAsia="Calibri" w:hAnsi="Times New Roman" w:cs="Times New Roman"/>
        </w:rPr>
        <w:t>Studentet mund të zgjedhë kurse zgjedhore nga kjo listë e kurseve ose kurse zgjedhore nga programet e tjera në fakultet, si dhe nga programe të tjera nga UP,</w:t>
      </w:r>
    </w:p>
    <w:p w14:paraId="5EAE5E4B" w14:textId="77777777" w:rsidR="003203F6" w:rsidRPr="00A237C2" w:rsidRDefault="003203F6" w:rsidP="0062679B">
      <w:pPr>
        <w:spacing w:before="60" w:after="0" w:line="240" w:lineRule="auto"/>
        <w:jc w:val="both"/>
        <w:rPr>
          <w:rFonts w:ascii="Times New Roman" w:hAnsi="Times New Roman" w:cs="Times New Roman"/>
          <w:b/>
        </w:rPr>
      </w:pPr>
    </w:p>
    <w:p w14:paraId="62645343"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Lendet </w:t>
      </w:r>
      <w:proofErr w:type="spellStart"/>
      <w:r w:rsidRPr="00A237C2">
        <w:rPr>
          <w:rFonts w:ascii="Times New Roman" w:hAnsi="Times New Roman" w:cs="Times New Roman"/>
          <w:b/>
          <w:sz w:val="24"/>
          <w:szCs w:val="24"/>
        </w:rPr>
        <w:t>obligative</w:t>
      </w:r>
      <w:proofErr w:type="spellEnd"/>
      <w:r w:rsidRPr="00A237C2">
        <w:rPr>
          <w:rFonts w:ascii="Times New Roman" w:hAnsi="Times New Roman" w:cs="Times New Roman"/>
          <w:b/>
          <w:sz w:val="24"/>
          <w:szCs w:val="24"/>
        </w:rPr>
        <w:t xml:space="preserve">: </w:t>
      </w:r>
    </w:p>
    <w:p w14:paraId="3DDB2062" w14:textId="77777777" w:rsidR="006F6FA9" w:rsidRPr="00A237C2" w:rsidRDefault="006F6FA9" w:rsidP="0062679B">
      <w:pPr>
        <w:spacing w:before="60" w:after="0" w:line="240" w:lineRule="auto"/>
        <w:jc w:val="both"/>
        <w:rPr>
          <w:rFonts w:ascii="Times New Roman" w:hAnsi="Times New Roman" w:cs="Times New Roman"/>
          <w:b/>
          <w:sz w:val="24"/>
          <w:szCs w:val="24"/>
        </w:rPr>
      </w:pPr>
    </w:p>
    <w:p w14:paraId="1A7630C9" w14:textId="77777777" w:rsidR="00EE51C8" w:rsidRPr="00A237C2" w:rsidRDefault="00EE51C8"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
          <w:sz w:val="24"/>
          <w:szCs w:val="24"/>
        </w:rPr>
        <w:t>Lënda</w:t>
      </w:r>
      <w:r w:rsidRPr="00A237C2">
        <w:rPr>
          <w:rFonts w:ascii="Times New Roman" w:hAnsi="Times New Roman" w:cs="Times New Roman"/>
          <w:sz w:val="24"/>
          <w:szCs w:val="24"/>
        </w:rPr>
        <w:t xml:space="preserve">: </w:t>
      </w:r>
      <w:r w:rsidRPr="00A237C2">
        <w:rPr>
          <w:rFonts w:ascii="Times New Roman" w:hAnsi="Times New Roman" w:cs="Times New Roman"/>
          <w:b/>
          <w:sz w:val="24"/>
          <w:szCs w:val="24"/>
        </w:rPr>
        <w:t>Ekologji e aplikuar</w:t>
      </w:r>
    </w:p>
    <w:p w14:paraId="433A590C" w14:textId="77777777" w:rsidR="00EE51C8" w:rsidRPr="00A237C2" w:rsidRDefault="00EE51C8" w:rsidP="0062679B">
      <w:pPr>
        <w:spacing w:before="60" w:after="0" w:line="240" w:lineRule="auto"/>
        <w:jc w:val="both"/>
        <w:rPr>
          <w:rFonts w:ascii="Times New Roman" w:hAnsi="Times New Roman" w:cs="Times New Roman"/>
          <w:b/>
          <w:bCs/>
          <w:sz w:val="24"/>
          <w:szCs w:val="24"/>
        </w:rPr>
      </w:pPr>
      <w:r w:rsidRPr="00A237C2">
        <w:rPr>
          <w:rFonts w:ascii="Times New Roman" w:hAnsi="Times New Roman" w:cs="Times New Roman"/>
          <w:b/>
          <w:bCs/>
          <w:sz w:val="24"/>
          <w:szCs w:val="24"/>
        </w:rPr>
        <w:t xml:space="preserve">Mësimdhënësit: Prof. dr. </w:t>
      </w:r>
      <w:proofErr w:type="spellStart"/>
      <w:r w:rsidRPr="00A237C2">
        <w:rPr>
          <w:rFonts w:ascii="Times New Roman" w:hAnsi="Times New Roman" w:cs="Times New Roman"/>
          <w:b/>
          <w:bCs/>
          <w:sz w:val="24"/>
          <w:szCs w:val="24"/>
        </w:rPr>
        <w:t>Behxhet</w:t>
      </w:r>
      <w:proofErr w:type="spellEnd"/>
      <w:r w:rsidRPr="00A237C2">
        <w:rPr>
          <w:rFonts w:ascii="Times New Roman" w:hAnsi="Times New Roman" w:cs="Times New Roman"/>
          <w:b/>
          <w:bCs/>
          <w:sz w:val="24"/>
          <w:szCs w:val="24"/>
        </w:rPr>
        <w:t xml:space="preserve"> </w:t>
      </w:r>
      <w:proofErr w:type="spellStart"/>
      <w:r w:rsidRPr="00A237C2">
        <w:rPr>
          <w:rFonts w:ascii="Times New Roman" w:hAnsi="Times New Roman" w:cs="Times New Roman"/>
          <w:b/>
          <w:bCs/>
          <w:sz w:val="24"/>
          <w:szCs w:val="24"/>
        </w:rPr>
        <w:t>Mustafa</w:t>
      </w:r>
      <w:proofErr w:type="spellEnd"/>
    </w:p>
    <w:p w14:paraId="30770CE2" w14:textId="77777777" w:rsidR="00EE51C8" w:rsidRPr="00A237C2" w:rsidRDefault="00EE51C8" w:rsidP="0062679B">
      <w:pPr>
        <w:spacing w:before="60" w:after="0" w:line="240" w:lineRule="auto"/>
        <w:jc w:val="both"/>
        <w:rPr>
          <w:rFonts w:ascii="Times New Roman" w:hAnsi="Times New Roman" w:cs="Times New Roman"/>
          <w:b/>
          <w:bCs/>
          <w:sz w:val="24"/>
          <w:szCs w:val="24"/>
        </w:rPr>
      </w:pPr>
      <w:r w:rsidRPr="00A237C2">
        <w:rPr>
          <w:rFonts w:ascii="Times New Roman" w:hAnsi="Times New Roman" w:cs="Times New Roman"/>
          <w:b/>
          <w:sz w:val="24"/>
          <w:szCs w:val="24"/>
        </w:rPr>
        <w:t>ECTS</w:t>
      </w:r>
      <w:r w:rsidRPr="00A237C2">
        <w:rPr>
          <w:rFonts w:ascii="Times New Roman" w:hAnsi="Times New Roman" w:cs="Times New Roman"/>
          <w:b/>
          <w:bCs/>
          <w:sz w:val="24"/>
          <w:szCs w:val="24"/>
        </w:rPr>
        <w:t xml:space="preserve"> kredi: 5</w:t>
      </w:r>
    </w:p>
    <w:p w14:paraId="623606AD" w14:textId="77777777" w:rsidR="00EE51C8" w:rsidRPr="00A237C2" w:rsidRDefault="00EE51C8" w:rsidP="0062679B">
      <w:pPr>
        <w:widowControl w:val="0"/>
        <w:overflowPunct w:val="0"/>
        <w:autoSpaceDE w:val="0"/>
        <w:autoSpaceDN w:val="0"/>
        <w:adjustRightInd w:val="0"/>
        <w:spacing w:before="60" w:after="0" w:line="240" w:lineRule="auto"/>
        <w:jc w:val="both"/>
        <w:rPr>
          <w:rFonts w:ascii="Times New Roman" w:hAnsi="Times New Roman" w:cs="Times New Roman"/>
          <w:bCs/>
          <w:sz w:val="24"/>
          <w:szCs w:val="24"/>
        </w:rPr>
      </w:pPr>
      <w:r w:rsidRPr="00A237C2">
        <w:rPr>
          <w:rFonts w:ascii="Times New Roman" w:hAnsi="Times New Roman" w:cs="Times New Roman"/>
          <w:b/>
          <w:sz w:val="24"/>
          <w:szCs w:val="24"/>
        </w:rPr>
        <w:t xml:space="preserve">Përmbajtja e shkurtër: </w:t>
      </w:r>
      <w:r w:rsidRPr="00A237C2">
        <w:rPr>
          <w:rFonts w:ascii="Times New Roman" w:hAnsi="Times New Roman" w:cs="Times New Roman"/>
          <w:bCs/>
          <w:sz w:val="24"/>
          <w:szCs w:val="24"/>
        </w:rPr>
        <w:t xml:space="preserve">Studentë do të njihen me parimet ekologjie,  strukturën dhe funksionimin e ekosistemeve, si dhe mundësit e aplikimit të tyre për zgjidhjen e problemeve praktike si p.sh. menaxhimi i ekosistemeve, shfrytëzimi i qëndrueshëm i resurseve natyrore dhe </w:t>
      </w:r>
      <w:proofErr w:type="spellStart"/>
      <w:r w:rsidRPr="00A237C2">
        <w:rPr>
          <w:rFonts w:ascii="Times New Roman" w:hAnsi="Times New Roman" w:cs="Times New Roman"/>
          <w:bCs/>
          <w:sz w:val="24"/>
          <w:szCs w:val="24"/>
        </w:rPr>
        <w:t>biodiversitetit</w:t>
      </w:r>
      <w:proofErr w:type="spellEnd"/>
      <w:r w:rsidRPr="00A237C2">
        <w:rPr>
          <w:rFonts w:ascii="Times New Roman" w:hAnsi="Times New Roman" w:cs="Times New Roman"/>
          <w:bCs/>
          <w:sz w:val="24"/>
          <w:szCs w:val="24"/>
        </w:rPr>
        <w:t xml:space="preserve">, konservimi biologjik, restaurimin e llojeve dhe ekosistemeve të degraduara, </w:t>
      </w:r>
      <w:proofErr w:type="spellStart"/>
      <w:r w:rsidRPr="00A237C2">
        <w:rPr>
          <w:rFonts w:ascii="Times New Roman" w:hAnsi="Times New Roman" w:cs="Times New Roman"/>
          <w:bCs/>
          <w:sz w:val="24"/>
          <w:szCs w:val="24"/>
        </w:rPr>
        <w:t>diversitetit</w:t>
      </w:r>
      <w:proofErr w:type="spellEnd"/>
      <w:r w:rsidRPr="00A237C2">
        <w:rPr>
          <w:rFonts w:ascii="Times New Roman" w:hAnsi="Times New Roman" w:cs="Times New Roman"/>
          <w:bCs/>
          <w:sz w:val="24"/>
          <w:szCs w:val="24"/>
        </w:rPr>
        <w:t xml:space="preserve"> kulturor, vlerësimi i ndikimit në mjedis etj. Vëmendje e veçanet do ti kushtohet parimeve, proceseve dhe metodave që përdoren për vesimin e ndikimit në mjedis. </w:t>
      </w:r>
    </w:p>
    <w:p w14:paraId="4DAB0D1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Qëllimet e lëndës: </w:t>
      </w:r>
      <w:r w:rsidRPr="00A237C2">
        <w:rPr>
          <w:rFonts w:ascii="Times New Roman" w:hAnsi="Times New Roman" w:cs="Times New Roman"/>
          <w:sz w:val="24"/>
          <w:szCs w:val="24"/>
        </w:rPr>
        <w:t xml:space="preserve">Kursi ka për qëllim që studenteve të ju  mundësoj zgjerimin e njohurive për aplikimin ekspertizës së tyre ekologjike, për të kuptuar dhe trajtuar problemet reale në mjedis dhe për të krijuar inovacione ekologjikisht të dobishme, duke përfshirë </w:t>
      </w:r>
      <w:proofErr w:type="spellStart"/>
      <w:r w:rsidRPr="00A237C2">
        <w:rPr>
          <w:rFonts w:ascii="Times New Roman" w:hAnsi="Times New Roman" w:cs="Times New Roman"/>
          <w:sz w:val="24"/>
          <w:szCs w:val="24"/>
        </w:rPr>
        <w:t>aplikueshmërinë</w:t>
      </w:r>
      <w:proofErr w:type="spellEnd"/>
      <w:r w:rsidRPr="00A237C2">
        <w:rPr>
          <w:rFonts w:ascii="Times New Roman" w:hAnsi="Times New Roman" w:cs="Times New Roman"/>
          <w:sz w:val="24"/>
          <w:szCs w:val="24"/>
        </w:rPr>
        <w:t xml:space="preserve"> e parimeve ekologjike në menaxhimin e ekosisteme dhe resurseve natyrore. </w:t>
      </w:r>
    </w:p>
    <w:p w14:paraId="3622EB73" w14:textId="77777777" w:rsidR="00EE51C8" w:rsidRPr="00A237C2" w:rsidRDefault="00EE51C8" w:rsidP="0062679B">
      <w:pPr>
        <w:autoSpaceDE w:val="0"/>
        <w:autoSpaceDN w:val="0"/>
        <w:adjustRightInd w:val="0"/>
        <w:spacing w:before="60" w:after="0" w:line="240" w:lineRule="auto"/>
        <w:jc w:val="both"/>
        <w:rPr>
          <w:rFonts w:ascii="Times New Roman" w:hAnsi="Times New Roman" w:cs="Times New Roman"/>
          <w:bCs/>
          <w:sz w:val="24"/>
          <w:szCs w:val="24"/>
        </w:rPr>
      </w:pPr>
      <w:r w:rsidRPr="00A237C2">
        <w:rPr>
          <w:rFonts w:ascii="Times New Roman" w:hAnsi="Times New Roman" w:cs="Times New Roman"/>
          <w:b/>
          <w:sz w:val="24"/>
          <w:szCs w:val="24"/>
        </w:rPr>
        <w:t xml:space="preserve">Rezultatet e pritura të nxënies: </w:t>
      </w:r>
      <w:r w:rsidRPr="00A237C2">
        <w:rPr>
          <w:rFonts w:ascii="Times New Roman" w:hAnsi="Times New Roman" w:cs="Times New Roman"/>
          <w:bCs/>
          <w:sz w:val="24"/>
          <w:szCs w:val="24"/>
        </w:rPr>
        <w:t xml:space="preserve">Pas përfundimit të kursit studentet do të jenë në gjendje që të: </w:t>
      </w:r>
    </w:p>
    <w:p w14:paraId="74AF736A" w14:textId="77777777" w:rsidR="00EE51C8" w:rsidRPr="00A237C2" w:rsidRDefault="00EE51C8" w:rsidP="0062679B">
      <w:pPr>
        <w:pStyle w:val="ListParagraph"/>
        <w:numPr>
          <w:ilvl w:val="0"/>
          <w:numId w:val="88"/>
        </w:numPr>
        <w:autoSpaceDE w:val="0"/>
        <w:autoSpaceDN w:val="0"/>
        <w:adjustRightInd w:val="0"/>
        <w:spacing w:before="60" w:after="0" w:line="240" w:lineRule="auto"/>
        <w:ind w:left="352" w:hanging="352"/>
        <w:jc w:val="both"/>
        <w:rPr>
          <w:rFonts w:ascii="Times New Roman" w:hAnsi="Times New Roman" w:cs="Times New Roman"/>
          <w:bCs/>
          <w:sz w:val="24"/>
          <w:szCs w:val="24"/>
        </w:rPr>
      </w:pPr>
      <w:r w:rsidRPr="00A237C2">
        <w:rPr>
          <w:rFonts w:ascii="Times New Roman" w:hAnsi="Times New Roman" w:cs="Times New Roman"/>
          <w:bCs/>
          <w:sz w:val="24"/>
          <w:szCs w:val="24"/>
        </w:rPr>
        <w:t xml:space="preserve">Përshkruajnë strukturën e ekosistemit në modelin e caktuar dhe analizojnë mekanizmat e funksionimit dhe ruajtjes së </w:t>
      </w:r>
      <w:proofErr w:type="spellStart"/>
      <w:r w:rsidRPr="00A237C2">
        <w:rPr>
          <w:rFonts w:ascii="Times New Roman" w:hAnsi="Times New Roman" w:cs="Times New Roman"/>
          <w:bCs/>
          <w:sz w:val="24"/>
          <w:szCs w:val="24"/>
        </w:rPr>
        <w:t>homeostazës</w:t>
      </w:r>
      <w:proofErr w:type="spellEnd"/>
      <w:r w:rsidRPr="00A237C2">
        <w:rPr>
          <w:rFonts w:ascii="Times New Roman" w:hAnsi="Times New Roman" w:cs="Times New Roman"/>
          <w:bCs/>
          <w:sz w:val="24"/>
          <w:szCs w:val="24"/>
        </w:rPr>
        <w:t xml:space="preserve"> ekologjike të ekosistemit,</w:t>
      </w:r>
    </w:p>
    <w:p w14:paraId="09EBA525" w14:textId="77777777" w:rsidR="00EE51C8" w:rsidRPr="00A237C2" w:rsidRDefault="00EE51C8" w:rsidP="0062679B">
      <w:pPr>
        <w:pStyle w:val="ListParagraph"/>
        <w:numPr>
          <w:ilvl w:val="0"/>
          <w:numId w:val="88"/>
        </w:numPr>
        <w:autoSpaceDE w:val="0"/>
        <w:autoSpaceDN w:val="0"/>
        <w:adjustRightInd w:val="0"/>
        <w:spacing w:before="60" w:after="0" w:line="240" w:lineRule="auto"/>
        <w:ind w:left="352" w:hanging="352"/>
        <w:jc w:val="both"/>
        <w:rPr>
          <w:rFonts w:ascii="Times New Roman" w:hAnsi="Times New Roman" w:cs="Times New Roman"/>
          <w:bCs/>
          <w:sz w:val="24"/>
          <w:szCs w:val="24"/>
        </w:rPr>
      </w:pPr>
      <w:r w:rsidRPr="00A237C2">
        <w:rPr>
          <w:rFonts w:ascii="Times New Roman" w:hAnsi="Times New Roman" w:cs="Times New Roman"/>
          <w:bCs/>
          <w:sz w:val="24"/>
          <w:szCs w:val="24"/>
        </w:rPr>
        <w:t xml:space="preserve">Aplikojnë dhe praktikojnë parimet ekologjike në zgjidhjen e problemeve praktike, </w:t>
      </w:r>
    </w:p>
    <w:p w14:paraId="302B24D4" w14:textId="77777777" w:rsidR="00EE51C8" w:rsidRPr="00A237C2" w:rsidRDefault="00EE51C8" w:rsidP="0062679B">
      <w:pPr>
        <w:pStyle w:val="ListParagraph"/>
        <w:numPr>
          <w:ilvl w:val="0"/>
          <w:numId w:val="88"/>
        </w:numPr>
        <w:autoSpaceDE w:val="0"/>
        <w:autoSpaceDN w:val="0"/>
        <w:adjustRightInd w:val="0"/>
        <w:spacing w:before="60" w:after="0" w:line="240" w:lineRule="auto"/>
        <w:ind w:left="352" w:hanging="352"/>
        <w:jc w:val="both"/>
        <w:rPr>
          <w:rFonts w:ascii="Times New Roman" w:hAnsi="Times New Roman" w:cs="Times New Roman"/>
          <w:bCs/>
          <w:sz w:val="24"/>
          <w:szCs w:val="24"/>
        </w:rPr>
      </w:pPr>
      <w:r w:rsidRPr="00A237C2">
        <w:rPr>
          <w:rFonts w:ascii="Times New Roman" w:hAnsi="Times New Roman" w:cs="Times New Roman"/>
          <w:bCs/>
          <w:sz w:val="24"/>
          <w:szCs w:val="24"/>
        </w:rPr>
        <w:t>Analizojnë rëndësinë e prodhimtarisë organike të ekosistemeve artificiale dhe problemin e ushqimit të popullatës njerëzore.</w:t>
      </w:r>
    </w:p>
    <w:p w14:paraId="0230AF30" w14:textId="77777777" w:rsidR="00EE51C8" w:rsidRPr="00A237C2" w:rsidRDefault="00EE51C8" w:rsidP="0062679B">
      <w:pPr>
        <w:pStyle w:val="ListParagraph"/>
        <w:numPr>
          <w:ilvl w:val="0"/>
          <w:numId w:val="88"/>
        </w:numPr>
        <w:autoSpaceDE w:val="0"/>
        <w:autoSpaceDN w:val="0"/>
        <w:adjustRightInd w:val="0"/>
        <w:spacing w:before="60" w:after="0" w:line="240" w:lineRule="auto"/>
        <w:ind w:left="352" w:hanging="352"/>
        <w:jc w:val="both"/>
        <w:rPr>
          <w:rFonts w:ascii="Times New Roman" w:hAnsi="Times New Roman" w:cs="Times New Roman"/>
          <w:bCs/>
          <w:sz w:val="24"/>
          <w:szCs w:val="24"/>
        </w:rPr>
      </w:pPr>
      <w:r w:rsidRPr="00A237C2">
        <w:rPr>
          <w:rFonts w:ascii="Times New Roman" w:hAnsi="Times New Roman" w:cs="Times New Roman"/>
          <w:bCs/>
          <w:sz w:val="24"/>
          <w:szCs w:val="24"/>
        </w:rPr>
        <w:t>Shpjegojnë veprimin e dëmshëm të faktorëve të ndryshëm të rrezikut të natyrës kulturore, biologjike, fizike dhe kimike në shëndetin e njeriut dhe mjedisit jetësor</w:t>
      </w:r>
    </w:p>
    <w:p w14:paraId="20BD7392" w14:textId="77777777" w:rsidR="00EE51C8" w:rsidRPr="00A237C2" w:rsidRDefault="00EE51C8" w:rsidP="0062679B">
      <w:pPr>
        <w:pStyle w:val="ListParagraph"/>
        <w:numPr>
          <w:ilvl w:val="0"/>
          <w:numId w:val="88"/>
        </w:numPr>
        <w:autoSpaceDE w:val="0"/>
        <w:autoSpaceDN w:val="0"/>
        <w:adjustRightInd w:val="0"/>
        <w:spacing w:before="60" w:after="0" w:line="240" w:lineRule="auto"/>
        <w:ind w:left="352" w:hanging="352"/>
        <w:jc w:val="both"/>
        <w:rPr>
          <w:rFonts w:ascii="Times New Roman" w:hAnsi="Times New Roman" w:cs="Times New Roman"/>
          <w:bCs/>
          <w:sz w:val="24"/>
          <w:szCs w:val="24"/>
        </w:rPr>
      </w:pPr>
      <w:r w:rsidRPr="00A237C2">
        <w:rPr>
          <w:rFonts w:ascii="Times New Roman" w:hAnsi="Times New Roman" w:cs="Times New Roman"/>
          <w:bCs/>
          <w:sz w:val="24"/>
          <w:szCs w:val="24"/>
        </w:rPr>
        <w:t>Analizojnë problemin e kontrollit të dëmtueseve përmes aplikimit të pesticideve dhe rëndësinë e luftës biologjike kundër dëmtueseve.</w:t>
      </w:r>
    </w:p>
    <w:p w14:paraId="1F07652F" w14:textId="77777777" w:rsidR="00EE51C8" w:rsidRPr="00A237C2" w:rsidRDefault="00EE51C8" w:rsidP="0062679B">
      <w:pPr>
        <w:pStyle w:val="ListParagraph"/>
        <w:numPr>
          <w:ilvl w:val="0"/>
          <w:numId w:val="88"/>
        </w:numPr>
        <w:autoSpaceDE w:val="0"/>
        <w:autoSpaceDN w:val="0"/>
        <w:adjustRightInd w:val="0"/>
        <w:spacing w:before="60" w:after="0" w:line="240" w:lineRule="auto"/>
        <w:ind w:left="352" w:hanging="352"/>
        <w:jc w:val="both"/>
        <w:rPr>
          <w:rFonts w:ascii="Times New Roman" w:hAnsi="Times New Roman" w:cs="Times New Roman"/>
          <w:bCs/>
          <w:sz w:val="24"/>
          <w:szCs w:val="24"/>
        </w:rPr>
      </w:pPr>
      <w:r w:rsidRPr="00A237C2">
        <w:rPr>
          <w:rFonts w:ascii="Times New Roman" w:hAnsi="Times New Roman" w:cs="Times New Roman"/>
          <w:bCs/>
          <w:sz w:val="24"/>
          <w:szCs w:val="24"/>
        </w:rPr>
        <w:lastRenderedPageBreak/>
        <w:t>Përdorin dhe zbatojnë qasjen ekologjike për të identifikuar, vlerësuar dhe adresuar menaxhimin e mjedisit dhe ekosistemeve.</w:t>
      </w:r>
    </w:p>
    <w:p w14:paraId="79C18EF1" w14:textId="77777777" w:rsidR="00EE51C8" w:rsidRPr="00A237C2" w:rsidRDefault="00EE51C8" w:rsidP="0062679B">
      <w:pPr>
        <w:pStyle w:val="ListParagraph"/>
        <w:numPr>
          <w:ilvl w:val="0"/>
          <w:numId w:val="88"/>
        </w:numPr>
        <w:autoSpaceDE w:val="0"/>
        <w:autoSpaceDN w:val="0"/>
        <w:adjustRightInd w:val="0"/>
        <w:spacing w:before="60" w:after="0" w:line="240" w:lineRule="auto"/>
        <w:ind w:left="352" w:hanging="352"/>
        <w:jc w:val="both"/>
        <w:rPr>
          <w:rFonts w:ascii="Times New Roman" w:hAnsi="Times New Roman" w:cs="Times New Roman"/>
          <w:bCs/>
          <w:sz w:val="24"/>
          <w:szCs w:val="24"/>
        </w:rPr>
      </w:pPr>
      <w:r w:rsidRPr="00A237C2">
        <w:rPr>
          <w:rFonts w:ascii="Times New Roman" w:hAnsi="Times New Roman" w:cs="Times New Roman"/>
          <w:bCs/>
          <w:sz w:val="24"/>
          <w:szCs w:val="24"/>
        </w:rPr>
        <w:t xml:space="preserve">Shqyrtojmë dhe praktikojnë aspektet e procesit të menaxhimit </w:t>
      </w:r>
      <w:proofErr w:type="spellStart"/>
      <w:r w:rsidRPr="00A237C2">
        <w:rPr>
          <w:rFonts w:ascii="Times New Roman" w:hAnsi="Times New Roman" w:cs="Times New Roman"/>
          <w:bCs/>
          <w:sz w:val="24"/>
          <w:szCs w:val="24"/>
        </w:rPr>
        <w:t>adaptiv</w:t>
      </w:r>
      <w:proofErr w:type="spellEnd"/>
      <w:r w:rsidRPr="00A237C2">
        <w:rPr>
          <w:rFonts w:ascii="Times New Roman" w:hAnsi="Times New Roman" w:cs="Times New Roman"/>
          <w:bCs/>
          <w:sz w:val="24"/>
          <w:szCs w:val="24"/>
        </w:rPr>
        <w:t xml:space="preserve"> të ekosistemeve,</w:t>
      </w:r>
    </w:p>
    <w:p w14:paraId="1195AFB6" w14:textId="77777777" w:rsidR="00EE51C8" w:rsidRPr="00A237C2" w:rsidRDefault="00EE51C8" w:rsidP="0062679B">
      <w:pPr>
        <w:pStyle w:val="ListParagraph"/>
        <w:numPr>
          <w:ilvl w:val="0"/>
          <w:numId w:val="88"/>
        </w:numPr>
        <w:autoSpaceDE w:val="0"/>
        <w:autoSpaceDN w:val="0"/>
        <w:adjustRightInd w:val="0"/>
        <w:spacing w:before="60" w:after="0" w:line="240" w:lineRule="auto"/>
        <w:ind w:left="352" w:hanging="352"/>
        <w:jc w:val="both"/>
        <w:rPr>
          <w:rFonts w:ascii="Times New Roman" w:hAnsi="Times New Roman" w:cs="Times New Roman"/>
          <w:bCs/>
          <w:sz w:val="24"/>
          <w:szCs w:val="24"/>
        </w:rPr>
      </w:pPr>
      <w:r w:rsidRPr="00A237C2">
        <w:rPr>
          <w:rFonts w:ascii="Times New Roman" w:hAnsi="Times New Roman" w:cs="Times New Roman"/>
          <w:bCs/>
          <w:sz w:val="24"/>
          <w:szCs w:val="24"/>
        </w:rPr>
        <w:t>Shpjegojnë parimet kryesore të vlerësimit të ndikimit në mjedis,</w:t>
      </w:r>
    </w:p>
    <w:p w14:paraId="36828BD8" w14:textId="77777777" w:rsidR="00EE51C8" w:rsidRPr="00A237C2" w:rsidRDefault="00EE51C8" w:rsidP="0062679B">
      <w:pPr>
        <w:pStyle w:val="ListParagraph"/>
        <w:numPr>
          <w:ilvl w:val="0"/>
          <w:numId w:val="88"/>
        </w:numPr>
        <w:autoSpaceDE w:val="0"/>
        <w:autoSpaceDN w:val="0"/>
        <w:adjustRightInd w:val="0"/>
        <w:spacing w:before="60" w:after="0" w:line="240" w:lineRule="auto"/>
        <w:ind w:left="352" w:hanging="352"/>
        <w:jc w:val="both"/>
        <w:rPr>
          <w:rFonts w:ascii="Times New Roman" w:hAnsi="Times New Roman" w:cs="Times New Roman"/>
          <w:bCs/>
          <w:sz w:val="24"/>
          <w:szCs w:val="24"/>
        </w:rPr>
      </w:pPr>
      <w:r w:rsidRPr="00A237C2">
        <w:rPr>
          <w:rFonts w:ascii="Times New Roman" w:hAnsi="Times New Roman" w:cs="Times New Roman"/>
          <w:bCs/>
          <w:sz w:val="24"/>
          <w:szCs w:val="24"/>
        </w:rPr>
        <w:t>Diskutojnë implikimet e ligjore dhe institucionale në lidhje me vlerësuesit e ndikimit në mjedis</w:t>
      </w:r>
    </w:p>
    <w:p w14:paraId="493BB62F" w14:textId="77777777" w:rsidR="00EE51C8" w:rsidRPr="00A237C2" w:rsidRDefault="00EE51C8" w:rsidP="0062679B">
      <w:pPr>
        <w:pStyle w:val="ListParagraph"/>
        <w:numPr>
          <w:ilvl w:val="0"/>
          <w:numId w:val="88"/>
        </w:numPr>
        <w:autoSpaceDE w:val="0"/>
        <w:autoSpaceDN w:val="0"/>
        <w:adjustRightInd w:val="0"/>
        <w:spacing w:before="60" w:after="0" w:line="240" w:lineRule="auto"/>
        <w:ind w:left="352" w:hanging="352"/>
        <w:jc w:val="both"/>
        <w:rPr>
          <w:rFonts w:ascii="Times New Roman" w:hAnsi="Times New Roman" w:cs="Times New Roman"/>
          <w:bCs/>
          <w:sz w:val="24"/>
          <w:szCs w:val="24"/>
        </w:rPr>
      </w:pPr>
      <w:r w:rsidRPr="00A237C2">
        <w:rPr>
          <w:rFonts w:ascii="Times New Roman" w:hAnsi="Times New Roman" w:cs="Times New Roman"/>
          <w:bCs/>
          <w:sz w:val="24"/>
          <w:szCs w:val="24"/>
        </w:rPr>
        <w:t>Komunikoni aspektet kryesore të vlerësimit të ndikimit në mjedis</w:t>
      </w:r>
    </w:p>
    <w:p w14:paraId="12C90550" w14:textId="77777777" w:rsidR="00EE51C8" w:rsidRPr="00A237C2" w:rsidRDefault="00EE51C8" w:rsidP="0062679B">
      <w:pPr>
        <w:widowControl w:val="0"/>
        <w:overflowPunct w:val="0"/>
        <w:autoSpaceDE w:val="0"/>
        <w:autoSpaceDN w:val="0"/>
        <w:adjustRightInd w:val="0"/>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Format e mësimdhënies dhe mësim nxënies: </w:t>
      </w:r>
      <w:r w:rsidRPr="00A237C2">
        <w:rPr>
          <w:rFonts w:ascii="Times New Roman" w:hAnsi="Times New Roman" w:cs="Times New Roman"/>
          <w:sz w:val="24"/>
          <w:szCs w:val="24"/>
        </w:rPr>
        <w:t xml:space="preserve">Ligjërata tradicionale, mësim </w:t>
      </w:r>
      <w:proofErr w:type="spellStart"/>
      <w:r w:rsidRPr="00A237C2">
        <w:rPr>
          <w:rFonts w:ascii="Times New Roman" w:hAnsi="Times New Roman" w:cs="Times New Roman"/>
          <w:sz w:val="24"/>
          <w:szCs w:val="24"/>
        </w:rPr>
        <w:t>interaktiv</w:t>
      </w:r>
      <w:proofErr w:type="spellEnd"/>
      <w:r w:rsidRPr="00A237C2">
        <w:rPr>
          <w:rFonts w:ascii="Times New Roman" w:hAnsi="Times New Roman" w:cs="Times New Roman"/>
          <w:sz w:val="24"/>
          <w:szCs w:val="24"/>
        </w:rPr>
        <w:t xml:space="preserve"> me studentin  në qendër, punë në grupe,</w:t>
      </w:r>
      <w:r w:rsidRPr="00A237C2">
        <w:rPr>
          <w:rFonts w:ascii="Times New Roman" w:hAnsi="Times New Roman" w:cs="Times New Roman"/>
          <w:b/>
          <w:bCs/>
          <w:sz w:val="24"/>
          <w:szCs w:val="24"/>
        </w:rPr>
        <w:t xml:space="preserve"> </w:t>
      </w:r>
      <w:r w:rsidRPr="00A237C2">
        <w:rPr>
          <w:rFonts w:ascii="Times New Roman" w:hAnsi="Times New Roman" w:cs="Times New Roman"/>
          <w:bCs/>
          <w:sz w:val="24"/>
          <w:szCs w:val="24"/>
        </w:rPr>
        <w:t>seminare, debate, konsultime, punë  praktike në terren dhe laborator</w:t>
      </w:r>
      <w:r w:rsidRPr="00A237C2">
        <w:rPr>
          <w:rFonts w:ascii="Times New Roman" w:hAnsi="Times New Roman" w:cs="Times New Roman"/>
          <w:sz w:val="24"/>
          <w:szCs w:val="24"/>
        </w:rPr>
        <w:t>, etj.</w:t>
      </w:r>
    </w:p>
    <w:p w14:paraId="44DD988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Metodat e vlerësimit dhe kriteret e kalueshmërisë:</w:t>
      </w:r>
      <w:r w:rsidRPr="00A237C2">
        <w:rPr>
          <w:rFonts w:ascii="Times New Roman" w:hAnsi="Times New Roman" w:cs="Times New Roman"/>
          <w:sz w:val="24"/>
          <w:szCs w:val="24"/>
        </w:rPr>
        <w:t xml:space="preserve"> Do te behet vlerësim i vazhdueshëm  i  te gjitha aktiviteteve te studentit, puna ne terren,  puna ne laborator, shkathtësitë manovruese me aparate dhe instrumente laboratorike etj., Vlerësimi bëhet në pjesën praktike dhe teorike, përmes vlershmeve </w:t>
      </w:r>
      <w:proofErr w:type="spellStart"/>
      <w:r w:rsidRPr="00A237C2">
        <w:rPr>
          <w:rFonts w:ascii="Times New Roman" w:hAnsi="Times New Roman" w:cs="Times New Roman"/>
          <w:sz w:val="24"/>
          <w:szCs w:val="24"/>
        </w:rPr>
        <w:t>intermediere</w:t>
      </w:r>
      <w:proofErr w:type="spellEnd"/>
      <w:r w:rsidRPr="00A237C2">
        <w:rPr>
          <w:rFonts w:ascii="Times New Roman" w:hAnsi="Times New Roman" w:cs="Times New Roman"/>
          <w:sz w:val="24"/>
          <w:szCs w:val="24"/>
        </w:rPr>
        <w:t xml:space="preserve"> dhe provimit përfundimtar. Vlerësimi </w:t>
      </w:r>
      <w:proofErr w:type="spellStart"/>
      <w:r w:rsidRPr="00A237C2">
        <w:rPr>
          <w:rFonts w:ascii="Times New Roman" w:hAnsi="Times New Roman" w:cs="Times New Roman"/>
          <w:sz w:val="24"/>
          <w:szCs w:val="24"/>
        </w:rPr>
        <w:t>intermedier</w:t>
      </w:r>
      <w:proofErr w:type="spellEnd"/>
      <w:r w:rsidRPr="00A237C2">
        <w:rPr>
          <w:rFonts w:ascii="Times New Roman" w:hAnsi="Times New Roman" w:cs="Times New Roman"/>
          <w:sz w:val="24"/>
          <w:szCs w:val="24"/>
        </w:rPr>
        <w:t>: 30%; Seminaret: 10%, Pjesëmarrja: 10%; Provimi final: 50%; Totali: 100%; Nota do të llogarite si më poshtë: 51%- 60% = 6; 61% -70% = 7; 71% - 80% = 8; 81% - 90% = 9; 91%-100% =10</w:t>
      </w:r>
      <w:r w:rsidRPr="00A237C2">
        <w:rPr>
          <w:rFonts w:ascii="Times New Roman" w:hAnsi="Times New Roman" w:cs="Times New Roman"/>
          <w:b/>
          <w:sz w:val="24"/>
          <w:szCs w:val="24"/>
        </w:rPr>
        <w:t xml:space="preserve"> </w:t>
      </w:r>
    </w:p>
    <w:p w14:paraId="0431D51B" w14:textId="77777777" w:rsidR="00EE51C8" w:rsidRPr="00A237C2" w:rsidRDefault="00EE51C8" w:rsidP="0062679B">
      <w:pPr>
        <w:widowControl w:val="0"/>
        <w:overflowPunct w:val="0"/>
        <w:autoSpaceDE w:val="0"/>
        <w:autoSpaceDN w:val="0"/>
        <w:adjustRightInd w:val="0"/>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Mjetet e konkretizimit/TI: </w:t>
      </w:r>
      <w:r w:rsidRPr="00A237C2">
        <w:rPr>
          <w:rFonts w:ascii="Times New Roman" w:eastAsia="Times New Roman" w:hAnsi="Times New Roman" w:cs="Times New Roman"/>
          <w:sz w:val="24"/>
          <w:szCs w:val="24"/>
        </w:rPr>
        <w:t>Kompjuter projektor, mikroskop, aparate të ndryshme për matjen e faktorëve ekologjik (</w:t>
      </w:r>
      <w:proofErr w:type="spellStart"/>
      <w:r w:rsidRPr="00A237C2">
        <w:rPr>
          <w:rFonts w:ascii="Times New Roman" w:eastAsia="Times New Roman" w:hAnsi="Times New Roman" w:cs="Times New Roman"/>
          <w:sz w:val="24"/>
          <w:szCs w:val="24"/>
        </w:rPr>
        <w:t>mikroklimatik</w:t>
      </w:r>
      <w:proofErr w:type="spellEnd"/>
      <w:r w:rsidRPr="00A237C2">
        <w:rPr>
          <w:rFonts w:ascii="Times New Roman" w:eastAsia="Times New Roman" w:hAnsi="Times New Roman" w:cs="Times New Roman"/>
          <w:sz w:val="24"/>
          <w:szCs w:val="24"/>
        </w:rPr>
        <w:t>), aparate për matjen e proceseve fiziologjike në bimë dhe matjen e strukturave anatomike.</w:t>
      </w:r>
    </w:p>
    <w:p w14:paraId="06C920AA" w14:textId="77777777" w:rsidR="00EE51C8" w:rsidRPr="00A237C2" w:rsidRDefault="00EE51C8" w:rsidP="0062679B">
      <w:pPr>
        <w:widowControl w:val="0"/>
        <w:overflowPunct w:val="0"/>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b/>
          <w:sz w:val="24"/>
          <w:szCs w:val="24"/>
        </w:rPr>
        <w:t xml:space="preserve">Raporti ndërmjet pjesës teorike dhe praktike te studimit: </w:t>
      </w:r>
      <w:r w:rsidRPr="00A237C2">
        <w:rPr>
          <w:rFonts w:ascii="Times New Roman" w:hAnsi="Times New Roman" w:cs="Times New Roman"/>
          <w:sz w:val="24"/>
          <w:szCs w:val="24"/>
        </w:rPr>
        <w:t>Për realizimin e lëndës janë të parapara dy orë teorike dhe dy orë praktike (2+2).</w:t>
      </w:r>
      <w:r w:rsidRPr="00A237C2">
        <w:rPr>
          <w:rFonts w:ascii="Times New Roman" w:eastAsia="Calibri" w:hAnsi="Times New Roman" w:cs="Times New Roman"/>
          <w:sz w:val="24"/>
          <w:szCs w:val="24"/>
        </w:rPr>
        <w:t xml:space="preserve"> </w:t>
      </w:r>
    </w:p>
    <w:p w14:paraId="6CF6C18B" w14:textId="77777777" w:rsidR="00EE51C8" w:rsidRPr="00A237C2" w:rsidRDefault="00EE51C8" w:rsidP="0062679B">
      <w:pPr>
        <w:widowControl w:val="0"/>
        <w:overflowPunct w:val="0"/>
        <w:autoSpaceDE w:val="0"/>
        <w:autoSpaceDN w:val="0"/>
        <w:adjustRightInd w:val="0"/>
        <w:spacing w:before="60" w:after="0" w:line="240" w:lineRule="auto"/>
        <w:ind w:right="1000"/>
        <w:jc w:val="both"/>
        <w:rPr>
          <w:rFonts w:ascii="Times New Roman" w:hAnsi="Times New Roman" w:cs="Times New Roman"/>
          <w:b/>
          <w:sz w:val="24"/>
          <w:szCs w:val="24"/>
        </w:rPr>
      </w:pPr>
      <w:r w:rsidRPr="00A237C2">
        <w:rPr>
          <w:rFonts w:ascii="Times New Roman" w:hAnsi="Times New Roman" w:cs="Times New Roman"/>
          <w:b/>
          <w:sz w:val="24"/>
          <w:szCs w:val="24"/>
        </w:rPr>
        <w:t>Literatura bazë që shfrytëzohet në lëndë:</w:t>
      </w:r>
    </w:p>
    <w:p w14:paraId="516BDCA5" w14:textId="77777777" w:rsidR="00EE51C8" w:rsidRPr="00A237C2" w:rsidRDefault="00EE51C8" w:rsidP="0062679B">
      <w:pPr>
        <w:pStyle w:val="ListParagraph"/>
        <w:widowControl w:val="0"/>
        <w:numPr>
          <w:ilvl w:val="0"/>
          <w:numId w:val="89"/>
        </w:numPr>
        <w:autoSpaceDE w:val="0"/>
        <w:autoSpaceDN w:val="0"/>
        <w:adjustRightInd w:val="0"/>
        <w:spacing w:before="60" w:after="0" w:line="240" w:lineRule="auto"/>
        <w:jc w:val="both"/>
        <w:rPr>
          <w:rFonts w:ascii="Times New Roman" w:hAnsi="Times New Roman" w:cs="Times New Roman"/>
          <w:sz w:val="24"/>
          <w:szCs w:val="24"/>
          <w:shd w:val="clear" w:color="auto" w:fill="FFFFFF"/>
        </w:rPr>
      </w:pPr>
      <w:proofErr w:type="spellStart"/>
      <w:r w:rsidRPr="00A237C2">
        <w:rPr>
          <w:rFonts w:ascii="Times New Roman" w:hAnsi="Times New Roman" w:cs="Times New Roman"/>
          <w:bCs/>
          <w:sz w:val="24"/>
          <w:szCs w:val="24"/>
        </w:rPr>
        <w:t>Mustafa</w:t>
      </w:r>
      <w:proofErr w:type="spellEnd"/>
      <w:r w:rsidRPr="00A237C2">
        <w:rPr>
          <w:rFonts w:ascii="Times New Roman" w:hAnsi="Times New Roman" w:cs="Times New Roman"/>
          <w:bCs/>
          <w:sz w:val="24"/>
          <w:szCs w:val="24"/>
        </w:rPr>
        <w:t xml:space="preserve"> B., Hoxha E. (2010):  </w:t>
      </w:r>
      <w:r w:rsidRPr="00A237C2">
        <w:rPr>
          <w:rFonts w:ascii="Times New Roman" w:hAnsi="Times New Roman" w:cs="Times New Roman"/>
          <w:i/>
          <w:iCs/>
          <w:sz w:val="24"/>
          <w:szCs w:val="24"/>
        </w:rPr>
        <w:t xml:space="preserve">Ekologji e aplikuar. </w:t>
      </w:r>
      <w:r w:rsidRPr="00A237C2">
        <w:rPr>
          <w:rFonts w:ascii="Times New Roman" w:hAnsi="Times New Roman" w:cs="Times New Roman"/>
          <w:iCs/>
          <w:sz w:val="24"/>
          <w:szCs w:val="24"/>
        </w:rPr>
        <w:t>Universiteti i Prishtinë.</w:t>
      </w:r>
      <w:r w:rsidRPr="00A237C2">
        <w:rPr>
          <w:rFonts w:ascii="Times New Roman" w:hAnsi="Times New Roman" w:cs="Times New Roman"/>
          <w:sz w:val="24"/>
          <w:szCs w:val="24"/>
          <w:shd w:val="clear" w:color="auto" w:fill="FFFFFF"/>
        </w:rPr>
        <w:t xml:space="preserve"> </w:t>
      </w:r>
    </w:p>
    <w:p w14:paraId="31FC7631" w14:textId="77777777" w:rsidR="00EE51C8" w:rsidRPr="00A237C2" w:rsidRDefault="00EE51C8" w:rsidP="0062679B">
      <w:pPr>
        <w:pStyle w:val="ListParagraph"/>
        <w:widowControl w:val="0"/>
        <w:numPr>
          <w:ilvl w:val="0"/>
          <w:numId w:val="89"/>
        </w:numPr>
        <w:autoSpaceDE w:val="0"/>
        <w:autoSpaceDN w:val="0"/>
        <w:adjustRightInd w:val="0"/>
        <w:spacing w:before="60" w:after="0" w:line="240" w:lineRule="auto"/>
        <w:jc w:val="both"/>
        <w:rPr>
          <w:rFonts w:ascii="Times New Roman" w:hAnsi="Times New Roman" w:cs="Times New Roman"/>
          <w:sz w:val="24"/>
          <w:szCs w:val="24"/>
          <w:shd w:val="clear" w:color="auto" w:fill="FFFFFF"/>
        </w:rPr>
      </w:pPr>
      <w:proofErr w:type="spellStart"/>
      <w:r w:rsidRPr="00A237C2">
        <w:rPr>
          <w:rFonts w:ascii="Times New Roman" w:hAnsi="Times New Roman" w:cs="Times New Roman"/>
          <w:sz w:val="24"/>
          <w:szCs w:val="24"/>
        </w:rPr>
        <w:t>Noble</w:t>
      </w:r>
      <w:proofErr w:type="spellEnd"/>
      <w:r w:rsidRPr="00A237C2">
        <w:rPr>
          <w:rFonts w:ascii="Times New Roman" w:hAnsi="Times New Roman" w:cs="Times New Roman"/>
          <w:sz w:val="24"/>
          <w:szCs w:val="24"/>
        </w:rPr>
        <w:t xml:space="preserve"> B.F.. </w:t>
      </w:r>
      <w:proofErr w:type="spellStart"/>
      <w:r w:rsidRPr="00A237C2">
        <w:rPr>
          <w:rFonts w:ascii="Times New Roman" w:hAnsi="Times New Roman" w:cs="Times New Roman"/>
          <w:sz w:val="24"/>
          <w:szCs w:val="24"/>
        </w:rPr>
        <w:t>Introduction</w:t>
      </w:r>
      <w:proofErr w:type="spellEnd"/>
      <w:r w:rsidRPr="00A237C2">
        <w:rPr>
          <w:rFonts w:ascii="Times New Roman" w:hAnsi="Times New Roman" w:cs="Times New Roman"/>
          <w:sz w:val="24"/>
          <w:szCs w:val="24"/>
        </w:rPr>
        <w:t xml:space="preserve"> to </w:t>
      </w:r>
      <w:proofErr w:type="spellStart"/>
      <w:r w:rsidRPr="00A237C2">
        <w:rPr>
          <w:rFonts w:ascii="Times New Roman" w:hAnsi="Times New Roman" w:cs="Times New Roman"/>
          <w:sz w:val="24"/>
          <w:szCs w:val="24"/>
        </w:rPr>
        <w:t>environmental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impact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assessment</w:t>
      </w:r>
      <w:proofErr w:type="spellEnd"/>
      <w:r w:rsidRPr="00A237C2">
        <w:rPr>
          <w:rFonts w:ascii="Times New Roman" w:hAnsi="Times New Roman" w:cs="Times New Roman"/>
          <w:sz w:val="24"/>
          <w:szCs w:val="24"/>
        </w:rPr>
        <w:t xml:space="preserve">: a </w:t>
      </w:r>
      <w:proofErr w:type="spellStart"/>
      <w:r w:rsidRPr="00A237C2">
        <w:rPr>
          <w:rFonts w:ascii="Times New Roman" w:hAnsi="Times New Roman" w:cs="Times New Roman"/>
          <w:sz w:val="24"/>
          <w:szCs w:val="24"/>
        </w:rPr>
        <w:t>guide</w:t>
      </w:r>
      <w:proofErr w:type="spellEnd"/>
      <w:r w:rsidRPr="00A237C2">
        <w:rPr>
          <w:rFonts w:ascii="Times New Roman" w:hAnsi="Times New Roman" w:cs="Times New Roman"/>
          <w:sz w:val="24"/>
          <w:szCs w:val="24"/>
        </w:rPr>
        <w:t xml:space="preserve"> to </w:t>
      </w:r>
      <w:proofErr w:type="spellStart"/>
      <w:r w:rsidRPr="00A237C2">
        <w:rPr>
          <w:rFonts w:ascii="Times New Roman" w:hAnsi="Times New Roman" w:cs="Times New Roman"/>
          <w:sz w:val="24"/>
          <w:szCs w:val="24"/>
        </w:rPr>
        <w:t>principles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practice</w:t>
      </w:r>
      <w:proofErr w:type="spellEnd"/>
      <w:r w:rsidRPr="00A237C2">
        <w:rPr>
          <w:rFonts w:ascii="Times New Roman" w:hAnsi="Times New Roman" w:cs="Times New Roman"/>
          <w:sz w:val="24"/>
          <w:szCs w:val="24"/>
        </w:rPr>
        <w:t xml:space="preserve">, 2010. </w:t>
      </w:r>
      <w:proofErr w:type="spellStart"/>
      <w:r w:rsidRPr="00A237C2">
        <w:rPr>
          <w:rFonts w:ascii="Times New Roman" w:hAnsi="Times New Roman" w:cs="Times New Roman"/>
          <w:sz w:val="24"/>
          <w:szCs w:val="24"/>
        </w:rPr>
        <w:t>Oxford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University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Press</w:t>
      </w:r>
      <w:proofErr w:type="spellEnd"/>
      <w:r w:rsidRPr="00A237C2">
        <w:rPr>
          <w:rFonts w:ascii="Times New Roman" w:hAnsi="Times New Roman" w:cs="Times New Roman"/>
          <w:sz w:val="24"/>
          <w:szCs w:val="24"/>
        </w:rPr>
        <w:t>.</w:t>
      </w:r>
    </w:p>
    <w:p w14:paraId="3D4EFDE2" w14:textId="77777777" w:rsidR="00EE51C8" w:rsidRPr="00A237C2" w:rsidRDefault="00EE51C8" w:rsidP="0062679B">
      <w:pPr>
        <w:pStyle w:val="ListParagraph"/>
        <w:numPr>
          <w:ilvl w:val="0"/>
          <w:numId w:val="89"/>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Newman</w:t>
      </w:r>
      <w:proofErr w:type="spellEnd"/>
      <w:r w:rsidRPr="00A237C2">
        <w:rPr>
          <w:rFonts w:ascii="Times New Roman" w:hAnsi="Times New Roman" w:cs="Times New Roman"/>
          <w:sz w:val="24"/>
          <w:szCs w:val="24"/>
        </w:rPr>
        <w:t xml:space="preserve"> E.I.. 2000. </w:t>
      </w:r>
      <w:proofErr w:type="spellStart"/>
      <w:r w:rsidRPr="00A237C2">
        <w:rPr>
          <w:rFonts w:ascii="Times New Roman" w:hAnsi="Times New Roman" w:cs="Times New Roman"/>
          <w:sz w:val="24"/>
          <w:szCs w:val="24"/>
        </w:rPr>
        <w:t>Applied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Ecology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Environmental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Management</w:t>
      </w:r>
      <w:proofErr w:type="spellEnd"/>
      <w:r w:rsidRPr="00A237C2">
        <w:rPr>
          <w:rFonts w:ascii="Times New Roman" w:hAnsi="Times New Roman" w:cs="Times New Roman"/>
          <w:sz w:val="24"/>
          <w:szCs w:val="24"/>
        </w:rPr>
        <w:t xml:space="preserve">, 2nd Ed. </w:t>
      </w:r>
      <w:proofErr w:type="spellStart"/>
      <w:r w:rsidRPr="00A237C2">
        <w:rPr>
          <w:rFonts w:ascii="Times New Roman" w:hAnsi="Times New Roman" w:cs="Times New Roman"/>
          <w:sz w:val="24"/>
          <w:szCs w:val="24"/>
        </w:rPr>
        <w:t>Blackwell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Science</w:t>
      </w:r>
      <w:proofErr w:type="spellEnd"/>
      <w:r w:rsidRPr="00A237C2">
        <w:rPr>
          <w:rFonts w:ascii="Times New Roman" w:hAnsi="Times New Roman" w:cs="Times New Roman"/>
          <w:sz w:val="24"/>
          <w:szCs w:val="24"/>
        </w:rPr>
        <w:t>. ISBN 9780632042654</w:t>
      </w:r>
    </w:p>
    <w:p w14:paraId="1A6E96E7" w14:textId="77777777" w:rsidR="00EE51C8" w:rsidRPr="00A237C2" w:rsidRDefault="00EE51C8" w:rsidP="0062679B">
      <w:pPr>
        <w:pStyle w:val="ListParagraph"/>
        <w:numPr>
          <w:ilvl w:val="0"/>
          <w:numId w:val="89"/>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Methods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environmental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impact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assessment</w:t>
      </w:r>
      <w:proofErr w:type="spellEnd"/>
      <w:r w:rsidRPr="00A237C2">
        <w:rPr>
          <w:rFonts w:ascii="Times New Roman" w:hAnsi="Times New Roman" w:cs="Times New Roman"/>
          <w:sz w:val="24"/>
          <w:szCs w:val="24"/>
        </w:rPr>
        <w:t xml:space="preserve"> / </w:t>
      </w:r>
      <w:proofErr w:type="spellStart"/>
      <w:r w:rsidRPr="00A237C2">
        <w:rPr>
          <w:rFonts w:ascii="Times New Roman" w:hAnsi="Times New Roman" w:cs="Times New Roman"/>
          <w:sz w:val="24"/>
          <w:szCs w:val="24"/>
        </w:rPr>
        <w:t>edited</w:t>
      </w:r>
      <w:proofErr w:type="spellEnd"/>
      <w:r w:rsidRPr="00A237C2">
        <w:rPr>
          <w:rFonts w:ascii="Times New Roman" w:hAnsi="Times New Roman" w:cs="Times New Roman"/>
          <w:sz w:val="24"/>
          <w:szCs w:val="24"/>
        </w:rPr>
        <w:t xml:space="preserve"> by </w:t>
      </w:r>
      <w:proofErr w:type="spellStart"/>
      <w:r w:rsidRPr="00A237C2">
        <w:rPr>
          <w:rFonts w:ascii="Times New Roman" w:hAnsi="Times New Roman" w:cs="Times New Roman"/>
          <w:sz w:val="24"/>
          <w:szCs w:val="24"/>
        </w:rPr>
        <w:t>Peter</w:t>
      </w:r>
      <w:proofErr w:type="spellEnd"/>
      <w:r w:rsidRPr="00A237C2">
        <w:rPr>
          <w:rFonts w:ascii="Times New Roman" w:hAnsi="Times New Roman" w:cs="Times New Roman"/>
          <w:sz w:val="24"/>
          <w:szCs w:val="24"/>
        </w:rPr>
        <w:t xml:space="preserve"> Morris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Riki</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Therivel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Routledge</w:t>
      </w:r>
      <w:proofErr w:type="spellEnd"/>
      <w:r w:rsidRPr="00A237C2">
        <w:rPr>
          <w:rFonts w:ascii="Times New Roman" w:hAnsi="Times New Roman" w:cs="Times New Roman"/>
          <w:sz w:val="24"/>
          <w:szCs w:val="24"/>
        </w:rPr>
        <w:t>, 2009</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993"/>
        <w:gridCol w:w="1275"/>
        <w:gridCol w:w="1701"/>
      </w:tblGrid>
      <w:tr w:rsidR="00DC6DBC" w:rsidRPr="00A237C2" w14:paraId="537669BF" w14:textId="77777777" w:rsidTr="008438B6">
        <w:tc>
          <w:tcPr>
            <w:tcW w:w="9180" w:type="dxa"/>
            <w:gridSpan w:val="4"/>
            <w:shd w:val="clear" w:color="auto" w:fill="B8CCE4"/>
          </w:tcPr>
          <w:p w14:paraId="1F9FE08E" w14:textId="77777777" w:rsidR="00EE51C8" w:rsidRPr="00A237C2" w:rsidRDefault="00EE51C8" w:rsidP="0062679B">
            <w:pPr>
              <w:pStyle w:val="NoSpacing"/>
              <w:numPr>
                <w:ilvl w:val="0"/>
                <w:numId w:val="89"/>
              </w:numPr>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Kontributi </w:t>
            </w:r>
            <w:proofErr w:type="spellStart"/>
            <w:r w:rsidRPr="00A237C2">
              <w:rPr>
                <w:rFonts w:ascii="Times New Roman" w:hAnsi="Times New Roman" w:cs="Times New Roman"/>
                <w:b/>
                <w:sz w:val="24"/>
                <w:szCs w:val="24"/>
                <w:lang w:val="sq-AL"/>
              </w:rPr>
              <w:t>nё</w:t>
            </w:r>
            <w:proofErr w:type="spellEnd"/>
            <w:r w:rsidRPr="00A237C2">
              <w:rPr>
                <w:rFonts w:ascii="Times New Roman" w:hAnsi="Times New Roman" w:cs="Times New Roman"/>
                <w:b/>
                <w:sz w:val="24"/>
                <w:szCs w:val="24"/>
                <w:lang w:val="sq-AL"/>
              </w:rPr>
              <w:t xml:space="preserve"> ngarkesën e studentit ( gjë që duhet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korrespondoj me rezultatet e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nxënit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studentit)</w:t>
            </w:r>
          </w:p>
        </w:tc>
      </w:tr>
      <w:tr w:rsidR="00DC6DBC" w:rsidRPr="00A237C2" w14:paraId="71B3E890" w14:textId="77777777" w:rsidTr="008438B6">
        <w:tc>
          <w:tcPr>
            <w:tcW w:w="5211" w:type="dxa"/>
            <w:tcBorders>
              <w:right w:val="single" w:sz="4" w:space="0" w:color="auto"/>
            </w:tcBorders>
            <w:shd w:val="clear" w:color="auto" w:fill="B8CCE4"/>
          </w:tcPr>
          <w:p w14:paraId="00C3AD24"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Aktiviteti </w:t>
            </w:r>
          </w:p>
        </w:tc>
        <w:tc>
          <w:tcPr>
            <w:tcW w:w="993" w:type="dxa"/>
            <w:tcBorders>
              <w:left w:val="single" w:sz="4" w:space="0" w:color="auto"/>
              <w:right w:val="single" w:sz="4" w:space="0" w:color="auto"/>
            </w:tcBorders>
            <w:shd w:val="clear" w:color="auto" w:fill="B8CCE4"/>
          </w:tcPr>
          <w:p w14:paraId="6DD5EF01"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Orë </w:t>
            </w:r>
          </w:p>
        </w:tc>
        <w:tc>
          <w:tcPr>
            <w:tcW w:w="1275" w:type="dxa"/>
            <w:tcBorders>
              <w:left w:val="single" w:sz="4" w:space="0" w:color="auto"/>
              <w:right w:val="single" w:sz="4" w:space="0" w:color="auto"/>
            </w:tcBorders>
            <w:shd w:val="clear" w:color="auto" w:fill="B8CCE4"/>
          </w:tcPr>
          <w:p w14:paraId="433EEAA8"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 Ditë/javë  </w:t>
            </w:r>
          </w:p>
        </w:tc>
        <w:tc>
          <w:tcPr>
            <w:tcW w:w="1701" w:type="dxa"/>
            <w:tcBorders>
              <w:left w:val="single" w:sz="4" w:space="0" w:color="auto"/>
            </w:tcBorders>
            <w:shd w:val="clear" w:color="auto" w:fill="B8CCE4"/>
          </w:tcPr>
          <w:p w14:paraId="5FBD069F"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Gjithsej</w:t>
            </w:r>
          </w:p>
        </w:tc>
      </w:tr>
      <w:tr w:rsidR="00DC6DBC" w:rsidRPr="00A237C2" w14:paraId="0336E199" w14:textId="77777777" w:rsidTr="008438B6">
        <w:tc>
          <w:tcPr>
            <w:tcW w:w="5211" w:type="dxa"/>
            <w:tcBorders>
              <w:right w:val="single" w:sz="4" w:space="0" w:color="auto"/>
            </w:tcBorders>
            <w:shd w:val="clear" w:color="auto" w:fill="FFFFFF"/>
          </w:tcPr>
          <w:p w14:paraId="1DEDBE3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993" w:type="dxa"/>
            <w:tcBorders>
              <w:left w:val="single" w:sz="4" w:space="0" w:color="auto"/>
              <w:right w:val="single" w:sz="4" w:space="0" w:color="auto"/>
            </w:tcBorders>
            <w:shd w:val="clear" w:color="auto" w:fill="FFFFFF"/>
            <w:vAlign w:val="center"/>
          </w:tcPr>
          <w:p w14:paraId="44A839F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5" w:type="dxa"/>
            <w:tcBorders>
              <w:left w:val="single" w:sz="4" w:space="0" w:color="auto"/>
              <w:right w:val="single" w:sz="4" w:space="0" w:color="auto"/>
            </w:tcBorders>
            <w:shd w:val="clear" w:color="auto" w:fill="FFFFFF"/>
            <w:vAlign w:val="center"/>
          </w:tcPr>
          <w:p w14:paraId="04C3E89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701" w:type="dxa"/>
            <w:tcBorders>
              <w:left w:val="single" w:sz="4" w:space="0" w:color="auto"/>
            </w:tcBorders>
            <w:shd w:val="clear" w:color="auto" w:fill="FFFFFF"/>
            <w:vAlign w:val="center"/>
          </w:tcPr>
          <w:p w14:paraId="6ABD822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7512FD2F" w14:textId="77777777" w:rsidTr="008438B6">
        <w:tc>
          <w:tcPr>
            <w:tcW w:w="5211" w:type="dxa"/>
            <w:tcBorders>
              <w:right w:val="single" w:sz="4" w:space="0" w:color="auto"/>
            </w:tcBorders>
            <w:shd w:val="clear" w:color="auto" w:fill="FFFFFF"/>
          </w:tcPr>
          <w:p w14:paraId="6B794C5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993" w:type="dxa"/>
            <w:tcBorders>
              <w:left w:val="single" w:sz="4" w:space="0" w:color="auto"/>
              <w:right w:val="single" w:sz="4" w:space="0" w:color="auto"/>
            </w:tcBorders>
            <w:shd w:val="clear" w:color="auto" w:fill="FFFFFF"/>
            <w:vAlign w:val="center"/>
          </w:tcPr>
          <w:p w14:paraId="2773D5A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5" w:type="dxa"/>
            <w:tcBorders>
              <w:left w:val="single" w:sz="4" w:space="0" w:color="auto"/>
              <w:right w:val="single" w:sz="4" w:space="0" w:color="auto"/>
            </w:tcBorders>
            <w:shd w:val="clear" w:color="auto" w:fill="FFFFFF"/>
            <w:vAlign w:val="center"/>
          </w:tcPr>
          <w:p w14:paraId="21D7F28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701" w:type="dxa"/>
            <w:tcBorders>
              <w:left w:val="single" w:sz="4" w:space="0" w:color="auto"/>
            </w:tcBorders>
            <w:shd w:val="clear" w:color="auto" w:fill="FFFFFF"/>
            <w:vAlign w:val="center"/>
          </w:tcPr>
          <w:p w14:paraId="7480323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5D8E4794" w14:textId="77777777" w:rsidTr="008438B6">
        <w:tc>
          <w:tcPr>
            <w:tcW w:w="5211" w:type="dxa"/>
            <w:tcBorders>
              <w:right w:val="single" w:sz="4" w:space="0" w:color="auto"/>
            </w:tcBorders>
            <w:shd w:val="clear" w:color="auto" w:fill="FFFFFF"/>
          </w:tcPr>
          <w:p w14:paraId="7487DD7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praktike</w:t>
            </w:r>
          </w:p>
        </w:tc>
        <w:tc>
          <w:tcPr>
            <w:tcW w:w="993" w:type="dxa"/>
            <w:tcBorders>
              <w:left w:val="single" w:sz="4" w:space="0" w:color="auto"/>
              <w:right w:val="single" w:sz="4" w:space="0" w:color="auto"/>
            </w:tcBorders>
            <w:shd w:val="clear" w:color="auto" w:fill="FFFFFF"/>
            <w:vAlign w:val="center"/>
          </w:tcPr>
          <w:p w14:paraId="1B4940DB"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275" w:type="dxa"/>
            <w:tcBorders>
              <w:left w:val="single" w:sz="4" w:space="0" w:color="auto"/>
              <w:right w:val="single" w:sz="4" w:space="0" w:color="auto"/>
            </w:tcBorders>
            <w:shd w:val="clear" w:color="auto" w:fill="FFFFFF"/>
            <w:vAlign w:val="center"/>
          </w:tcPr>
          <w:p w14:paraId="6449E4CD"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701" w:type="dxa"/>
            <w:tcBorders>
              <w:left w:val="single" w:sz="4" w:space="0" w:color="auto"/>
            </w:tcBorders>
            <w:shd w:val="clear" w:color="auto" w:fill="FFFFFF"/>
            <w:vAlign w:val="center"/>
          </w:tcPr>
          <w:p w14:paraId="01DB851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r>
      <w:tr w:rsidR="00DC6DBC" w:rsidRPr="00A237C2" w14:paraId="13C5B3CB" w14:textId="77777777" w:rsidTr="008438B6">
        <w:tc>
          <w:tcPr>
            <w:tcW w:w="5211" w:type="dxa"/>
            <w:tcBorders>
              <w:right w:val="single" w:sz="4" w:space="0" w:color="auto"/>
            </w:tcBorders>
            <w:shd w:val="clear" w:color="auto" w:fill="FFFFFF"/>
          </w:tcPr>
          <w:p w14:paraId="365CF2C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993" w:type="dxa"/>
            <w:tcBorders>
              <w:left w:val="single" w:sz="4" w:space="0" w:color="auto"/>
              <w:right w:val="single" w:sz="4" w:space="0" w:color="auto"/>
            </w:tcBorders>
            <w:shd w:val="clear" w:color="auto" w:fill="FFFFFF"/>
            <w:vAlign w:val="center"/>
          </w:tcPr>
          <w:p w14:paraId="26D9958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5" w:type="dxa"/>
            <w:tcBorders>
              <w:left w:val="single" w:sz="4" w:space="0" w:color="auto"/>
              <w:right w:val="single" w:sz="4" w:space="0" w:color="auto"/>
            </w:tcBorders>
            <w:shd w:val="clear" w:color="auto" w:fill="FFFFFF"/>
            <w:vAlign w:val="center"/>
          </w:tcPr>
          <w:p w14:paraId="044942F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c>
          <w:tcPr>
            <w:tcW w:w="1701" w:type="dxa"/>
            <w:tcBorders>
              <w:left w:val="single" w:sz="4" w:space="0" w:color="auto"/>
            </w:tcBorders>
            <w:shd w:val="clear" w:color="auto" w:fill="FFFFFF"/>
            <w:vAlign w:val="center"/>
          </w:tcPr>
          <w:p w14:paraId="099AD40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20</w:t>
            </w:r>
          </w:p>
        </w:tc>
      </w:tr>
      <w:tr w:rsidR="00DC6DBC" w:rsidRPr="00A237C2" w14:paraId="29236E52" w14:textId="77777777" w:rsidTr="008438B6">
        <w:tc>
          <w:tcPr>
            <w:tcW w:w="5211" w:type="dxa"/>
            <w:tcBorders>
              <w:right w:val="single" w:sz="4" w:space="0" w:color="auto"/>
            </w:tcBorders>
            <w:shd w:val="clear" w:color="auto" w:fill="FFFFFF"/>
          </w:tcPr>
          <w:p w14:paraId="228F27A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në teren</w:t>
            </w:r>
          </w:p>
        </w:tc>
        <w:tc>
          <w:tcPr>
            <w:tcW w:w="993" w:type="dxa"/>
            <w:tcBorders>
              <w:left w:val="single" w:sz="4" w:space="0" w:color="auto"/>
              <w:right w:val="single" w:sz="4" w:space="0" w:color="auto"/>
            </w:tcBorders>
            <w:shd w:val="clear" w:color="auto" w:fill="FFFFFF"/>
            <w:vAlign w:val="center"/>
          </w:tcPr>
          <w:p w14:paraId="68F0C7E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8</w:t>
            </w:r>
          </w:p>
        </w:tc>
        <w:tc>
          <w:tcPr>
            <w:tcW w:w="1275" w:type="dxa"/>
            <w:tcBorders>
              <w:left w:val="single" w:sz="4" w:space="0" w:color="auto"/>
              <w:right w:val="single" w:sz="4" w:space="0" w:color="auto"/>
            </w:tcBorders>
            <w:shd w:val="clear" w:color="auto" w:fill="FFFFFF"/>
            <w:vAlign w:val="center"/>
          </w:tcPr>
          <w:p w14:paraId="7832808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701" w:type="dxa"/>
            <w:tcBorders>
              <w:left w:val="single" w:sz="4" w:space="0" w:color="auto"/>
            </w:tcBorders>
            <w:shd w:val="clear" w:color="auto" w:fill="FFFFFF"/>
            <w:vAlign w:val="center"/>
          </w:tcPr>
          <w:p w14:paraId="447A769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16</w:t>
            </w:r>
          </w:p>
        </w:tc>
      </w:tr>
      <w:tr w:rsidR="00DC6DBC" w:rsidRPr="00A237C2" w14:paraId="7E9F4672" w14:textId="77777777" w:rsidTr="008438B6">
        <w:tc>
          <w:tcPr>
            <w:tcW w:w="5211" w:type="dxa"/>
            <w:tcBorders>
              <w:right w:val="single" w:sz="4" w:space="0" w:color="auto"/>
            </w:tcBorders>
            <w:shd w:val="clear" w:color="auto" w:fill="FFFFFF"/>
          </w:tcPr>
          <w:p w14:paraId="4F4C0ADE"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w:t>
            </w:r>
            <w:proofErr w:type="spellEnd"/>
            <w:r w:rsidRPr="00A237C2">
              <w:rPr>
                <w:rFonts w:ascii="Times New Roman" w:hAnsi="Times New Roman" w:cs="Times New Roman"/>
                <w:sz w:val="24"/>
                <w:szCs w:val="24"/>
              </w:rPr>
              <w:t>, seminare</w:t>
            </w:r>
          </w:p>
        </w:tc>
        <w:tc>
          <w:tcPr>
            <w:tcW w:w="993" w:type="dxa"/>
            <w:tcBorders>
              <w:left w:val="single" w:sz="4" w:space="0" w:color="auto"/>
              <w:right w:val="single" w:sz="4" w:space="0" w:color="auto"/>
            </w:tcBorders>
            <w:shd w:val="clear" w:color="auto" w:fill="FFFFFF"/>
            <w:vAlign w:val="center"/>
          </w:tcPr>
          <w:p w14:paraId="3349C0A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5" w:type="dxa"/>
            <w:tcBorders>
              <w:left w:val="single" w:sz="4" w:space="0" w:color="auto"/>
              <w:right w:val="single" w:sz="4" w:space="0" w:color="auto"/>
            </w:tcBorders>
            <w:shd w:val="clear" w:color="auto" w:fill="FFFFFF"/>
            <w:vAlign w:val="center"/>
          </w:tcPr>
          <w:p w14:paraId="2F700CD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701" w:type="dxa"/>
            <w:tcBorders>
              <w:left w:val="single" w:sz="4" w:space="0" w:color="auto"/>
            </w:tcBorders>
            <w:shd w:val="clear" w:color="auto" w:fill="FFFFFF"/>
            <w:vAlign w:val="center"/>
          </w:tcPr>
          <w:p w14:paraId="78A8CBC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39931593" w14:textId="77777777" w:rsidTr="008438B6">
        <w:tc>
          <w:tcPr>
            <w:tcW w:w="5211" w:type="dxa"/>
            <w:tcBorders>
              <w:right w:val="single" w:sz="4" w:space="0" w:color="auto"/>
            </w:tcBorders>
            <w:shd w:val="clear" w:color="auto" w:fill="FFFFFF"/>
          </w:tcPr>
          <w:p w14:paraId="3F5E6EA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Detyra të  shtëpisë</w:t>
            </w:r>
          </w:p>
        </w:tc>
        <w:tc>
          <w:tcPr>
            <w:tcW w:w="993" w:type="dxa"/>
            <w:tcBorders>
              <w:left w:val="single" w:sz="4" w:space="0" w:color="auto"/>
              <w:right w:val="single" w:sz="4" w:space="0" w:color="auto"/>
            </w:tcBorders>
            <w:shd w:val="clear" w:color="auto" w:fill="FFFFFF"/>
            <w:vAlign w:val="center"/>
          </w:tcPr>
          <w:p w14:paraId="24C73A5C"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275" w:type="dxa"/>
            <w:tcBorders>
              <w:left w:val="single" w:sz="4" w:space="0" w:color="auto"/>
              <w:right w:val="single" w:sz="4" w:space="0" w:color="auto"/>
            </w:tcBorders>
            <w:shd w:val="clear" w:color="auto" w:fill="FFFFFF"/>
            <w:vAlign w:val="center"/>
          </w:tcPr>
          <w:p w14:paraId="0A16986B"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701" w:type="dxa"/>
            <w:tcBorders>
              <w:left w:val="single" w:sz="4" w:space="0" w:color="auto"/>
            </w:tcBorders>
            <w:shd w:val="clear" w:color="auto" w:fill="FFFFFF"/>
            <w:vAlign w:val="center"/>
          </w:tcPr>
          <w:p w14:paraId="1FE1EEC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r>
      <w:tr w:rsidR="00DC6DBC" w:rsidRPr="00A237C2" w14:paraId="29A9A982" w14:textId="77777777" w:rsidTr="008438B6">
        <w:tc>
          <w:tcPr>
            <w:tcW w:w="5211" w:type="dxa"/>
            <w:tcBorders>
              <w:right w:val="single" w:sz="4" w:space="0" w:color="auto"/>
            </w:tcBorders>
            <w:shd w:val="clear" w:color="auto" w:fill="FFFFFF"/>
          </w:tcPr>
          <w:p w14:paraId="5AAF7FD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 </w:t>
            </w:r>
          </w:p>
        </w:tc>
        <w:tc>
          <w:tcPr>
            <w:tcW w:w="993" w:type="dxa"/>
            <w:tcBorders>
              <w:left w:val="single" w:sz="4" w:space="0" w:color="auto"/>
              <w:right w:val="single" w:sz="4" w:space="0" w:color="auto"/>
            </w:tcBorders>
            <w:shd w:val="clear" w:color="auto" w:fill="FFFFFF"/>
            <w:vAlign w:val="center"/>
          </w:tcPr>
          <w:p w14:paraId="19C85A5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c>
          <w:tcPr>
            <w:tcW w:w="1275" w:type="dxa"/>
            <w:tcBorders>
              <w:left w:val="single" w:sz="4" w:space="0" w:color="auto"/>
              <w:right w:val="single" w:sz="4" w:space="0" w:color="auto"/>
            </w:tcBorders>
            <w:shd w:val="clear" w:color="auto" w:fill="FFFFFF"/>
            <w:vAlign w:val="center"/>
          </w:tcPr>
          <w:p w14:paraId="363E590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701" w:type="dxa"/>
            <w:tcBorders>
              <w:left w:val="single" w:sz="4" w:space="0" w:color="auto"/>
            </w:tcBorders>
            <w:shd w:val="clear" w:color="auto" w:fill="FFFFFF"/>
            <w:vAlign w:val="center"/>
          </w:tcPr>
          <w:p w14:paraId="10EB305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45</w:t>
            </w:r>
          </w:p>
        </w:tc>
      </w:tr>
      <w:tr w:rsidR="00DC6DBC" w:rsidRPr="00A237C2" w14:paraId="331C97A1" w14:textId="77777777" w:rsidTr="008438B6">
        <w:tc>
          <w:tcPr>
            <w:tcW w:w="5211" w:type="dxa"/>
            <w:tcBorders>
              <w:right w:val="single" w:sz="4" w:space="0" w:color="auto"/>
            </w:tcBorders>
            <w:shd w:val="clear" w:color="auto" w:fill="FFFFFF"/>
          </w:tcPr>
          <w:p w14:paraId="6CD8B36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Përgatitja përfundimtare për provim</w:t>
            </w:r>
          </w:p>
        </w:tc>
        <w:tc>
          <w:tcPr>
            <w:tcW w:w="993" w:type="dxa"/>
            <w:tcBorders>
              <w:left w:val="single" w:sz="4" w:space="0" w:color="auto"/>
              <w:right w:val="single" w:sz="4" w:space="0" w:color="auto"/>
            </w:tcBorders>
            <w:shd w:val="clear" w:color="auto" w:fill="FFFFFF"/>
            <w:vAlign w:val="center"/>
          </w:tcPr>
          <w:p w14:paraId="50671B5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c>
          <w:tcPr>
            <w:tcW w:w="1275" w:type="dxa"/>
            <w:tcBorders>
              <w:left w:val="single" w:sz="4" w:space="0" w:color="auto"/>
              <w:right w:val="single" w:sz="4" w:space="0" w:color="auto"/>
            </w:tcBorders>
            <w:shd w:val="clear" w:color="auto" w:fill="FFFFFF"/>
            <w:vAlign w:val="center"/>
          </w:tcPr>
          <w:p w14:paraId="1E91610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c>
          <w:tcPr>
            <w:tcW w:w="1701" w:type="dxa"/>
            <w:tcBorders>
              <w:left w:val="single" w:sz="4" w:space="0" w:color="auto"/>
            </w:tcBorders>
            <w:shd w:val="clear" w:color="auto" w:fill="FFFFFF"/>
            <w:vAlign w:val="center"/>
          </w:tcPr>
          <w:p w14:paraId="4A4423C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18D2477B" w14:textId="77777777" w:rsidTr="008438B6">
        <w:tc>
          <w:tcPr>
            <w:tcW w:w="5211" w:type="dxa"/>
            <w:tcBorders>
              <w:right w:val="single" w:sz="4" w:space="0" w:color="auto"/>
            </w:tcBorders>
            <w:shd w:val="clear" w:color="auto" w:fill="FFFFFF"/>
          </w:tcPr>
          <w:p w14:paraId="6AF1C04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Koha e kaluar në vlerësim (</w:t>
            </w:r>
            <w:proofErr w:type="spellStart"/>
            <w:r w:rsidRPr="00A237C2">
              <w:rPr>
                <w:rFonts w:ascii="Times New Roman" w:hAnsi="Times New Roman" w:cs="Times New Roman"/>
                <w:sz w:val="24"/>
                <w:szCs w:val="24"/>
              </w:rPr>
              <w:t>teste,kuis,provim</w:t>
            </w:r>
            <w:proofErr w:type="spellEnd"/>
            <w:r w:rsidRPr="00A237C2">
              <w:rPr>
                <w:rFonts w:ascii="Times New Roman" w:hAnsi="Times New Roman" w:cs="Times New Roman"/>
                <w:sz w:val="24"/>
                <w:szCs w:val="24"/>
              </w:rPr>
              <w:t xml:space="preserve"> final)</w:t>
            </w:r>
          </w:p>
        </w:tc>
        <w:tc>
          <w:tcPr>
            <w:tcW w:w="993" w:type="dxa"/>
            <w:tcBorders>
              <w:left w:val="single" w:sz="4" w:space="0" w:color="auto"/>
              <w:right w:val="single" w:sz="4" w:space="0" w:color="auto"/>
            </w:tcBorders>
            <w:shd w:val="clear" w:color="auto" w:fill="FFFFFF"/>
            <w:vAlign w:val="center"/>
          </w:tcPr>
          <w:p w14:paraId="576A0D8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5" w:type="dxa"/>
            <w:tcBorders>
              <w:left w:val="single" w:sz="4" w:space="0" w:color="auto"/>
              <w:right w:val="single" w:sz="4" w:space="0" w:color="auto"/>
            </w:tcBorders>
            <w:shd w:val="clear" w:color="auto" w:fill="FFFFFF"/>
            <w:vAlign w:val="center"/>
          </w:tcPr>
          <w:p w14:paraId="1A95D4A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701" w:type="dxa"/>
            <w:tcBorders>
              <w:left w:val="single" w:sz="4" w:space="0" w:color="auto"/>
            </w:tcBorders>
            <w:shd w:val="clear" w:color="auto" w:fill="FFFFFF"/>
            <w:vAlign w:val="center"/>
          </w:tcPr>
          <w:p w14:paraId="010ADD2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3AAAE618" w14:textId="77777777" w:rsidTr="008438B6">
        <w:tc>
          <w:tcPr>
            <w:tcW w:w="5211" w:type="dxa"/>
            <w:tcBorders>
              <w:right w:val="single" w:sz="4" w:space="0" w:color="auto"/>
            </w:tcBorders>
            <w:shd w:val="clear" w:color="auto" w:fill="FFFFFF"/>
          </w:tcPr>
          <w:p w14:paraId="560D0343"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lastRenderedPageBreak/>
              <w:t>Projektet,prezantimet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etj</w:t>
            </w:r>
            <w:proofErr w:type="spellEnd"/>
          </w:p>
        </w:tc>
        <w:tc>
          <w:tcPr>
            <w:tcW w:w="993" w:type="dxa"/>
            <w:tcBorders>
              <w:left w:val="single" w:sz="4" w:space="0" w:color="auto"/>
              <w:right w:val="single" w:sz="4" w:space="0" w:color="auto"/>
            </w:tcBorders>
            <w:shd w:val="clear" w:color="auto" w:fill="FFFFFF"/>
            <w:vAlign w:val="center"/>
          </w:tcPr>
          <w:p w14:paraId="4C4314E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5" w:type="dxa"/>
            <w:tcBorders>
              <w:left w:val="single" w:sz="4" w:space="0" w:color="auto"/>
              <w:right w:val="single" w:sz="4" w:space="0" w:color="auto"/>
            </w:tcBorders>
            <w:shd w:val="clear" w:color="auto" w:fill="FFFFFF"/>
            <w:vAlign w:val="center"/>
          </w:tcPr>
          <w:p w14:paraId="448648F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c>
          <w:tcPr>
            <w:tcW w:w="1701" w:type="dxa"/>
            <w:tcBorders>
              <w:left w:val="single" w:sz="4" w:space="0" w:color="auto"/>
            </w:tcBorders>
            <w:shd w:val="clear" w:color="auto" w:fill="FFFFFF"/>
            <w:vAlign w:val="center"/>
          </w:tcPr>
          <w:p w14:paraId="6EAB3F5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6</w:t>
            </w:r>
          </w:p>
        </w:tc>
      </w:tr>
      <w:tr w:rsidR="00DC6DBC" w:rsidRPr="00A237C2" w14:paraId="7087691B" w14:textId="77777777" w:rsidTr="008438B6">
        <w:tc>
          <w:tcPr>
            <w:tcW w:w="5211" w:type="dxa"/>
            <w:tcBorders>
              <w:right w:val="single" w:sz="4" w:space="0" w:color="auto"/>
            </w:tcBorders>
            <w:shd w:val="clear" w:color="auto" w:fill="B8CCE4"/>
          </w:tcPr>
          <w:p w14:paraId="494A04C1"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Totali </w:t>
            </w:r>
          </w:p>
        </w:tc>
        <w:tc>
          <w:tcPr>
            <w:tcW w:w="993" w:type="dxa"/>
            <w:tcBorders>
              <w:left w:val="single" w:sz="4" w:space="0" w:color="auto"/>
              <w:right w:val="single" w:sz="4" w:space="0" w:color="auto"/>
            </w:tcBorders>
            <w:shd w:val="clear" w:color="auto" w:fill="B8CCE4"/>
            <w:vAlign w:val="center"/>
          </w:tcPr>
          <w:p w14:paraId="37A53861"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275" w:type="dxa"/>
            <w:tcBorders>
              <w:left w:val="single" w:sz="4" w:space="0" w:color="auto"/>
              <w:right w:val="single" w:sz="4" w:space="0" w:color="auto"/>
            </w:tcBorders>
            <w:shd w:val="clear" w:color="auto" w:fill="B8CCE4"/>
            <w:vAlign w:val="center"/>
          </w:tcPr>
          <w:p w14:paraId="5870BA07"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701" w:type="dxa"/>
            <w:tcBorders>
              <w:left w:val="single" w:sz="4" w:space="0" w:color="auto"/>
            </w:tcBorders>
            <w:shd w:val="clear" w:color="auto" w:fill="B8CCE4"/>
            <w:vAlign w:val="center"/>
          </w:tcPr>
          <w:p w14:paraId="779D81B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125</w:t>
            </w:r>
          </w:p>
        </w:tc>
      </w:tr>
    </w:tbl>
    <w:p w14:paraId="15D8203B" w14:textId="77777777" w:rsidR="00EE51C8" w:rsidRPr="00A237C2" w:rsidRDefault="00EE51C8" w:rsidP="0062679B">
      <w:pPr>
        <w:widowControl w:val="0"/>
        <w:overflowPunct w:val="0"/>
        <w:autoSpaceDE w:val="0"/>
        <w:autoSpaceDN w:val="0"/>
        <w:adjustRightInd w:val="0"/>
        <w:spacing w:before="60" w:after="0" w:line="240" w:lineRule="auto"/>
        <w:jc w:val="both"/>
        <w:rPr>
          <w:rFonts w:ascii="Times New Roman" w:hAnsi="Times New Roman" w:cs="Times New Roman"/>
          <w:b/>
          <w:sz w:val="24"/>
          <w:szCs w:val="24"/>
        </w:rPr>
      </w:pPr>
    </w:p>
    <w:p w14:paraId="1F592ECF" w14:textId="77777777" w:rsidR="00EE51C8" w:rsidRPr="00A237C2" w:rsidRDefault="00EE51C8" w:rsidP="0062679B">
      <w:pPr>
        <w:spacing w:before="60" w:after="0" w:line="240" w:lineRule="auto"/>
        <w:jc w:val="both"/>
        <w:rPr>
          <w:rFonts w:ascii="Times New Roman" w:hAnsi="Times New Roman" w:cs="Times New Roman"/>
          <w:b/>
          <w:bCs/>
          <w:sz w:val="24"/>
          <w:szCs w:val="24"/>
        </w:rPr>
      </w:pPr>
      <w:r w:rsidRPr="00A237C2">
        <w:rPr>
          <w:rFonts w:ascii="Times New Roman" w:hAnsi="Times New Roman" w:cs="Times New Roman"/>
          <w:b/>
          <w:bCs/>
          <w:sz w:val="24"/>
          <w:szCs w:val="24"/>
        </w:rPr>
        <w:t>Lënda: Kimi analitike dhe instrumentale</w:t>
      </w:r>
    </w:p>
    <w:p w14:paraId="3B657798" w14:textId="77777777" w:rsidR="00EE51C8" w:rsidRPr="00A237C2" w:rsidRDefault="00EE51C8" w:rsidP="0062679B">
      <w:pPr>
        <w:spacing w:before="60" w:after="0" w:line="240" w:lineRule="auto"/>
        <w:jc w:val="both"/>
        <w:rPr>
          <w:rFonts w:ascii="Times New Roman" w:hAnsi="Times New Roman" w:cs="Times New Roman"/>
          <w:b/>
          <w:bCs/>
          <w:sz w:val="24"/>
          <w:szCs w:val="24"/>
        </w:rPr>
      </w:pPr>
      <w:r w:rsidRPr="00A237C2">
        <w:rPr>
          <w:rFonts w:ascii="Times New Roman" w:hAnsi="Times New Roman" w:cs="Times New Roman"/>
          <w:b/>
          <w:bCs/>
          <w:sz w:val="24"/>
          <w:szCs w:val="24"/>
        </w:rPr>
        <w:t xml:space="preserve">Mësimdhënësit: Prof. Dr. </w:t>
      </w:r>
      <w:proofErr w:type="spellStart"/>
      <w:r w:rsidRPr="00A237C2">
        <w:rPr>
          <w:rFonts w:ascii="Times New Roman" w:hAnsi="Times New Roman" w:cs="Times New Roman"/>
          <w:b/>
          <w:bCs/>
          <w:sz w:val="24"/>
          <w:szCs w:val="24"/>
        </w:rPr>
        <w:t>Tahir</w:t>
      </w:r>
      <w:proofErr w:type="spellEnd"/>
      <w:r w:rsidRPr="00A237C2">
        <w:rPr>
          <w:rFonts w:ascii="Times New Roman" w:hAnsi="Times New Roman" w:cs="Times New Roman"/>
          <w:b/>
          <w:bCs/>
          <w:sz w:val="24"/>
          <w:szCs w:val="24"/>
        </w:rPr>
        <w:t xml:space="preserve"> </w:t>
      </w:r>
      <w:proofErr w:type="spellStart"/>
      <w:r w:rsidRPr="00A237C2">
        <w:rPr>
          <w:rFonts w:ascii="Times New Roman" w:hAnsi="Times New Roman" w:cs="Times New Roman"/>
          <w:b/>
          <w:bCs/>
          <w:sz w:val="24"/>
          <w:szCs w:val="24"/>
        </w:rPr>
        <w:t>Arbneshi</w:t>
      </w:r>
      <w:proofErr w:type="spellEnd"/>
    </w:p>
    <w:p w14:paraId="3EA9C521" w14:textId="77777777" w:rsidR="00EE51C8" w:rsidRPr="00A237C2" w:rsidRDefault="00EE51C8" w:rsidP="0062679B">
      <w:pPr>
        <w:spacing w:before="60" w:after="0" w:line="240" w:lineRule="auto"/>
        <w:jc w:val="both"/>
        <w:rPr>
          <w:rFonts w:ascii="Times New Roman" w:hAnsi="Times New Roman" w:cs="Times New Roman"/>
          <w:b/>
          <w:bCs/>
          <w:sz w:val="24"/>
          <w:szCs w:val="24"/>
        </w:rPr>
      </w:pPr>
      <w:r w:rsidRPr="00A237C2">
        <w:rPr>
          <w:rFonts w:ascii="Times New Roman" w:hAnsi="Times New Roman" w:cs="Times New Roman"/>
          <w:b/>
          <w:bCs/>
          <w:sz w:val="24"/>
          <w:szCs w:val="24"/>
        </w:rPr>
        <w:t>ECTS kredi: 5</w:t>
      </w:r>
    </w:p>
    <w:p w14:paraId="11FC64B3" w14:textId="77777777" w:rsidR="00EE51C8" w:rsidRPr="00A237C2" w:rsidRDefault="00EE51C8" w:rsidP="0062679B">
      <w:pPr>
        <w:widowControl w:val="0"/>
        <w:overflowPunct w:val="0"/>
        <w:autoSpaceDE w:val="0"/>
        <w:autoSpaceDN w:val="0"/>
        <w:adjustRightInd w:val="0"/>
        <w:spacing w:before="60" w:after="0" w:line="240" w:lineRule="auto"/>
        <w:jc w:val="both"/>
        <w:rPr>
          <w:rFonts w:ascii="Times New Roman" w:eastAsia="Times New Roman" w:hAnsi="Times New Roman" w:cs="Times New Roman"/>
          <w:sz w:val="24"/>
          <w:szCs w:val="24"/>
        </w:rPr>
      </w:pPr>
      <w:r w:rsidRPr="00A237C2">
        <w:rPr>
          <w:rFonts w:ascii="Times New Roman" w:hAnsi="Times New Roman" w:cs="Times New Roman"/>
          <w:b/>
          <w:sz w:val="24"/>
          <w:szCs w:val="24"/>
        </w:rPr>
        <w:t xml:space="preserve">Përmbajtja e shkurtër: </w:t>
      </w:r>
      <w:r w:rsidRPr="00A237C2">
        <w:rPr>
          <w:rFonts w:ascii="Times New Roman" w:eastAsia="Times New Roman" w:hAnsi="Times New Roman" w:cs="Times New Roman"/>
          <w:sz w:val="24"/>
          <w:szCs w:val="24"/>
        </w:rPr>
        <w:t xml:space="preserve">Kursi fillon me mënyrat e </w:t>
      </w:r>
      <w:proofErr w:type="spellStart"/>
      <w:r w:rsidRPr="00A237C2">
        <w:rPr>
          <w:rFonts w:ascii="Times New Roman" w:eastAsia="Times New Roman" w:hAnsi="Times New Roman" w:cs="Times New Roman"/>
          <w:sz w:val="24"/>
          <w:szCs w:val="24"/>
        </w:rPr>
        <w:t>mostrimit</w:t>
      </w:r>
      <w:proofErr w:type="spellEnd"/>
      <w:r w:rsidRPr="00A237C2">
        <w:rPr>
          <w:rFonts w:ascii="Times New Roman" w:eastAsia="Times New Roman" w:hAnsi="Times New Roman" w:cs="Times New Roman"/>
          <w:sz w:val="24"/>
          <w:szCs w:val="24"/>
        </w:rPr>
        <w:t xml:space="preserve">, matjeve në kimi analitike dhe përpunimin statistikor të rezultateve. Pjesa e dytë do të mbulohet nga titullimet acido-bazike, </w:t>
      </w:r>
      <w:proofErr w:type="spellStart"/>
      <w:r w:rsidRPr="00A237C2">
        <w:rPr>
          <w:rFonts w:ascii="Times New Roman" w:eastAsia="Times New Roman" w:hAnsi="Times New Roman" w:cs="Times New Roman"/>
          <w:sz w:val="24"/>
          <w:szCs w:val="24"/>
        </w:rPr>
        <w:t>kompleksometrike</w:t>
      </w:r>
      <w:proofErr w:type="spellEnd"/>
      <w:r w:rsidRPr="00A237C2">
        <w:rPr>
          <w:rFonts w:ascii="Times New Roman" w:eastAsia="Times New Roman" w:hAnsi="Times New Roman" w:cs="Times New Roman"/>
          <w:sz w:val="24"/>
          <w:szCs w:val="24"/>
        </w:rPr>
        <w:t xml:space="preserve"> dhe </w:t>
      </w:r>
      <w:proofErr w:type="spellStart"/>
      <w:r w:rsidRPr="00A237C2">
        <w:rPr>
          <w:rFonts w:ascii="Times New Roman" w:eastAsia="Times New Roman" w:hAnsi="Times New Roman" w:cs="Times New Roman"/>
          <w:sz w:val="24"/>
          <w:szCs w:val="24"/>
        </w:rPr>
        <w:t>redokse</w:t>
      </w:r>
      <w:proofErr w:type="spellEnd"/>
      <w:r w:rsidRPr="00A237C2">
        <w:rPr>
          <w:rFonts w:ascii="Times New Roman" w:eastAsia="Times New Roman" w:hAnsi="Times New Roman" w:cs="Times New Roman"/>
          <w:sz w:val="24"/>
          <w:szCs w:val="24"/>
        </w:rPr>
        <w:t xml:space="preserve">. Në vazhdim të kursit do të ofrohen metoda themelore të analizës </w:t>
      </w:r>
      <w:proofErr w:type="spellStart"/>
      <w:r w:rsidRPr="00A237C2">
        <w:rPr>
          <w:rFonts w:ascii="Times New Roman" w:eastAsia="Times New Roman" w:hAnsi="Times New Roman" w:cs="Times New Roman"/>
          <w:sz w:val="24"/>
          <w:szCs w:val="24"/>
        </w:rPr>
        <w:t>gravimetrike</w:t>
      </w:r>
      <w:proofErr w:type="spellEnd"/>
      <w:r w:rsidRPr="00A237C2">
        <w:rPr>
          <w:rFonts w:ascii="Times New Roman" w:eastAsia="Times New Roman" w:hAnsi="Times New Roman" w:cs="Times New Roman"/>
          <w:sz w:val="24"/>
          <w:szCs w:val="24"/>
        </w:rPr>
        <w:t xml:space="preserve">. Pjesa kryesore përfshinë metodat instrumentale të analizës kimike; si: </w:t>
      </w:r>
      <w:proofErr w:type="spellStart"/>
      <w:r w:rsidRPr="00A237C2">
        <w:rPr>
          <w:rFonts w:ascii="Times New Roman" w:eastAsia="Times New Roman" w:hAnsi="Times New Roman" w:cs="Times New Roman"/>
          <w:sz w:val="24"/>
          <w:szCs w:val="24"/>
        </w:rPr>
        <w:t>spektrofotometrinë</w:t>
      </w:r>
      <w:proofErr w:type="spellEnd"/>
      <w:r w:rsidRPr="00A237C2">
        <w:rPr>
          <w:rFonts w:ascii="Times New Roman" w:eastAsia="Times New Roman" w:hAnsi="Times New Roman" w:cs="Times New Roman"/>
          <w:sz w:val="24"/>
          <w:szCs w:val="24"/>
        </w:rPr>
        <w:t xml:space="preserve">, absorbimin atomik dhe metodat  </w:t>
      </w:r>
      <w:proofErr w:type="spellStart"/>
      <w:r w:rsidRPr="00A237C2">
        <w:rPr>
          <w:rFonts w:ascii="Times New Roman" w:eastAsia="Times New Roman" w:hAnsi="Times New Roman" w:cs="Times New Roman"/>
          <w:sz w:val="24"/>
          <w:szCs w:val="24"/>
        </w:rPr>
        <w:t>elektrokimike</w:t>
      </w:r>
      <w:proofErr w:type="spellEnd"/>
      <w:r w:rsidRPr="00A237C2">
        <w:rPr>
          <w:rFonts w:ascii="Times New Roman" w:eastAsia="Times New Roman" w:hAnsi="Times New Roman" w:cs="Times New Roman"/>
          <w:sz w:val="24"/>
          <w:szCs w:val="24"/>
        </w:rPr>
        <w:t xml:space="preserve">. Në përmbyllje mbulohen teknikat bazë të ndarjes duke përfshirë </w:t>
      </w:r>
      <w:proofErr w:type="spellStart"/>
      <w:r w:rsidRPr="00A237C2">
        <w:rPr>
          <w:rFonts w:ascii="Times New Roman" w:eastAsia="Times New Roman" w:hAnsi="Times New Roman" w:cs="Times New Roman"/>
          <w:sz w:val="24"/>
          <w:szCs w:val="24"/>
        </w:rPr>
        <w:t>kromatografinë</w:t>
      </w:r>
      <w:proofErr w:type="spellEnd"/>
      <w:r w:rsidRPr="00A237C2">
        <w:rPr>
          <w:rFonts w:ascii="Times New Roman" w:eastAsia="Times New Roman" w:hAnsi="Times New Roman" w:cs="Times New Roman"/>
          <w:sz w:val="24"/>
          <w:szCs w:val="24"/>
        </w:rPr>
        <w:t>. Teoria do të përcillet me punë praktike në laborator duke përdorur një gamë të gjerë të shembujve tipikë.</w:t>
      </w:r>
    </w:p>
    <w:p w14:paraId="1AAFD51C" w14:textId="77777777" w:rsidR="00EE51C8" w:rsidRPr="00A237C2" w:rsidRDefault="00EE51C8" w:rsidP="0062679B">
      <w:pPr>
        <w:widowControl w:val="0"/>
        <w:overflowPunct w:val="0"/>
        <w:autoSpaceDE w:val="0"/>
        <w:autoSpaceDN w:val="0"/>
        <w:adjustRightInd w:val="0"/>
        <w:spacing w:before="60" w:after="0" w:line="240" w:lineRule="auto"/>
        <w:jc w:val="both"/>
        <w:rPr>
          <w:rFonts w:ascii="Times New Roman" w:eastAsia="Times New Roman" w:hAnsi="Times New Roman" w:cs="Times New Roman"/>
          <w:sz w:val="24"/>
          <w:szCs w:val="24"/>
        </w:rPr>
      </w:pPr>
      <w:r w:rsidRPr="00A237C2">
        <w:rPr>
          <w:rFonts w:ascii="Times New Roman" w:hAnsi="Times New Roman" w:cs="Times New Roman"/>
          <w:b/>
          <w:sz w:val="24"/>
          <w:szCs w:val="24"/>
        </w:rPr>
        <w:t xml:space="preserve">Qëllimet e lëndës: </w:t>
      </w:r>
      <w:r w:rsidRPr="00A237C2">
        <w:rPr>
          <w:rFonts w:ascii="Times New Roman" w:eastAsia="Times New Roman" w:hAnsi="Times New Roman" w:cs="Times New Roman"/>
          <w:sz w:val="24"/>
          <w:szCs w:val="24"/>
        </w:rPr>
        <w:t>Kimi analitike është kurs që kombinon leksionet me diskutime që përdor metoda aktive të mësimit dhe pjesën laboratorike. Studentët në këtë kursi do t’i ekspozohen teorisë dhe praktikës së analizave kimike sasiore dhe ekuilibrave kimikë. Në seanca e diskutimeve, do të përdoren metodat e mësimit aktiv dhe të njëjtat do të përfshihen në ligjërata, në përputhje me shumë studime të kohëve të fundit mbi atë se si studentët akumulojnë njohuritë. Ligjëratat do të përcillen me aktivitete praktike në punë laboratorike duke u dhënë studentëve një eksperiencë praktike mbi temat e mbuluara në kimi analitike.</w:t>
      </w:r>
    </w:p>
    <w:p w14:paraId="668F61D8" w14:textId="77777777" w:rsidR="00EE51C8" w:rsidRPr="00A237C2" w:rsidRDefault="00EE51C8" w:rsidP="0062679B">
      <w:pPr>
        <w:pStyle w:val="ListParagraph"/>
        <w:widowControl w:val="0"/>
        <w:tabs>
          <w:tab w:val="left" w:pos="351"/>
        </w:tabs>
        <w:overflowPunct w:val="0"/>
        <w:autoSpaceDE w:val="0"/>
        <w:autoSpaceDN w:val="0"/>
        <w:adjustRightInd w:val="0"/>
        <w:spacing w:before="60" w:after="0" w:line="240" w:lineRule="auto"/>
        <w:ind w:left="0"/>
        <w:jc w:val="both"/>
        <w:rPr>
          <w:rFonts w:ascii="Times New Roman" w:hAnsi="Times New Roman" w:cs="Times New Roman"/>
          <w:sz w:val="24"/>
          <w:szCs w:val="24"/>
        </w:rPr>
      </w:pPr>
      <w:r w:rsidRPr="00A237C2">
        <w:rPr>
          <w:rFonts w:ascii="Times New Roman" w:hAnsi="Times New Roman" w:cs="Times New Roman"/>
          <w:b/>
          <w:sz w:val="24"/>
          <w:szCs w:val="24"/>
        </w:rPr>
        <w:t xml:space="preserve">Rezultatet e pritura të nxënies: </w:t>
      </w:r>
      <w:r w:rsidRPr="00A237C2">
        <w:rPr>
          <w:rFonts w:ascii="Times New Roman" w:hAnsi="Times New Roman" w:cs="Times New Roman"/>
          <w:sz w:val="24"/>
          <w:szCs w:val="24"/>
        </w:rPr>
        <w:t>Pas përfundimit të kursit, studentët do të jenë në gjendje të:</w:t>
      </w:r>
    </w:p>
    <w:p w14:paraId="25A99108" w14:textId="77777777" w:rsidR="00EE51C8" w:rsidRPr="00A237C2" w:rsidRDefault="00EE51C8" w:rsidP="0062679B">
      <w:pPr>
        <w:pStyle w:val="ListParagraph"/>
        <w:numPr>
          <w:ilvl w:val="0"/>
          <w:numId w:val="89"/>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Aplikojnë konceptet e saktësisë, precizitetit dhe analizës statistikore në një shumëllojshmëri të teknikave analitike.</w:t>
      </w:r>
    </w:p>
    <w:p w14:paraId="752DB984" w14:textId="77777777" w:rsidR="00EE51C8" w:rsidRPr="00A237C2" w:rsidRDefault="00EE51C8" w:rsidP="0062679B">
      <w:pPr>
        <w:pStyle w:val="ListParagraph"/>
        <w:numPr>
          <w:ilvl w:val="0"/>
          <w:numId w:val="89"/>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Kuptojnë konceptet e analizës </w:t>
      </w:r>
      <w:proofErr w:type="spellStart"/>
      <w:r w:rsidRPr="00A237C2">
        <w:rPr>
          <w:rFonts w:ascii="Times New Roman" w:hAnsi="Times New Roman" w:cs="Times New Roman"/>
          <w:sz w:val="24"/>
          <w:szCs w:val="24"/>
        </w:rPr>
        <w:t>gravimetrike</w:t>
      </w:r>
      <w:proofErr w:type="spellEnd"/>
      <w:r w:rsidRPr="00A237C2">
        <w:rPr>
          <w:rFonts w:ascii="Times New Roman" w:hAnsi="Times New Roman" w:cs="Times New Roman"/>
          <w:sz w:val="24"/>
          <w:szCs w:val="24"/>
        </w:rPr>
        <w:t xml:space="preserve"> dhe </w:t>
      </w:r>
      <w:proofErr w:type="spellStart"/>
      <w:r w:rsidRPr="00A237C2">
        <w:rPr>
          <w:rFonts w:ascii="Times New Roman" w:hAnsi="Times New Roman" w:cs="Times New Roman"/>
          <w:sz w:val="24"/>
          <w:szCs w:val="24"/>
        </w:rPr>
        <w:t>vëllimetrike</w:t>
      </w:r>
      <w:proofErr w:type="spellEnd"/>
      <w:r w:rsidRPr="00A237C2">
        <w:rPr>
          <w:rFonts w:ascii="Times New Roman" w:hAnsi="Times New Roman" w:cs="Times New Roman"/>
          <w:sz w:val="24"/>
          <w:szCs w:val="24"/>
        </w:rPr>
        <w:t xml:space="preserve"> dhe i zbatojnë ato në një shumëllojshmëri të gjerë të problemeve në kimi analitike.</w:t>
      </w:r>
    </w:p>
    <w:p w14:paraId="76330672" w14:textId="77777777" w:rsidR="00EE51C8" w:rsidRPr="00A237C2" w:rsidRDefault="00EE51C8" w:rsidP="0062679B">
      <w:pPr>
        <w:pStyle w:val="ListParagraph"/>
        <w:numPr>
          <w:ilvl w:val="0"/>
          <w:numId w:val="89"/>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Kuptojnë parimet sasiore të ekuilibrit të tretësirave ujore siç aplikohet në komplekset metal-</w:t>
      </w:r>
      <w:proofErr w:type="spellStart"/>
      <w:r w:rsidRPr="00A237C2">
        <w:rPr>
          <w:rFonts w:ascii="Times New Roman" w:hAnsi="Times New Roman" w:cs="Times New Roman"/>
          <w:sz w:val="24"/>
          <w:szCs w:val="24"/>
        </w:rPr>
        <w:t>ligand</w:t>
      </w:r>
      <w:proofErr w:type="spellEnd"/>
      <w:r w:rsidRPr="00A237C2">
        <w:rPr>
          <w:rFonts w:ascii="Times New Roman" w:hAnsi="Times New Roman" w:cs="Times New Roman"/>
          <w:sz w:val="24"/>
          <w:szCs w:val="24"/>
        </w:rPr>
        <w:t xml:space="preserve"> dhe kryejnë llogaritjet e detajuara në këto sisteme.</w:t>
      </w:r>
    </w:p>
    <w:p w14:paraId="1E8B293E" w14:textId="77777777" w:rsidR="00EE51C8" w:rsidRPr="00A237C2" w:rsidRDefault="00EE51C8" w:rsidP="0062679B">
      <w:pPr>
        <w:pStyle w:val="ListParagraph"/>
        <w:numPr>
          <w:ilvl w:val="0"/>
          <w:numId w:val="89"/>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Kuptojnë  bazat teorike mbi teknikat e ndryshme </w:t>
      </w:r>
      <w:proofErr w:type="spellStart"/>
      <w:r w:rsidRPr="00A237C2">
        <w:rPr>
          <w:rFonts w:ascii="Times New Roman" w:hAnsi="Times New Roman" w:cs="Times New Roman"/>
          <w:sz w:val="24"/>
          <w:szCs w:val="24"/>
        </w:rPr>
        <w:t>spektrofotometrike</w:t>
      </w:r>
      <w:proofErr w:type="spellEnd"/>
      <w:r w:rsidRPr="00A237C2">
        <w:rPr>
          <w:rFonts w:ascii="Times New Roman" w:hAnsi="Times New Roman" w:cs="Times New Roman"/>
          <w:sz w:val="24"/>
          <w:szCs w:val="24"/>
        </w:rPr>
        <w:t>, të ndërtojnë bllok skemën e pajisjeve për secilën teknikë,  të diskutojë qëllimin e secilës bllok skemë dhe të përshkruajnë aspektet praktike më të përshtatshme për zbatimin e secilës metodë në analizat kimike (p.sh. ndjeshmëria, kufijtë e detektimit, regjionin e përgjigjes lineare , interferencat, etj.).</w:t>
      </w:r>
    </w:p>
    <w:p w14:paraId="5BBA03AB" w14:textId="77777777" w:rsidR="00EE51C8" w:rsidRPr="00A237C2" w:rsidRDefault="00EE51C8" w:rsidP="0062679B">
      <w:pPr>
        <w:pStyle w:val="ListParagraph"/>
        <w:numPr>
          <w:ilvl w:val="0"/>
          <w:numId w:val="89"/>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Kuptojnë bazat teorike për  teknikat e ndryshme </w:t>
      </w:r>
      <w:proofErr w:type="spellStart"/>
      <w:r w:rsidRPr="00A237C2">
        <w:rPr>
          <w:rFonts w:ascii="Times New Roman" w:hAnsi="Times New Roman" w:cs="Times New Roman"/>
          <w:sz w:val="24"/>
          <w:szCs w:val="24"/>
        </w:rPr>
        <w:t>elektrokimike</w:t>
      </w:r>
      <w:proofErr w:type="spellEnd"/>
      <w:r w:rsidRPr="00A237C2">
        <w:rPr>
          <w:rFonts w:ascii="Times New Roman" w:hAnsi="Times New Roman" w:cs="Times New Roman"/>
          <w:sz w:val="24"/>
          <w:szCs w:val="24"/>
        </w:rPr>
        <w:t xml:space="preserve"> si </w:t>
      </w:r>
      <w:proofErr w:type="spellStart"/>
      <w:r w:rsidRPr="00A237C2">
        <w:rPr>
          <w:rFonts w:ascii="Times New Roman" w:hAnsi="Times New Roman" w:cs="Times New Roman"/>
          <w:sz w:val="24"/>
          <w:szCs w:val="24"/>
        </w:rPr>
        <w:t>potentiometria</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kulometria</w:t>
      </w:r>
      <w:proofErr w:type="spellEnd"/>
      <w:r w:rsidRPr="00A237C2">
        <w:rPr>
          <w:rFonts w:ascii="Times New Roman" w:hAnsi="Times New Roman" w:cs="Times New Roman"/>
          <w:sz w:val="24"/>
          <w:szCs w:val="24"/>
        </w:rPr>
        <w:t xml:space="preserve"> dhe </w:t>
      </w:r>
      <w:proofErr w:type="spellStart"/>
      <w:r w:rsidRPr="00A237C2">
        <w:rPr>
          <w:rFonts w:ascii="Times New Roman" w:hAnsi="Times New Roman" w:cs="Times New Roman"/>
          <w:sz w:val="24"/>
          <w:szCs w:val="24"/>
        </w:rPr>
        <w:t>voltammetria</w:t>
      </w:r>
      <w:proofErr w:type="spellEnd"/>
      <w:r w:rsidRPr="00A237C2">
        <w:rPr>
          <w:rFonts w:ascii="Times New Roman" w:hAnsi="Times New Roman" w:cs="Times New Roman"/>
          <w:sz w:val="24"/>
          <w:szCs w:val="24"/>
        </w:rPr>
        <w:t>.</w:t>
      </w:r>
    </w:p>
    <w:p w14:paraId="0A2B904A" w14:textId="77777777" w:rsidR="00EE51C8" w:rsidRPr="00A237C2" w:rsidRDefault="00EE51C8" w:rsidP="0062679B">
      <w:pPr>
        <w:pStyle w:val="ListParagraph"/>
        <w:numPr>
          <w:ilvl w:val="0"/>
          <w:numId w:val="89"/>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Kuptojnë parimet themelore që lidhen me metodat </w:t>
      </w:r>
      <w:proofErr w:type="spellStart"/>
      <w:r w:rsidRPr="00A237C2">
        <w:rPr>
          <w:rFonts w:ascii="Times New Roman" w:hAnsi="Times New Roman" w:cs="Times New Roman"/>
          <w:sz w:val="24"/>
          <w:szCs w:val="24"/>
        </w:rPr>
        <w:t>kromatografike</w:t>
      </w:r>
      <w:proofErr w:type="spellEnd"/>
      <w:r w:rsidRPr="00A237C2">
        <w:rPr>
          <w:rFonts w:ascii="Times New Roman" w:hAnsi="Times New Roman" w:cs="Times New Roman"/>
          <w:sz w:val="24"/>
          <w:szCs w:val="24"/>
        </w:rPr>
        <w:t xml:space="preserve"> dhe diskutojnë se si të njëjtat zbatohen për aplikimet e ndryshme specifike (p.sh. lëngë-ngurtë, lëngë- gaz, HPLC, SFC etj.).</w:t>
      </w:r>
    </w:p>
    <w:p w14:paraId="444B2034" w14:textId="77777777" w:rsidR="00EE51C8" w:rsidRPr="00A237C2" w:rsidRDefault="00EE51C8" w:rsidP="0062679B">
      <w:pPr>
        <w:pStyle w:val="ListParagraph"/>
        <w:numPr>
          <w:ilvl w:val="0"/>
          <w:numId w:val="89"/>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Përshkruajnë, për secilën metodë,  një mostër tipike që mund të analizohet dhe të diskutojnë për shqyrtimet e duhura praktike (ndjeshmërinë, kufirin e detektimit, interferencat, mekanizmat e zgjerimit të brezit, </w:t>
      </w:r>
      <w:proofErr w:type="spellStart"/>
      <w:r w:rsidRPr="00A237C2">
        <w:rPr>
          <w:rFonts w:ascii="Times New Roman" w:hAnsi="Times New Roman" w:cs="Times New Roman"/>
          <w:sz w:val="24"/>
          <w:szCs w:val="24"/>
        </w:rPr>
        <w:t>riprodhueshmërinë</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etj</w:t>
      </w:r>
      <w:proofErr w:type="spellEnd"/>
      <w:r w:rsidRPr="00A237C2">
        <w:rPr>
          <w:rFonts w:ascii="Times New Roman" w:hAnsi="Times New Roman" w:cs="Times New Roman"/>
          <w:sz w:val="24"/>
          <w:szCs w:val="24"/>
        </w:rPr>
        <w:t>).</w:t>
      </w:r>
    </w:p>
    <w:p w14:paraId="111F4302" w14:textId="77777777" w:rsidR="00EE51C8" w:rsidRPr="00A237C2" w:rsidRDefault="00EE51C8"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b/>
          <w:sz w:val="24"/>
          <w:szCs w:val="24"/>
          <w:lang w:val="sq-AL"/>
        </w:rPr>
        <w:t xml:space="preserve">Format e mësimdhënies dhe mësim nxënies:  </w:t>
      </w:r>
      <w:r w:rsidRPr="00A237C2">
        <w:rPr>
          <w:rFonts w:ascii="Times New Roman" w:eastAsia="Times New Roman" w:hAnsi="Times New Roman" w:cs="Times New Roman"/>
          <w:sz w:val="24"/>
          <w:szCs w:val="24"/>
          <w:lang w:val="sq-AL"/>
        </w:rPr>
        <w:t>Ligjëratë, punë laboratorike, punë seminari dhe individuale.</w:t>
      </w:r>
    </w:p>
    <w:p w14:paraId="775A6E94" w14:textId="77777777" w:rsidR="00EE51C8" w:rsidRPr="00A237C2" w:rsidRDefault="00EE51C8" w:rsidP="0062679B">
      <w:pPr>
        <w:pStyle w:val="NoSpacing"/>
        <w:spacing w:before="60"/>
        <w:jc w:val="both"/>
        <w:rPr>
          <w:rFonts w:ascii="Times New Roman" w:eastAsia="Times New Roman" w:hAnsi="Times New Roman" w:cs="Times New Roman"/>
          <w:sz w:val="24"/>
          <w:szCs w:val="24"/>
          <w:lang w:val="sq-AL"/>
        </w:rPr>
      </w:pPr>
      <w:r w:rsidRPr="00A237C2">
        <w:rPr>
          <w:rFonts w:ascii="Times New Roman" w:hAnsi="Times New Roman" w:cs="Times New Roman"/>
          <w:b/>
          <w:sz w:val="24"/>
          <w:szCs w:val="24"/>
          <w:lang w:val="sq-AL"/>
        </w:rPr>
        <w:t xml:space="preserve">Metodat e vlerësimit dhe kriteret e kalueshmërisë: </w:t>
      </w:r>
      <w:r w:rsidRPr="00A237C2">
        <w:rPr>
          <w:rFonts w:ascii="Times New Roman" w:eastAsia="Times New Roman" w:hAnsi="Times New Roman" w:cs="Times New Roman"/>
          <w:sz w:val="24"/>
          <w:szCs w:val="24"/>
          <w:lang w:val="sq-AL"/>
        </w:rPr>
        <w:t xml:space="preserve">Vlerësimi i parë: 25%, Vlerësimi i dytë: 30%, Detyrat e shtëpisë dhe seminaret: 5%, Vijimi i rregullt: 5%  Provimi final:  35%, Total: </w:t>
      </w:r>
      <w:r w:rsidRPr="00A237C2">
        <w:rPr>
          <w:rFonts w:ascii="Times New Roman" w:eastAsia="Times New Roman" w:hAnsi="Times New Roman" w:cs="Times New Roman"/>
          <w:sz w:val="24"/>
          <w:szCs w:val="24"/>
          <w:lang w:val="sq-AL"/>
        </w:rPr>
        <w:lastRenderedPageBreak/>
        <w:t>100%. Vlerësimi final me note do të bëhet si vijon: 51%- 60% = 6, 61% -70% = 7, 71% - 80% = 8, 81% - 90% = 9, 91%-100% =10</w:t>
      </w:r>
    </w:p>
    <w:p w14:paraId="63510F36" w14:textId="77777777" w:rsidR="00EE51C8" w:rsidRPr="00A237C2" w:rsidRDefault="00EE51C8" w:rsidP="0062679B">
      <w:pPr>
        <w:widowControl w:val="0"/>
        <w:overflowPunct w:val="0"/>
        <w:autoSpaceDE w:val="0"/>
        <w:autoSpaceDN w:val="0"/>
        <w:adjustRightInd w:val="0"/>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Mjetet e konkretizimit/TI: </w:t>
      </w:r>
      <w:r w:rsidRPr="00A237C2">
        <w:rPr>
          <w:rFonts w:ascii="Times New Roman" w:eastAsia="Times New Roman" w:hAnsi="Times New Roman" w:cs="Times New Roman"/>
          <w:sz w:val="24"/>
          <w:szCs w:val="24"/>
        </w:rPr>
        <w:t xml:space="preserve">Kompjuter, projektor, tabelë, letra </w:t>
      </w:r>
      <w:proofErr w:type="spellStart"/>
      <w:r w:rsidRPr="00A237C2">
        <w:rPr>
          <w:rFonts w:ascii="Times New Roman" w:eastAsia="Times New Roman" w:hAnsi="Times New Roman" w:cs="Times New Roman"/>
          <w:sz w:val="24"/>
          <w:szCs w:val="24"/>
        </w:rPr>
        <w:t>moderuese</w:t>
      </w:r>
      <w:proofErr w:type="spellEnd"/>
      <w:r w:rsidRPr="00A237C2">
        <w:rPr>
          <w:rFonts w:ascii="Times New Roman" w:eastAsia="Times New Roman" w:hAnsi="Times New Roman" w:cs="Times New Roman"/>
          <w:sz w:val="24"/>
          <w:szCs w:val="24"/>
        </w:rPr>
        <w:t>.</w:t>
      </w:r>
    </w:p>
    <w:p w14:paraId="37C176BD" w14:textId="77777777" w:rsidR="00EE51C8" w:rsidRPr="00A237C2" w:rsidRDefault="00EE51C8" w:rsidP="0062679B">
      <w:pPr>
        <w:widowControl w:val="0"/>
        <w:overflowPunct w:val="0"/>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b/>
          <w:sz w:val="24"/>
          <w:szCs w:val="24"/>
        </w:rPr>
        <w:t xml:space="preserve">Raporti ndërmjet pjesës teorike dhe praktike te studimit: </w:t>
      </w:r>
      <w:r w:rsidRPr="00A237C2">
        <w:rPr>
          <w:rFonts w:ascii="Times New Roman" w:hAnsi="Times New Roman" w:cs="Times New Roman"/>
          <w:sz w:val="24"/>
          <w:szCs w:val="24"/>
        </w:rPr>
        <w:t>Për realizimin e lëndës janë të parapara dy orë teorike dhe dy orë praktike (2+2).</w:t>
      </w:r>
      <w:r w:rsidRPr="00A237C2">
        <w:rPr>
          <w:rFonts w:ascii="Times New Roman" w:eastAsia="Calibri" w:hAnsi="Times New Roman" w:cs="Times New Roman"/>
          <w:sz w:val="24"/>
          <w:szCs w:val="24"/>
        </w:rPr>
        <w:t xml:space="preserve"> </w:t>
      </w:r>
    </w:p>
    <w:p w14:paraId="13F50EA0" w14:textId="77777777" w:rsidR="00EE51C8" w:rsidRPr="00A237C2" w:rsidRDefault="00EE51C8" w:rsidP="0062679B">
      <w:pPr>
        <w:widowControl w:val="0"/>
        <w:overflowPunct w:val="0"/>
        <w:autoSpaceDE w:val="0"/>
        <w:autoSpaceDN w:val="0"/>
        <w:adjustRightInd w:val="0"/>
        <w:spacing w:before="60" w:after="0" w:line="240" w:lineRule="auto"/>
        <w:ind w:right="1000"/>
        <w:jc w:val="both"/>
        <w:rPr>
          <w:rFonts w:ascii="Times New Roman" w:hAnsi="Times New Roman" w:cs="Times New Roman"/>
          <w:b/>
          <w:sz w:val="24"/>
          <w:szCs w:val="24"/>
        </w:rPr>
      </w:pPr>
      <w:r w:rsidRPr="00A237C2">
        <w:rPr>
          <w:rFonts w:ascii="Times New Roman" w:hAnsi="Times New Roman" w:cs="Times New Roman"/>
          <w:b/>
          <w:sz w:val="24"/>
          <w:szCs w:val="24"/>
        </w:rPr>
        <w:t>Literatura bazë që shfrytëzohet në lëndë:</w:t>
      </w:r>
    </w:p>
    <w:p w14:paraId="3B3EBB0F" w14:textId="77777777" w:rsidR="00EE51C8" w:rsidRPr="00A237C2" w:rsidRDefault="00EE51C8" w:rsidP="0062679B">
      <w:pPr>
        <w:pStyle w:val="ListParagraph"/>
        <w:numPr>
          <w:ilvl w:val="0"/>
          <w:numId w:val="89"/>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Quantitative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Chemical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Analysis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Daniel</w:t>
      </w:r>
      <w:proofErr w:type="spellEnd"/>
      <w:r w:rsidRPr="00A237C2">
        <w:rPr>
          <w:rFonts w:ascii="Times New Roman" w:hAnsi="Times New Roman" w:cs="Times New Roman"/>
          <w:sz w:val="24"/>
          <w:szCs w:val="24"/>
        </w:rPr>
        <w:t xml:space="preserve"> C. </w:t>
      </w:r>
      <w:proofErr w:type="spellStart"/>
      <w:r w:rsidRPr="00A237C2">
        <w:rPr>
          <w:rFonts w:ascii="Times New Roman" w:hAnsi="Times New Roman" w:cs="Times New Roman"/>
          <w:sz w:val="24"/>
          <w:szCs w:val="24"/>
        </w:rPr>
        <w:t>Harris</w:t>
      </w:r>
      <w:proofErr w:type="spellEnd"/>
      <w:r w:rsidRPr="00A237C2">
        <w:rPr>
          <w:rFonts w:ascii="Times New Roman" w:hAnsi="Times New Roman" w:cs="Times New Roman"/>
          <w:sz w:val="24"/>
          <w:szCs w:val="24"/>
        </w:rPr>
        <w:t xml:space="preserve">, 8th </w:t>
      </w:r>
      <w:proofErr w:type="spellStart"/>
      <w:r w:rsidRPr="00A237C2">
        <w:rPr>
          <w:rFonts w:ascii="Times New Roman" w:hAnsi="Times New Roman" w:cs="Times New Roman"/>
          <w:sz w:val="24"/>
          <w:szCs w:val="24"/>
        </w:rPr>
        <w:t>edition</w:t>
      </w:r>
      <w:proofErr w:type="spellEnd"/>
      <w:r w:rsidRPr="00A237C2">
        <w:rPr>
          <w:rFonts w:ascii="Times New Roman" w:hAnsi="Times New Roman" w:cs="Times New Roman"/>
          <w:sz w:val="24"/>
          <w:szCs w:val="24"/>
        </w:rPr>
        <w:t xml:space="preserve">, W. H. </w:t>
      </w:r>
      <w:proofErr w:type="spellStart"/>
      <w:r w:rsidRPr="00A237C2">
        <w:rPr>
          <w:rFonts w:ascii="Times New Roman" w:hAnsi="Times New Roman" w:cs="Times New Roman"/>
          <w:sz w:val="24"/>
          <w:szCs w:val="24"/>
        </w:rPr>
        <w:t>Freeman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Company</w:t>
      </w:r>
      <w:proofErr w:type="spellEnd"/>
      <w:r w:rsidRPr="00A237C2">
        <w:rPr>
          <w:rFonts w:ascii="Times New Roman" w:hAnsi="Times New Roman" w:cs="Times New Roman"/>
          <w:sz w:val="24"/>
          <w:szCs w:val="24"/>
        </w:rPr>
        <w:t xml:space="preserve">, 2010. </w:t>
      </w:r>
    </w:p>
    <w:p w14:paraId="709B0B5C" w14:textId="77777777" w:rsidR="00EE51C8" w:rsidRPr="00A237C2" w:rsidRDefault="00EE51C8" w:rsidP="0062679B">
      <w:pPr>
        <w:pStyle w:val="ListParagraph"/>
        <w:numPr>
          <w:ilvl w:val="0"/>
          <w:numId w:val="89"/>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Fundamentals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Analytical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Chemistry</w:t>
      </w:r>
      <w:proofErr w:type="spellEnd"/>
      <w:r w:rsidRPr="00A237C2">
        <w:rPr>
          <w:rFonts w:ascii="Times New Roman" w:hAnsi="Times New Roman" w:cs="Times New Roman"/>
          <w:sz w:val="24"/>
          <w:szCs w:val="24"/>
        </w:rPr>
        <w:t xml:space="preserve">, 9th Ed. </w:t>
      </w:r>
      <w:proofErr w:type="spellStart"/>
      <w:r w:rsidRPr="00A237C2">
        <w:rPr>
          <w:rFonts w:ascii="Times New Roman" w:hAnsi="Times New Roman" w:cs="Times New Roman"/>
          <w:sz w:val="24"/>
          <w:szCs w:val="24"/>
        </w:rPr>
        <w:t>Douglas</w:t>
      </w:r>
      <w:proofErr w:type="spellEnd"/>
      <w:r w:rsidRPr="00A237C2">
        <w:rPr>
          <w:rFonts w:ascii="Times New Roman" w:hAnsi="Times New Roman" w:cs="Times New Roman"/>
          <w:sz w:val="24"/>
          <w:szCs w:val="24"/>
        </w:rPr>
        <w:t xml:space="preserve"> A. </w:t>
      </w:r>
      <w:proofErr w:type="spellStart"/>
      <w:r w:rsidRPr="00A237C2">
        <w:rPr>
          <w:rFonts w:ascii="Times New Roman" w:hAnsi="Times New Roman" w:cs="Times New Roman"/>
          <w:sz w:val="24"/>
          <w:szCs w:val="24"/>
        </w:rPr>
        <w:t>Skoog</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Donald</w:t>
      </w:r>
      <w:proofErr w:type="spellEnd"/>
      <w:r w:rsidRPr="00A237C2">
        <w:rPr>
          <w:rFonts w:ascii="Times New Roman" w:hAnsi="Times New Roman" w:cs="Times New Roman"/>
          <w:sz w:val="24"/>
          <w:szCs w:val="24"/>
        </w:rPr>
        <w:t xml:space="preserve"> M. </w:t>
      </w:r>
      <w:proofErr w:type="spellStart"/>
      <w:r w:rsidRPr="00A237C2">
        <w:rPr>
          <w:rFonts w:ascii="Times New Roman" w:hAnsi="Times New Roman" w:cs="Times New Roman"/>
          <w:sz w:val="24"/>
          <w:szCs w:val="24"/>
        </w:rPr>
        <w:t>West</w:t>
      </w:r>
      <w:proofErr w:type="spellEnd"/>
      <w:r w:rsidRPr="00A237C2">
        <w:rPr>
          <w:rFonts w:ascii="Times New Roman" w:hAnsi="Times New Roman" w:cs="Times New Roman"/>
          <w:sz w:val="24"/>
          <w:szCs w:val="24"/>
        </w:rPr>
        <w:t xml:space="preserve">, F. </w:t>
      </w:r>
      <w:proofErr w:type="spellStart"/>
      <w:r w:rsidRPr="00A237C2">
        <w:rPr>
          <w:rFonts w:ascii="Times New Roman" w:hAnsi="Times New Roman" w:cs="Times New Roman"/>
          <w:sz w:val="24"/>
          <w:szCs w:val="24"/>
        </w:rPr>
        <w:t>James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Holler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Stanley</w:t>
      </w:r>
      <w:proofErr w:type="spellEnd"/>
      <w:r w:rsidRPr="00A237C2">
        <w:rPr>
          <w:rFonts w:ascii="Times New Roman" w:hAnsi="Times New Roman" w:cs="Times New Roman"/>
          <w:sz w:val="24"/>
          <w:szCs w:val="24"/>
        </w:rPr>
        <w:t xml:space="preserve"> R. </w:t>
      </w:r>
      <w:proofErr w:type="spellStart"/>
      <w:r w:rsidRPr="00A237C2">
        <w:rPr>
          <w:rFonts w:ascii="Times New Roman" w:hAnsi="Times New Roman" w:cs="Times New Roman"/>
          <w:sz w:val="24"/>
          <w:szCs w:val="24"/>
        </w:rPr>
        <w:t>Crouch</w:t>
      </w:r>
      <w:proofErr w:type="spellEnd"/>
      <w:r w:rsidRPr="00A237C2">
        <w:rPr>
          <w:rFonts w:ascii="Times New Roman" w:hAnsi="Times New Roman" w:cs="Times New Roman"/>
          <w:sz w:val="24"/>
          <w:szCs w:val="24"/>
        </w:rPr>
        <w:t xml:space="preserve"> (2014). </w:t>
      </w:r>
      <w:proofErr w:type="spellStart"/>
      <w:r w:rsidRPr="00A237C2">
        <w:rPr>
          <w:rFonts w:ascii="Times New Roman" w:hAnsi="Times New Roman" w:cs="Times New Roman"/>
          <w:sz w:val="24"/>
          <w:szCs w:val="24"/>
        </w:rPr>
        <w:t>Thomson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Learning</w:t>
      </w:r>
      <w:proofErr w:type="spellEnd"/>
      <w:r w:rsidRPr="00A237C2">
        <w:rPr>
          <w:rFonts w:ascii="Times New Roman" w:hAnsi="Times New Roman" w:cs="Times New Roman"/>
          <w:sz w:val="24"/>
          <w:szCs w:val="24"/>
        </w:rPr>
        <w:t> </w:t>
      </w:r>
    </w:p>
    <w:p w14:paraId="070FAB42" w14:textId="77777777" w:rsidR="00EE51C8" w:rsidRPr="00A237C2" w:rsidRDefault="00EE51C8" w:rsidP="0062679B">
      <w:pPr>
        <w:pStyle w:val="ListParagraph"/>
        <w:numPr>
          <w:ilvl w:val="0"/>
          <w:numId w:val="89"/>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Douglas</w:t>
      </w:r>
      <w:proofErr w:type="spellEnd"/>
      <w:r w:rsidRPr="00A237C2">
        <w:rPr>
          <w:rFonts w:ascii="Times New Roman" w:hAnsi="Times New Roman" w:cs="Times New Roman"/>
          <w:sz w:val="24"/>
          <w:szCs w:val="24"/>
        </w:rPr>
        <w:t xml:space="preserve"> A. </w:t>
      </w:r>
      <w:proofErr w:type="spellStart"/>
      <w:r w:rsidRPr="00A237C2">
        <w:rPr>
          <w:rFonts w:ascii="Times New Roman" w:hAnsi="Times New Roman" w:cs="Times New Roman"/>
          <w:sz w:val="24"/>
          <w:szCs w:val="24"/>
        </w:rPr>
        <w:t>Skoog</w:t>
      </w:r>
      <w:proofErr w:type="spellEnd"/>
      <w:r w:rsidRPr="00A237C2">
        <w:rPr>
          <w:rFonts w:ascii="Times New Roman" w:hAnsi="Times New Roman" w:cs="Times New Roman"/>
          <w:sz w:val="24"/>
          <w:szCs w:val="24"/>
        </w:rPr>
        <w:t xml:space="preserve">, F. </w:t>
      </w:r>
      <w:proofErr w:type="spellStart"/>
      <w:r w:rsidRPr="00A237C2">
        <w:rPr>
          <w:rFonts w:ascii="Times New Roman" w:hAnsi="Times New Roman" w:cs="Times New Roman"/>
          <w:sz w:val="24"/>
          <w:szCs w:val="24"/>
        </w:rPr>
        <w:t>James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Holler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Timothy</w:t>
      </w:r>
      <w:proofErr w:type="spellEnd"/>
      <w:r w:rsidRPr="00A237C2">
        <w:rPr>
          <w:rFonts w:ascii="Times New Roman" w:hAnsi="Times New Roman" w:cs="Times New Roman"/>
          <w:sz w:val="24"/>
          <w:szCs w:val="24"/>
        </w:rPr>
        <w:t xml:space="preserve"> A. </w:t>
      </w:r>
      <w:proofErr w:type="spellStart"/>
      <w:r w:rsidRPr="00A237C2">
        <w:rPr>
          <w:rFonts w:ascii="Times New Roman" w:hAnsi="Times New Roman" w:cs="Times New Roman"/>
          <w:sz w:val="24"/>
          <w:szCs w:val="24"/>
        </w:rPr>
        <w:t>Nieman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Principles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Instrumental </w:t>
      </w:r>
      <w:proofErr w:type="spellStart"/>
      <w:r w:rsidRPr="00A237C2">
        <w:rPr>
          <w:rFonts w:ascii="Times New Roman" w:hAnsi="Times New Roman" w:cs="Times New Roman"/>
          <w:sz w:val="24"/>
          <w:szCs w:val="24"/>
        </w:rPr>
        <w:t>Analysis</w:t>
      </w:r>
      <w:proofErr w:type="spellEnd"/>
      <w:r w:rsidRPr="00A237C2">
        <w:rPr>
          <w:rFonts w:ascii="Times New Roman" w:hAnsi="Times New Roman" w:cs="Times New Roman"/>
          <w:sz w:val="24"/>
          <w:szCs w:val="24"/>
        </w:rPr>
        <w:t>,  1998</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992"/>
        <w:gridCol w:w="1276"/>
        <w:gridCol w:w="1165"/>
      </w:tblGrid>
      <w:tr w:rsidR="00DC6DBC" w:rsidRPr="00A237C2" w14:paraId="7BE7ED3A" w14:textId="77777777" w:rsidTr="008438B6">
        <w:tc>
          <w:tcPr>
            <w:tcW w:w="8928" w:type="dxa"/>
            <w:gridSpan w:val="4"/>
            <w:shd w:val="clear" w:color="auto" w:fill="D9D9D9"/>
          </w:tcPr>
          <w:p w14:paraId="7F29A690" w14:textId="77777777" w:rsidR="00EE51C8" w:rsidRPr="00A237C2" w:rsidRDefault="00EE51C8"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Kontributi </w:t>
            </w:r>
            <w:proofErr w:type="spellStart"/>
            <w:r w:rsidRPr="00A237C2">
              <w:rPr>
                <w:rFonts w:ascii="Times New Roman" w:hAnsi="Times New Roman" w:cs="Times New Roman"/>
                <w:b/>
                <w:sz w:val="24"/>
                <w:szCs w:val="24"/>
                <w:lang w:val="sq-AL"/>
              </w:rPr>
              <w:t>nё</w:t>
            </w:r>
            <w:proofErr w:type="spellEnd"/>
            <w:r w:rsidRPr="00A237C2">
              <w:rPr>
                <w:rFonts w:ascii="Times New Roman" w:hAnsi="Times New Roman" w:cs="Times New Roman"/>
                <w:b/>
                <w:sz w:val="24"/>
                <w:szCs w:val="24"/>
                <w:lang w:val="sq-AL"/>
              </w:rPr>
              <w:t xml:space="preserve"> ngarkesën e studentit </w:t>
            </w:r>
          </w:p>
        </w:tc>
      </w:tr>
      <w:tr w:rsidR="00DC6DBC" w:rsidRPr="00A237C2" w14:paraId="58CCB783" w14:textId="77777777" w:rsidTr="008438B6">
        <w:tc>
          <w:tcPr>
            <w:tcW w:w="5495" w:type="dxa"/>
            <w:tcBorders>
              <w:right w:val="single" w:sz="4" w:space="0" w:color="auto"/>
            </w:tcBorders>
            <w:shd w:val="clear" w:color="auto" w:fill="D9D9D9"/>
          </w:tcPr>
          <w:p w14:paraId="0B84C149"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Aktiviteti </w:t>
            </w:r>
          </w:p>
        </w:tc>
        <w:tc>
          <w:tcPr>
            <w:tcW w:w="992" w:type="dxa"/>
            <w:tcBorders>
              <w:left w:val="single" w:sz="4" w:space="0" w:color="auto"/>
              <w:right w:val="single" w:sz="4" w:space="0" w:color="auto"/>
            </w:tcBorders>
            <w:shd w:val="clear" w:color="auto" w:fill="D9D9D9"/>
          </w:tcPr>
          <w:p w14:paraId="7EF7C0B1"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Orë </w:t>
            </w:r>
          </w:p>
        </w:tc>
        <w:tc>
          <w:tcPr>
            <w:tcW w:w="1276" w:type="dxa"/>
            <w:tcBorders>
              <w:left w:val="single" w:sz="4" w:space="0" w:color="auto"/>
              <w:right w:val="single" w:sz="4" w:space="0" w:color="auto"/>
            </w:tcBorders>
            <w:shd w:val="clear" w:color="auto" w:fill="D9D9D9"/>
          </w:tcPr>
          <w:p w14:paraId="01A848D4"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 Ditë/javë  </w:t>
            </w:r>
          </w:p>
        </w:tc>
        <w:tc>
          <w:tcPr>
            <w:tcW w:w="1165" w:type="dxa"/>
            <w:tcBorders>
              <w:left w:val="single" w:sz="4" w:space="0" w:color="auto"/>
            </w:tcBorders>
            <w:shd w:val="clear" w:color="auto" w:fill="D9D9D9"/>
          </w:tcPr>
          <w:p w14:paraId="2FFEB0AD"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Gjithsej</w:t>
            </w:r>
          </w:p>
        </w:tc>
      </w:tr>
      <w:tr w:rsidR="00DC6DBC" w:rsidRPr="00A237C2" w14:paraId="1C268128" w14:textId="77777777" w:rsidTr="008438B6">
        <w:tc>
          <w:tcPr>
            <w:tcW w:w="5495" w:type="dxa"/>
            <w:tcBorders>
              <w:right w:val="single" w:sz="4" w:space="0" w:color="auto"/>
            </w:tcBorders>
            <w:shd w:val="clear" w:color="auto" w:fill="FFFFFF"/>
          </w:tcPr>
          <w:p w14:paraId="40A8F9B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992" w:type="dxa"/>
            <w:tcBorders>
              <w:left w:val="single" w:sz="4" w:space="0" w:color="auto"/>
              <w:right w:val="single" w:sz="4" w:space="0" w:color="auto"/>
            </w:tcBorders>
            <w:shd w:val="clear" w:color="auto" w:fill="FFFFFF"/>
          </w:tcPr>
          <w:p w14:paraId="2D7FB60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1777AD6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165" w:type="dxa"/>
            <w:tcBorders>
              <w:left w:val="single" w:sz="4" w:space="0" w:color="auto"/>
            </w:tcBorders>
            <w:shd w:val="clear" w:color="auto" w:fill="FFFFFF"/>
          </w:tcPr>
          <w:p w14:paraId="6544D18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5E31C0F8" w14:textId="77777777" w:rsidTr="008438B6">
        <w:tc>
          <w:tcPr>
            <w:tcW w:w="5495" w:type="dxa"/>
            <w:tcBorders>
              <w:right w:val="single" w:sz="4" w:space="0" w:color="auto"/>
            </w:tcBorders>
            <w:shd w:val="clear" w:color="auto" w:fill="FFFFFF"/>
          </w:tcPr>
          <w:p w14:paraId="0C35AAF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992" w:type="dxa"/>
            <w:tcBorders>
              <w:left w:val="single" w:sz="4" w:space="0" w:color="auto"/>
              <w:right w:val="single" w:sz="4" w:space="0" w:color="auto"/>
            </w:tcBorders>
            <w:shd w:val="clear" w:color="auto" w:fill="FFFFFF"/>
          </w:tcPr>
          <w:p w14:paraId="01EC412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5F8C98A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165" w:type="dxa"/>
            <w:tcBorders>
              <w:left w:val="single" w:sz="4" w:space="0" w:color="auto"/>
            </w:tcBorders>
            <w:shd w:val="clear" w:color="auto" w:fill="FFFFFF"/>
          </w:tcPr>
          <w:p w14:paraId="2FC9724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5BA78242" w14:textId="77777777" w:rsidTr="008438B6">
        <w:tc>
          <w:tcPr>
            <w:tcW w:w="5495" w:type="dxa"/>
            <w:tcBorders>
              <w:right w:val="single" w:sz="4" w:space="0" w:color="auto"/>
            </w:tcBorders>
            <w:shd w:val="clear" w:color="auto" w:fill="FFFFFF"/>
          </w:tcPr>
          <w:p w14:paraId="35C4C64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praktike</w:t>
            </w:r>
          </w:p>
        </w:tc>
        <w:tc>
          <w:tcPr>
            <w:tcW w:w="992" w:type="dxa"/>
            <w:tcBorders>
              <w:left w:val="single" w:sz="4" w:space="0" w:color="auto"/>
              <w:right w:val="single" w:sz="4" w:space="0" w:color="auto"/>
            </w:tcBorders>
            <w:shd w:val="clear" w:color="auto" w:fill="FFFFFF"/>
          </w:tcPr>
          <w:p w14:paraId="58F6957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FFFFFF"/>
          </w:tcPr>
          <w:p w14:paraId="06D1A92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c>
          <w:tcPr>
            <w:tcW w:w="1165" w:type="dxa"/>
            <w:tcBorders>
              <w:left w:val="single" w:sz="4" w:space="0" w:color="auto"/>
            </w:tcBorders>
            <w:shd w:val="clear" w:color="auto" w:fill="FFFFFF"/>
          </w:tcPr>
          <w:p w14:paraId="34527D8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r>
      <w:tr w:rsidR="00DC6DBC" w:rsidRPr="00A237C2" w14:paraId="30AD8AFC" w14:textId="77777777" w:rsidTr="008438B6">
        <w:tc>
          <w:tcPr>
            <w:tcW w:w="5495" w:type="dxa"/>
            <w:tcBorders>
              <w:right w:val="single" w:sz="4" w:space="0" w:color="auto"/>
            </w:tcBorders>
            <w:shd w:val="clear" w:color="auto" w:fill="FFFFFF"/>
          </w:tcPr>
          <w:p w14:paraId="443CF75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992" w:type="dxa"/>
            <w:tcBorders>
              <w:left w:val="single" w:sz="4" w:space="0" w:color="auto"/>
              <w:right w:val="single" w:sz="4" w:space="0" w:color="auto"/>
            </w:tcBorders>
            <w:shd w:val="clear" w:color="auto" w:fill="FFFFFF"/>
          </w:tcPr>
          <w:p w14:paraId="71EA9F5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50F0F1A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165" w:type="dxa"/>
            <w:tcBorders>
              <w:left w:val="single" w:sz="4" w:space="0" w:color="auto"/>
            </w:tcBorders>
            <w:shd w:val="clear" w:color="auto" w:fill="FFFFFF"/>
          </w:tcPr>
          <w:p w14:paraId="4672798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r>
      <w:tr w:rsidR="00DC6DBC" w:rsidRPr="00A237C2" w14:paraId="62B06307" w14:textId="77777777" w:rsidTr="008438B6">
        <w:tc>
          <w:tcPr>
            <w:tcW w:w="5495" w:type="dxa"/>
            <w:tcBorders>
              <w:right w:val="single" w:sz="4" w:space="0" w:color="auto"/>
            </w:tcBorders>
            <w:shd w:val="clear" w:color="auto" w:fill="FFFFFF"/>
          </w:tcPr>
          <w:p w14:paraId="0CB9B5F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në teren</w:t>
            </w:r>
          </w:p>
        </w:tc>
        <w:tc>
          <w:tcPr>
            <w:tcW w:w="992" w:type="dxa"/>
            <w:tcBorders>
              <w:left w:val="single" w:sz="4" w:space="0" w:color="auto"/>
              <w:right w:val="single" w:sz="4" w:space="0" w:color="auto"/>
            </w:tcBorders>
            <w:shd w:val="clear" w:color="auto" w:fill="FFFFFF"/>
          </w:tcPr>
          <w:p w14:paraId="4B85DAE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692CCA6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65" w:type="dxa"/>
            <w:tcBorders>
              <w:left w:val="single" w:sz="4" w:space="0" w:color="auto"/>
            </w:tcBorders>
            <w:shd w:val="clear" w:color="auto" w:fill="FFFFFF"/>
          </w:tcPr>
          <w:p w14:paraId="765CD6F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5D66C37B" w14:textId="77777777" w:rsidTr="008438B6">
        <w:tc>
          <w:tcPr>
            <w:tcW w:w="5495" w:type="dxa"/>
            <w:tcBorders>
              <w:right w:val="single" w:sz="4" w:space="0" w:color="auto"/>
            </w:tcBorders>
            <w:shd w:val="clear" w:color="auto" w:fill="FFFFFF"/>
          </w:tcPr>
          <w:p w14:paraId="23D3E986"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Kollokfiume,seminare</w:t>
            </w:r>
            <w:proofErr w:type="spellEnd"/>
          </w:p>
        </w:tc>
        <w:tc>
          <w:tcPr>
            <w:tcW w:w="992" w:type="dxa"/>
            <w:tcBorders>
              <w:left w:val="single" w:sz="4" w:space="0" w:color="auto"/>
              <w:right w:val="single" w:sz="4" w:space="0" w:color="auto"/>
            </w:tcBorders>
            <w:shd w:val="clear" w:color="auto" w:fill="FFFFFF"/>
          </w:tcPr>
          <w:p w14:paraId="13B2755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404BBB1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65" w:type="dxa"/>
            <w:tcBorders>
              <w:left w:val="single" w:sz="4" w:space="0" w:color="auto"/>
            </w:tcBorders>
            <w:shd w:val="clear" w:color="auto" w:fill="FFFFFF"/>
          </w:tcPr>
          <w:p w14:paraId="3455DF5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07D1028C" w14:textId="77777777" w:rsidTr="008438B6">
        <w:tc>
          <w:tcPr>
            <w:tcW w:w="5495" w:type="dxa"/>
            <w:tcBorders>
              <w:right w:val="single" w:sz="4" w:space="0" w:color="auto"/>
            </w:tcBorders>
            <w:shd w:val="clear" w:color="auto" w:fill="FFFFFF"/>
          </w:tcPr>
          <w:p w14:paraId="4A66379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Detyra të  shtëpisë</w:t>
            </w:r>
          </w:p>
        </w:tc>
        <w:tc>
          <w:tcPr>
            <w:tcW w:w="992" w:type="dxa"/>
            <w:tcBorders>
              <w:left w:val="single" w:sz="4" w:space="0" w:color="auto"/>
              <w:right w:val="single" w:sz="4" w:space="0" w:color="auto"/>
            </w:tcBorders>
            <w:shd w:val="clear" w:color="auto" w:fill="FFFFFF"/>
          </w:tcPr>
          <w:p w14:paraId="4E6EDFD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FFFFFF"/>
          </w:tcPr>
          <w:p w14:paraId="0E8E01F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c>
          <w:tcPr>
            <w:tcW w:w="1165" w:type="dxa"/>
            <w:tcBorders>
              <w:left w:val="single" w:sz="4" w:space="0" w:color="auto"/>
            </w:tcBorders>
            <w:shd w:val="clear" w:color="auto" w:fill="FFFFFF"/>
          </w:tcPr>
          <w:p w14:paraId="78EF1A4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r>
      <w:tr w:rsidR="00DC6DBC" w:rsidRPr="00A237C2" w14:paraId="4D1D817E" w14:textId="77777777" w:rsidTr="008438B6">
        <w:tc>
          <w:tcPr>
            <w:tcW w:w="5495" w:type="dxa"/>
            <w:tcBorders>
              <w:right w:val="single" w:sz="4" w:space="0" w:color="auto"/>
            </w:tcBorders>
            <w:shd w:val="clear" w:color="auto" w:fill="FFFFFF"/>
          </w:tcPr>
          <w:p w14:paraId="785B710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 </w:t>
            </w:r>
          </w:p>
        </w:tc>
        <w:tc>
          <w:tcPr>
            <w:tcW w:w="992" w:type="dxa"/>
            <w:tcBorders>
              <w:left w:val="single" w:sz="4" w:space="0" w:color="auto"/>
              <w:right w:val="single" w:sz="4" w:space="0" w:color="auto"/>
            </w:tcBorders>
            <w:shd w:val="clear" w:color="auto" w:fill="FFFFFF"/>
          </w:tcPr>
          <w:p w14:paraId="670BEDE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4FB2F1DD" w14:textId="061F3FE7" w:rsidR="00EE51C8" w:rsidRPr="00A237C2" w:rsidRDefault="00142FAA" w:rsidP="0062679B">
            <w:p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165" w:type="dxa"/>
            <w:tcBorders>
              <w:left w:val="single" w:sz="4" w:space="0" w:color="auto"/>
            </w:tcBorders>
            <w:shd w:val="clear" w:color="auto" w:fill="FFFFFF"/>
          </w:tcPr>
          <w:p w14:paraId="1EF58C8B" w14:textId="0023AFC6" w:rsidR="00EE51C8" w:rsidRPr="00A237C2" w:rsidRDefault="00142FAA" w:rsidP="0062679B">
            <w:p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DC6DBC" w:rsidRPr="00A237C2" w14:paraId="5EE3C1B3" w14:textId="77777777" w:rsidTr="008438B6">
        <w:tc>
          <w:tcPr>
            <w:tcW w:w="5495" w:type="dxa"/>
            <w:tcBorders>
              <w:right w:val="single" w:sz="4" w:space="0" w:color="auto"/>
            </w:tcBorders>
            <w:shd w:val="clear" w:color="auto" w:fill="FFFFFF"/>
          </w:tcPr>
          <w:p w14:paraId="7FFDA62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Përgatitja përfundimtare për provim</w:t>
            </w:r>
          </w:p>
        </w:tc>
        <w:tc>
          <w:tcPr>
            <w:tcW w:w="992" w:type="dxa"/>
            <w:tcBorders>
              <w:left w:val="single" w:sz="4" w:space="0" w:color="auto"/>
              <w:right w:val="single" w:sz="4" w:space="0" w:color="auto"/>
            </w:tcBorders>
            <w:shd w:val="clear" w:color="auto" w:fill="FFFFFF"/>
          </w:tcPr>
          <w:p w14:paraId="40DCD94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FFFFFF"/>
          </w:tcPr>
          <w:p w14:paraId="7389276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165" w:type="dxa"/>
            <w:tcBorders>
              <w:left w:val="single" w:sz="4" w:space="0" w:color="auto"/>
            </w:tcBorders>
            <w:shd w:val="clear" w:color="auto" w:fill="FFFFFF"/>
          </w:tcPr>
          <w:p w14:paraId="6FBA733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r>
      <w:tr w:rsidR="00DC6DBC" w:rsidRPr="00A237C2" w14:paraId="75F2AD7D" w14:textId="77777777" w:rsidTr="008438B6">
        <w:tc>
          <w:tcPr>
            <w:tcW w:w="5495" w:type="dxa"/>
            <w:tcBorders>
              <w:right w:val="single" w:sz="4" w:space="0" w:color="auto"/>
            </w:tcBorders>
            <w:shd w:val="clear" w:color="auto" w:fill="FFFFFF"/>
          </w:tcPr>
          <w:p w14:paraId="628AE86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kaluar në vlerësim (teste, </w:t>
            </w:r>
            <w:proofErr w:type="spellStart"/>
            <w:r w:rsidRPr="00A237C2">
              <w:rPr>
                <w:rFonts w:ascii="Times New Roman" w:hAnsi="Times New Roman" w:cs="Times New Roman"/>
                <w:sz w:val="24"/>
                <w:szCs w:val="24"/>
              </w:rPr>
              <w:t>kuiz</w:t>
            </w:r>
            <w:proofErr w:type="spellEnd"/>
            <w:r w:rsidRPr="00A237C2">
              <w:rPr>
                <w:rFonts w:ascii="Times New Roman" w:hAnsi="Times New Roman" w:cs="Times New Roman"/>
                <w:sz w:val="24"/>
                <w:szCs w:val="24"/>
              </w:rPr>
              <w:t>, provim final)</w:t>
            </w:r>
          </w:p>
        </w:tc>
        <w:tc>
          <w:tcPr>
            <w:tcW w:w="992" w:type="dxa"/>
            <w:tcBorders>
              <w:left w:val="single" w:sz="4" w:space="0" w:color="auto"/>
              <w:right w:val="single" w:sz="4" w:space="0" w:color="auto"/>
            </w:tcBorders>
            <w:shd w:val="clear" w:color="auto" w:fill="FFFFFF"/>
          </w:tcPr>
          <w:p w14:paraId="0603E68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5EB0B59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65" w:type="dxa"/>
            <w:tcBorders>
              <w:left w:val="single" w:sz="4" w:space="0" w:color="auto"/>
            </w:tcBorders>
            <w:shd w:val="clear" w:color="auto" w:fill="FFFFFF"/>
          </w:tcPr>
          <w:p w14:paraId="3C326FA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4FF5ADCD" w14:textId="77777777" w:rsidTr="008438B6">
        <w:tc>
          <w:tcPr>
            <w:tcW w:w="5495" w:type="dxa"/>
            <w:tcBorders>
              <w:right w:val="single" w:sz="4" w:space="0" w:color="auto"/>
            </w:tcBorders>
            <w:shd w:val="clear" w:color="auto" w:fill="FFFFFF"/>
          </w:tcPr>
          <w:p w14:paraId="79F6815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Projektet, prezantimet ,</w:t>
            </w:r>
            <w:proofErr w:type="spellStart"/>
            <w:r w:rsidRPr="00A237C2">
              <w:rPr>
                <w:rFonts w:ascii="Times New Roman" w:hAnsi="Times New Roman" w:cs="Times New Roman"/>
                <w:sz w:val="24"/>
                <w:szCs w:val="24"/>
              </w:rPr>
              <w:t>etj</w:t>
            </w:r>
            <w:proofErr w:type="spellEnd"/>
          </w:p>
        </w:tc>
        <w:tc>
          <w:tcPr>
            <w:tcW w:w="992" w:type="dxa"/>
            <w:tcBorders>
              <w:left w:val="single" w:sz="4" w:space="0" w:color="auto"/>
              <w:right w:val="single" w:sz="4" w:space="0" w:color="auto"/>
            </w:tcBorders>
            <w:shd w:val="clear" w:color="auto" w:fill="FFFFFF"/>
          </w:tcPr>
          <w:p w14:paraId="00CD5E1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619F970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65" w:type="dxa"/>
            <w:tcBorders>
              <w:left w:val="single" w:sz="4" w:space="0" w:color="auto"/>
            </w:tcBorders>
            <w:shd w:val="clear" w:color="auto" w:fill="FFFFFF"/>
          </w:tcPr>
          <w:p w14:paraId="4272FA3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r>
      <w:tr w:rsidR="00DC6DBC" w:rsidRPr="00A237C2" w14:paraId="32804C5C" w14:textId="77777777" w:rsidTr="008438B6">
        <w:tc>
          <w:tcPr>
            <w:tcW w:w="5495" w:type="dxa"/>
            <w:tcBorders>
              <w:right w:val="single" w:sz="4" w:space="0" w:color="auto"/>
            </w:tcBorders>
            <w:shd w:val="clear" w:color="auto" w:fill="D9D9D9"/>
          </w:tcPr>
          <w:p w14:paraId="1F19768E"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Totali </w:t>
            </w:r>
          </w:p>
        </w:tc>
        <w:tc>
          <w:tcPr>
            <w:tcW w:w="992" w:type="dxa"/>
            <w:tcBorders>
              <w:left w:val="single" w:sz="4" w:space="0" w:color="auto"/>
              <w:right w:val="single" w:sz="4" w:space="0" w:color="auto"/>
            </w:tcBorders>
            <w:shd w:val="clear" w:color="auto" w:fill="D9D9D9"/>
          </w:tcPr>
          <w:p w14:paraId="2EE5DA56" w14:textId="77777777" w:rsidR="00EE51C8" w:rsidRPr="00A237C2" w:rsidRDefault="00EE51C8" w:rsidP="0062679B">
            <w:pPr>
              <w:spacing w:before="60" w:after="0" w:line="240" w:lineRule="auto"/>
              <w:jc w:val="both"/>
              <w:rPr>
                <w:rFonts w:ascii="Times New Roman" w:hAnsi="Times New Roman" w:cs="Times New Roman"/>
                <w:b/>
                <w:sz w:val="24"/>
                <w:szCs w:val="24"/>
              </w:rPr>
            </w:pPr>
          </w:p>
        </w:tc>
        <w:tc>
          <w:tcPr>
            <w:tcW w:w="1276" w:type="dxa"/>
            <w:tcBorders>
              <w:left w:val="single" w:sz="4" w:space="0" w:color="auto"/>
              <w:right w:val="single" w:sz="4" w:space="0" w:color="auto"/>
            </w:tcBorders>
            <w:shd w:val="clear" w:color="auto" w:fill="D9D9D9"/>
          </w:tcPr>
          <w:p w14:paraId="42F5EA49" w14:textId="77777777" w:rsidR="00EE51C8" w:rsidRPr="00A237C2" w:rsidRDefault="00EE51C8" w:rsidP="0062679B">
            <w:pPr>
              <w:spacing w:before="60" w:after="0" w:line="240" w:lineRule="auto"/>
              <w:jc w:val="both"/>
              <w:rPr>
                <w:rFonts w:ascii="Times New Roman" w:hAnsi="Times New Roman" w:cs="Times New Roman"/>
                <w:b/>
                <w:sz w:val="24"/>
                <w:szCs w:val="24"/>
              </w:rPr>
            </w:pPr>
          </w:p>
        </w:tc>
        <w:tc>
          <w:tcPr>
            <w:tcW w:w="1165" w:type="dxa"/>
            <w:tcBorders>
              <w:left w:val="single" w:sz="4" w:space="0" w:color="auto"/>
            </w:tcBorders>
            <w:shd w:val="clear" w:color="auto" w:fill="D9D9D9"/>
          </w:tcPr>
          <w:p w14:paraId="6F29D293" w14:textId="6128A96B" w:rsidR="00EE51C8" w:rsidRPr="00A237C2" w:rsidRDefault="00142FAA" w:rsidP="0062679B">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125</w:t>
            </w:r>
          </w:p>
        </w:tc>
      </w:tr>
    </w:tbl>
    <w:p w14:paraId="7EFE421B" w14:textId="77777777" w:rsidR="00EE51C8" w:rsidRPr="00A237C2" w:rsidRDefault="00EE51C8" w:rsidP="0062679B">
      <w:pPr>
        <w:pStyle w:val="ListParagraph"/>
        <w:spacing w:before="60" w:after="0" w:line="240" w:lineRule="auto"/>
        <w:jc w:val="both"/>
        <w:rPr>
          <w:rFonts w:ascii="Times New Roman" w:eastAsia="Times New Roman" w:hAnsi="Times New Roman" w:cs="Times New Roman"/>
          <w:b/>
          <w:sz w:val="24"/>
          <w:szCs w:val="24"/>
          <w:lang w:eastAsia="sq-AL"/>
        </w:rPr>
      </w:pPr>
    </w:p>
    <w:p w14:paraId="7B3AFA18"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Lënda: Planifikimi dhe menaxhimi i projekteve</w:t>
      </w:r>
    </w:p>
    <w:p w14:paraId="20996754"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Mësimdhënësit: Prof. </w:t>
      </w:r>
      <w:proofErr w:type="spellStart"/>
      <w:r w:rsidRPr="00A237C2">
        <w:rPr>
          <w:rFonts w:ascii="Times New Roman" w:hAnsi="Times New Roman" w:cs="Times New Roman"/>
          <w:b/>
          <w:sz w:val="24"/>
          <w:szCs w:val="24"/>
        </w:rPr>
        <w:t>asoc</w:t>
      </w:r>
      <w:proofErr w:type="spellEnd"/>
      <w:r w:rsidRPr="00A237C2">
        <w:rPr>
          <w:rFonts w:ascii="Times New Roman" w:hAnsi="Times New Roman" w:cs="Times New Roman"/>
          <w:b/>
          <w:sz w:val="24"/>
          <w:szCs w:val="24"/>
        </w:rPr>
        <w:t xml:space="preserve">. Dr. </w:t>
      </w:r>
      <w:proofErr w:type="spellStart"/>
      <w:r w:rsidRPr="00A237C2">
        <w:rPr>
          <w:rFonts w:ascii="Times New Roman" w:hAnsi="Times New Roman" w:cs="Times New Roman"/>
          <w:b/>
          <w:sz w:val="24"/>
          <w:szCs w:val="24"/>
        </w:rPr>
        <w:t>Avni</w:t>
      </w:r>
      <w:proofErr w:type="spellEnd"/>
      <w:r w:rsidRPr="00A237C2">
        <w:rPr>
          <w:rFonts w:ascii="Times New Roman" w:hAnsi="Times New Roman" w:cs="Times New Roman"/>
          <w:b/>
          <w:sz w:val="24"/>
          <w:szCs w:val="24"/>
        </w:rPr>
        <w:t xml:space="preserve"> </w:t>
      </w:r>
      <w:proofErr w:type="spellStart"/>
      <w:r w:rsidRPr="00A237C2">
        <w:rPr>
          <w:rFonts w:ascii="Times New Roman" w:hAnsi="Times New Roman" w:cs="Times New Roman"/>
          <w:b/>
          <w:sz w:val="24"/>
          <w:szCs w:val="24"/>
        </w:rPr>
        <w:t>Hajdari</w:t>
      </w:r>
      <w:proofErr w:type="spellEnd"/>
    </w:p>
    <w:p w14:paraId="381DB7B1"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ECTS kredi: 5</w:t>
      </w:r>
    </w:p>
    <w:p w14:paraId="671CC14A" w14:textId="77777777" w:rsidR="00EE51C8" w:rsidRPr="00A237C2" w:rsidRDefault="00EE51C8" w:rsidP="0062679B">
      <w:pPr>
        <w:widowControl w:val="0"/>
        <w:overflowPunct w:val="0"/>
        <w:autoSpaceDE w:val="0"/>
        <w:autoSpaceDN w:val="0"/>
        <w:adjustRightInd w:val="0"/>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Përmbajtja e shkurtër: </w:t>
      </w:r>
      <w:r w:rsidRPr="00A237C2">
        <w:rPr>
          <w:rFonts w:ascii="Times New Roman" w:hAnsi="Times New Roman" w:cs="Times New Roman"/>
          <w:sz w:val="24"/>
          <w:szCs w:val="24"/>
        </w:rPr>
        <w:t>Gjatë realizimit të këtij kursi, studentët do të familjarizohen me metodat dhe mjete të ndryshme të cilat përdoren për projektimin, monitorimin dhe menaxhimin e projekteve. Studentët do të zhvillojnë projekt propozimet duke punuar në grupe të vogla, ku do të përfshihen të gjitha komponentët e nevojshëm për përgatitjen e projekt propozimeve si: përshkrimi i projektit, specifikimi i grupit të synuar, planifikimi i aktiviteteve dhe monitorimi i tyre, financuesit e mundshëm, plani kohor dhe buxheti. Diskutimet e mëtejshme kanë të bëjnë me shpërndarjen e përgjegjësive dhe rolet brenda grupeve të projektit, si dhe metodat për vlerësimin e projekteve.</w:t>
      </w:r>
    </w:p>
    <w:p w14:paraId="5530125E" w14:textId="77777777" w:rsidR="00EE51C8" w:rsidRPr="00A237C2" w:rsidRDefault="00EE51C8" w:rsidP="0062679B">
      <w:pPr>
        <w:widowControl w:val="0"/>
        <w:overflowPunct w:val="0"/>
        <w:autoSpaceDE w:val="0"/>
        <w:autoSpaceDN w:val="0"/>
        <w:adjustRightInd w:val="0"/>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Qëllimet e lëndës: </w:t>
      </w:r>
      <w:r w:rsidRPr="00A237C2">
        <w:rPr>
          <w:rFonts w:ascii="Times New Roman" w:hAnsi="Times New Roman" w:cs="Times New Roman"/>
          <w:sz w:val="24"/>
          <w:szCs w:val="24"/>
        </w:rPr>
        <w:t>Kursi ka për qëllim ti aftësoj studentët për përdorimin e parimeve kryqe, koncepteve, mjeteve dhe metodologjive për planifikimin dhe menaxhimin e projekteve.</w:t>
      </w:r>
    </w:p>
    <w:p w14:paraId="303D7BDD" w14:textId="77777777" w:rsidR="00EE51C8" w:rsidRPr="00A237C2" w:rsidRDefault="00EE51C8" w:rsidP="0062679B">
      <w:pPr>
        <w:pStyle w:val="ListParagraph"/>
        <w:widowControl w:val="0"/>
        <w:tabs>
          <w:tab w:val="left" w:pos="351"/>
        </w:tabs>
        <w:overflowPunct w:val="0"/>
        <w:autoSpaceDE w:val="0"/>
        <w:autoSpaceDN w:val="0"/>
        <w:adjustRightInd w:val="0"/>
        <w:spacing w:before="60" w:after="0" w:line="240" w:lineRule="auto"/>
        <w:ind w:left="0"/>
        <w:jc w:val="both"/>
        <w:rPr>
          <w:rFonts w:ascii="Times New Roman" w:hAnsi="Times New Roman" w:cs="Times New Roman"/>
          <w:sz w:val="24"/>
          <w:szCs w:val="24"/>
        </w:rPr>
      </w:pPr>
      <w:r w:rsidRPr="00A237C2">
        <w:rPr>
          <w:rFonts w:ascii="Times New Roman" w:hAnsi="Times New Roman" w:cs="Times New Roman"/>
          <w:b/>
          <w:sz w:val="24"/>
          <w:szCs w:val="24"/>
        </w:rPr>
        <w:t xml:space="preserve">Rezultatet e pritura të nxënies: </w:t>
      </w:r>
      <w:r w:rsidRPr="00A237C2">
        <w:rPr>
          <w:rFonts w:ascii="Times New Roman" w:hAnsi="Times New Roman" w:cs="Times New Roman"/>
          <w:sz w:val="24"/>
          <w:szCs w:val="24"/>
        </w:rPr>
        <w:t>Pas përfundimit të kursit, studentët do të jenë në gjendje të:</w:t>
      </w:r>
    </w:p>
    <w:p w14:paraId="41C58D59" w14:textId="77777777" w:rsidR="00EE51C8" w:rsidRPr="00A237C2" w:rsidRDefault="00EE51C8" w:rsidP="0062679B">
      <w:pPr>
        <w:pStyle w:val="ListParagraph"/>
        <w:widowControl w:val="0"/>
        <w:numPr>
          <w:ilvl w:val="0"/>
          <w:numId w:val="87"/>
        </w:numPr>
        <w:tabs>
          <w:tab w:val="left" w:pos="351"/>
        </w:tabs>
        <w:overflowPunct w:val="0"/>
        <w:autoSpaceDE w:val="0"/>
        <w:autoSpaceDN w:val="0"/>
        <w:adjustRightInd w:val="0"/>
        <w:spacing w:before="60" w:after="0" w:line="240" w:lineRule="auto"/>
        <w:ind w:left="360"/>
        <w:jc w:val="both"/>
        <w:rPr>
          <w:rFonts w:ascii="Times New Roman" w:hAnsi="Times New Roman" w:cs="Times New Roman"/>
          <w:sz w:val="24"/>
          <w:szCs w:val="24"/>
        </w:rPr>
      </w:pPr>
      <w:r w:rsidRPr="00A237C2">
        <w:rPr>
          <w:rFonts w:ascii="Times New Roman" w:hAnsi="Times New Roman" w:cs="Times New Roman"/>
          <w:sz w:val="24"/>
          <w:szCs w:val="24"/>
        </w:rPr>
        <w:lastRenderedPageBreak/>
        <w:t>formulojnë dhe paraqesin një projekt ide praktike,</w:t>
      </w:r>
    </w:p>
    <w:p w14:paraId="52CC74C9" w14:textId="77777777" w:rsidR="00EE51C8" w:rsidRPr="00A237C2" w:rsidRDefault="00EE51C8" w:rsidP="0062679B">
      <w:pPr>
        <w:pStyle w:val="ListParagraph"/>
        <w:widowControl w:val="0"/>
        <w:numPr>
          <w:ilvl w:val="0"/>
          <w:numId w:val="87"/>
        </w:numPr>
        <w:tabs>
          <w:tab w:val="left" w:pos="351"/>
        </w:tabs>
        <w:overflowPunct w:val="0"/>
        <w:autoSpaceDE w:val="0"/>
        <w:autoSpaceDN w:val="0"/>
        <w:adjustRightInd w:val="0"/>
        <w:spacing w:before="60" w:after="0" w:line="240" w:lineRule="auto"/>
        <w:ind w:left="360"/>
        <w:jc w:val="both"/>
        <w:rPr>
          <w:rFonts w:ascii="Times New Roman" w:hAnsi="Times New Roman" w:cs="Times New Roman"/>
          <w:sz w:val="24"/>
          <w:szCs w:val="24"/>
        </w:rPr>
      </w:pPr>
      <w:r w:rsidRPr="00A237C2">
        <w:rPr>
          <w:rFonts w:ascii="Times New Roman" w:hAnsi="Times New Roman" w:cs="Times New Roman"/>
          <w:sz w:val="24"/>
          <w:szCs w:val="24"/>
        </w:rPr>
        <w:t>zbatojnë hapat bazë në planifikimin dhe zbatimin e projekteve,</w:t>
      </w:r>
    </w:p>
    <w:p w14:paraId="08A91A9D" w14:textId="77777777" w:rsidR="00EE51C8" w:rsidRPr="00A237C2" w:rsidRDefault="00EE51C8" w:rsidP="0062679B">
      <w:pPr>
        <w:pStyle w:val="ListParagraph"/>
        <w:widowControl w:val="0"/>
        <w:numPr>
          <w:ilvl w:val="0"/>
          <w:numId w:val="87"/>
        </w:numPr>
        <w:tabs>
          <w:tab w:val="left" w:pos="351"/>
        </w:tabs>
        <w:overflowPunct w:val="0"/>
        <w:autoSpaceDE w:val="0"/>
        <w:autoSpaceDN w:val="0"/>
        <w:adjustRightInd w:val="0"/>
        <w:spacing w:before="60" w:after="0" w:line="240" w:lineRule="auto"/>
        <w:ind w:left="360"/>
        <w:jc w:val="both"/>
        <w:rPr>
          <w:rFonts w:ascii="Times New Roman" w:hAnsi="Times New Roman" w:cs="Times New Roman"/>
          <w:sz w:val="24"/>
          <w:szCs w:val="24"/>
        </w:rPr>
      </w:pPr>
      <w:r w:rsidRPr="00A237C2">
        <w:rPr>
          <w:rFonts w:ascii="Times New Roman" w:hAnsi="Times New Roman" w:cs="Times New Roman"/>
          <w:sz w:val="24"/>
          <w:szCs w:val="24"/>
        </w:rPr>
        <w:t>përshkruajnë modelet dhe metodat për të udhëhequr, dokumentuar dhe vlerësuar projektin,</w:t>
      </w:r>
    </w:p>
    <w:p w14:paraId="5A6EB979" w14:textId="77777777" w:rsidR="00EE51C8" w:rsidRPr="00A237C2" w:rsidRDefault="00EE51C8" w:rsidP="0062679B">
      <w:pPr>
        <w:pStyle w:val="ListParagraph"/>
        <w:widowControl w:val="0"/>
        <w:numPr>
          <w:ilvl w:val="0"/>
          <w:numId w:val="87"/>
        </w:numPr>
        <w:tabs>
          <w:tab w:val="left" w:pos="351"/>
        </w:tabs>
        <w:overflowPunct w:val="0"/>
        <w:autoSpaceDE w:val="0"/>
        <w:autoSpaceDN w:val="0"/>
        <w:adjustRightInd w:val="0"/>
        <w:spacing w:before="60" w:after="0" w:line="240" w:lineRule="auto"/>
        <w:ind w:left="360"/>
        <w:jc w:val="both"/>
        <w:rPr>
          <w:rFonts w:ascii="Times New Roman" w:hAnsi="Times New Roman" w:cs="Times New Roman"/>
          <w:sz w:val="24"/>
          <w:szCs w:val="24"/>
        </w:rPr>
      </w:pPr>
      <w:r w:rsidRPr="00A237C2">
        <w:rPr>
          <w:rFonts w:ascii="Times New Roman" w:hAnsi="Times New Roman" w:cs="Times New Roman"/>
          <w:sz w:val="24"/>
          <w:szCs w:val="24"/>
        </w:rPr>
        <w:t>rishikojnë dhe vlerësojnë projekt propozimet e veta dhe të tjerëve në mënyrë kritike.</w:t>
      </w:r>
    </w:p>
    <w:p w14:paraId="64CE38E3" w14:textId="77777777" w:rsidR="00EE51C8" w:rsidRPr="00A237C2" w:rsidRDefault="00EE51C8" w:rsidP="0062679B">
      <w:pPr>
        <w:pStyle w:val="ListParagraph"/>
        <w:widowControl w:val="0"/>
        <w:numPr>
          <w:ilvl w:val="0"/>
          <w:numId w:val="87"/>
        </w:numPr>
        <w:tabs>
          <w:tab w:val="left" w:pos="351"/>
        </w:tabs>
        <w:overflowPunct w:val="0"/>
        <w:autoSpaceDE w:val="0"/>
        <w:autoSpaceDN w:val="0"/>
        <w:adjustRightInd w:val="0"/>
        <w:spacing w:before="60" w:after="0" w:line="240" w:lineRule="auto"/>
        <w:ind w:left="360"/>
        <w:jc w:val="both"/>
        <w:rPr>
          <w:rFonts w:ascii="Times New Roman" w:hAnsi="Times New Roman" w:cs="Times New Roman"/>
          <w:sz w:val="24"/>
          <w:szCs w:val="24"/>
        </w:rPr>
      </w:pPr>
      <w:r w:rsidRPr="00A237C2">
        <w:rPr>
          <w:rFonts w:ascii="Times New Roman" w:hAnsi="Times New Roman" w:cs="Times New Roman"/>
          <w:sz w:val="24"/>
          <w:szCs w:val="24"/>
        </w:rPr>
        <w:t>përgatisin  projekt propozime specifike në lëmin e biologjisë.</w:t>
      </w:r>
    </w:p>
    <w:p w14:paraId="566945D0" w14:textId="77777777" w:rsidR="00EE51C8" w:rsidRPr="00A237C2" w:rsidRDefault="00EE51C8" w:rsidP="0062679B">
      <w:pPr>
        <w:pStyle w:val="ListParagraph"/>
        <w:widowControl w:val="0"/>
        <w:numPr>
          <w:ilvl w:val="0"/>
          <w:numId w:val="87"/>
        </w:numPr>
        <w:tabs>
          <w:tab w:val="left" w:pos="351"/>
        </w:tabs>
        <w:overflowPunct w:val="0"/>
        <w:autoSpaceDE w:val="0"/>
        <w:autoSpaceDN w:val="0"/>
        <w:adjustRightInd w:val="0"/>
        <w:spacing w:before="60" w:after="0" w:line="240" w:lineRule="auto"/>
        <w:ind w:left="360"/>
        <w:jc w:val="both"/>
        <w:rPr>
          <w:rFonts w:ascii="Times New Roman" w:hAnsi="Times New Roman" w:cs="Times New Roman"/>
          <w:sz w:val="24"/>
          <w:szCs w:val="24"/>
        </w:rPr>
      </w:pPr>
      <w:r w:rsidRPr="00A237C2">
        <w:rPr>
          <w:rFonts w:ascii="Times New Roman" w:hAnsi="Times New Roman" w:cs="Times New Roman"/>
          <w:sz w:val="24"/>
          <w:szCs w:val="24"/>
        </w:rPr>
        <w:t>përdorni softuerin kompjuterik (</w:t>
      </w:r>
      <w:proofErr w:type="spellStart"/>
      <w:r w:rsidRPr="00A237C2">
        <w:rPr>
          <w:rFonts w:ascii="Times New Roman" w:hAnsi="Times New Roman" w:cs="Times New Roman"/>
          <w:sz w:val="24"/>
          <w:szCs w:val="24"/>
        </w:rPr>
        <w:t>Mikrosoft</w:t>
      </w:r>
      <w:proofErr w:type="spellEnd"/>
      <w:r w:rsidRPr="00A237C2">
        <w:rPr>
          <w:rFonts w:ascii="Times New Roman" w:hAnsi="Times New Roman" w:cs="Times New Roman"/>
          <w:sz w:val="24"/>
          <w:szCs w:val="24"/>
        </w:rPr>
        <w:t xml:space="preserve"> dhe </w:t>
      </w:r>
      <w:proofErr w:type="spellStart"/>
      <w:r w:rsidRPr="00A237C2">
        <w:rPr>
          <w:rFonts w:ascii="Times New Roman" w:hAnsi="Times New Roman" w:cs="Times New Roman"/>
          <w:sz w:val="24"/>
          <w:szCs w:val="24"/>
        </w:rPr>
        <w:t>Miradi</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software</w:t>
      </w:r>
      <w:proofErr w:type="spellEnd"/>
      <w:r w:rsidRPr="00A237C2">
        <w:rPr>
          <w:rFonts w:ascii="Times New Roman" w:hAnsi="Times New Roman" w:cs="Times New Roman"/>
          <w:sz w:val="24"/>
          <w:szCs w:val="24"/>
        </w:rPr>
        <w:t>), për planifikimin e projektit</w:t>
      </w:r>
    </w:p>
    <w:p w14:paraId="1FA8253D" w14:textId="77777777" w:rsidR="00EE51C8" w:rsidRPr="00A237C2" w:rsidRDefault="00EE51C8"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 xml:space="preserve">Format e mësimdhënies dhe mësim nxënies:  </w:t>
      </w:r>
      <w:r w:rsidRPr="00A237C2">
        <w:rPr>
          <w:rFonts w:ascii="Times New Roman" w:hAnsi="Times New Roman" w:cs="Times New Roman"/>
          <w:sz w:val="24"/>
          <w:szCs w:val="24"/>
          <w:lang w:val="sq-AL"/>
        </w:rPr>
        <w:t xml:space="preserve">Kursi do të realizohet përmes kombinimit të: ligjëratave, diskutimeve </w:t>
      </w:r>
      <w:proofErr w:type="spellStart"/>
      <w:r w:rsidRPr="00A237C2">
        <w:rPr>
          <w:rFonts w:ascii="Times New Roman" w:hAnsi="Times New Roman" w:cs="Times New Roman"/>
          <w:sz w:val="24"/>
          <w:szCs w:val="24"/>
          <w:lang w:val="sq-AL"/>
        </w:rPr>
        <w:t>interaktive</w:t>
      </w:r>
      <w:proofErr w:type="spellEnd"/>
      <w:r w:rsidRPr="00A237C2">
        <w:rPr>
          <w:rFonts w:ascii="Times New Roman" w:hAnsi="Times New Roman" w:cs="Times New Roman"/>
          <w:sz w:val="24"/>
          <w:szCs w:val="24"/>
          <w:lang w:val="sq-AL"/>
        </w:rPr>
        <w:t>, punës në grupe të vogla 3-6 student, përgatitjes së projekt-</w:t>
      </w:r>
      <w:proofErr w:type="spellStart"/>
      <w:r w:rsidRPr="00A237C2">
        <w:rPr>
          <w:rFonts w:ascii="Times New Roman" w:hAnsi="Times New Roman" w:cs="Times New Roman"/>
          <w:sz w:val="24"/>
          <w:szCs w:val="24"/>
          <w:lang w:val="sq-AL"/>
        </w:rPr>
        <w:t>porpozimeve</w:t>
      </w:r>
      <w:proofErr w:type="spellEnd"/>
      <w:r w:rsidRPr="00A237C2">
        <w:rPr>
          <w:rFonts w:ascii="Times New Roman" w:hAnsi="Times New Roman" w:cs="Times New Roman"/>
          <w:sz w:val="24"/>
          <w:szCs w:val="24"/>
          <w:lang w:val="sq-AL"/>
        </w:rPr>
        <w:t>, prezantimi dhe vlerësimi i projekteve.</w:t>
      </w:r>
    </w:p>
    <w:p w14:paraId="10A9657D" w14:textId="77777777" w:rsidR="00EE51C8" w:rsidRPr="00A237C2" w:rsidRDefault="00EE51C8"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b/>
          <w:sz w:val="24"/>
          <w:szCs w:val="24"/>
        </w:rPr>
        <w:t xml:space="preserve">Metodat e vlerësimit dhe kriteret e kalueshmërisë: </w:t>
      </w:r>
      <w:r w:rsidRPr="00A237C2">
        <w:rPr>
          <w:rFonts w:ascii="Times New Roman" w:hAnsi="Times New Roman" w:cs="Times New Roman"/>
          <w:sz w:val="24"/>
          <w:szCs w:val="24"/>
        </w:rPr>
        <w:t xml:space="preserve">Të gjitha aktivitete e studenteve di të vlerësohen në </w:t>
      </w:r>
      <w:proofErr w:type="spellStart"/>
      <w:r w:rsidRPr="00A237C2">
        <w:rPr>
          <w:rFonts w:ascii="Times New Roman" w:hAnsi="Times New Roman" w:cs="Times New Roman"/>
          <w:sz w:val="24"/>
          <w:szCs w:val="24"/>
        </w:rPr>
        <w:t>vazhdimësi:</w:t>
      </w:r>
      <w:r w:rsidRPr="00A237C2">
        <w:rPr>
          <w:rFonts w:ascii="Times New Roman" w:eastAsia="Calibri" w:hAnsi="Times New Roman" w:cs="Times New Roman"/>
          <w:sz w:val="24"/>
          <w:szCs w:val="24"/>
        </w:rPr>
        <w:t>Përgatitja</w:t>
      </w:r>
      <w:proofErr w:type="spellEnd"/>
      <w:r w:rsidRPr="00A237C2">
        <w:rPr>
          <w:rFonts w:ascii="Times New Roman" w:eastAsia="Calibri" w:hAnsi="Times New Roman" w:cs="Times New Roman"/>
          <w:sz w:val="24"/>
          <w:szCs w:val="24"/>
        </w:rPr>
        <w:t xml:space="preserve"> e projektit  30%; </w:t>
      </w:r>
      <w:proofErr w:type="spellStart"/>
      <w:r w:rsidRPr="00A237C2">
        <w:rPr>
          <w:rFonts w:ascii="Times New Roman" w:eastAsia="Calibri" w:hAnsi="Times New Roman" w:cs="Times New Roman"/>
          <w:sz w:val="24"/>
          <w:szCs w:val="24"/>
        </w:rPr>
        <w:t>Pjesmarrja</w:t>
      </w:r>
      <w:proofErr w:type="spellEnd"/>
      <w:r w:rsidRPr="00A237C2">
        <w:rPr>
          <w:rFonts w:ascii="Times New Roman" w:eastAsia="Calibri" w:hAnsi="Times New Roman" w:cs="Times New Roman"/>
          <w:sz w:val="24"/>
          <w:szCs w:val="24"/>
        </w:rPr>
        <w:t xml:space="preserve">  10%, </w:t>
      </w:r>
      <w:r w:rsidRPr="00A237C2">
        <w:rPr>
          <w:rFonts w:ascii="Times New Roman" w:hAnsi="Times New Roman" w:cs="Times New Roman"/>
          <w:sz w:val="24"/>
          <w:szCs w:val="24"/>
        </w:rPr>
        <w:t xml:space="preserve">Rishikimi i projektit dhe vlerësimi  </w:t>
      </w:r>
      <w:r w:rsidRPr="00A237C2">
        <w:rPr>
          <w:rFonts w:ascii="Times New Roman" w:eastAsia="Calibri" w:hAnsi="Times New Roman" w:cs="Times New Roman"/>
          <w:sz w:val="24"/>
          <w:szCs w:val="24"/>
        </w:rPr>
        <w:t xml:space="preserve"> 20%, Prezantimi final 40%, Total 100%.</w:t>
      </w:r>
    </w:p>
    <w:p w14:paraId="4DA71519" w14:textId="77777777" w:rsidR="00EE51C8" w:rsidRPr="00A237C2" w:rsidRDefault="00EE51C8" w:rsidP="0062679B">
      <w:pPr>
        <w:widowControl w:val="0"/>
        <w:overflowPunct w:val="0"/>
        <w:autoSpaceDE w:val="0"/>
        <w:autoSpaceDN w:val="0"/>
        <w:adjustRightInd w:val="0"/>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Mjetet e konkretizimit/TI: </w:t>
      </w:r>
      <w:r w:rsidRPr="00A237C2">
        <w:rPr>
          <w:rFonts w:ascii="Times New Roman" w:eastAsia="Times New Roman" w:hAnsi="Times New Roman" w:cs="Times New Roman"/>
          <w:sz w:val="24"/>
          <w:szCs w:val="24"/>
        </w:rPr>
        <w:t xml:space="preserve">Kompjuter, projektor, tabelë, letra </w:t>
      </w:r>
      <w:proofErr w:type="spellStart"/>
      <w:r w:rsidRPr="00A237C2">
        <w:rPr>
          <w:rFonts w:ascii="Times New Roman" w:eastAsia="Times New Roman" w:hAnsi="Times New Roman" w:cs="Times New Roman"/>
          <w:sz w:val="24"/>
          <w:szCs w:val="24"/>
        </w:rPr>
        <w:t>moderuese</w:t>
      </w:r>
      <w:proofErr w:type="spellEnd"/>
      <w:r w:rsidRPr="00A237C2">
        <w:rPr>
          <w:rFonts w:ascii="Times New Roman" w:eastAsia="Times New Roman" w:hAnsi="Times New Roman" w:cs="Times New Roman"/>
          <w:sz w:val="24"/>
          <w:szCs w:val="24"/>
        </w:rPr>
        <w:t>.</w:t>
      </w:r>
    </w:p>
    <w:p w14:paraId="1DE12BC3" w14:textId="77777777" w:rsidR="00EE51C8" w:rsidRPr="00A237C2" w:rsidRDefault="00EE51C8" w:rsidP="0062679B">
      <w:pPr>
        <w:widowControl w:val="0"/>
        <w:overflowPunct w:val="0"/>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b/>
          <w:sz w:val="24"/>
          <w:szCs w:val="24"/>
        </w:rPr>
        <w:t xml:space="preserve">Raporti ndërmjet pjesës teorike dhe praktike te studimit: </w:t>
      </w:r>
      <w:r w:rsidRPr="00A237C2">
        <w:rPr>
          <w:rFonts w:ascii="Times New Roman" w:hAnsi="Times New Roman" w:cs="Times New Roman"/>
          <w:sz w:val="24"/>
          <w:szCs w:val="24"/>
        </w:rPr>
        <w:t>Për realizimin e lëndës janë të parapara dy orë teorike dhe dy orë praktike (2+2).</w:t>
      </w:r>
      <w:r w:rsidRPr="00A237C2">
        <w:rPr>
          <w:rFonts w:ascii="Times New Roman" w:eastAsia="Calibri" w:hAnsi="Times New Roman" w:cs="Times New Roman"/>
          <w:sz w:val="24"/>
          <w:szCs w:val="24"/>
        </w:rPr>
        <w:t xml:space="preserve"> </w:t>
      </w:r>
    </w:p>
    <w:p w14:paraId="62589CD9" w14:textId="77777777" w:rsidR="00EE51C8" w:rsidRPr="00A237C2" w:rsidRDefault="00EE51C8" w:rsidP="0062679B">
      <w:pPr>
        <w:widowControl w:val="0"/>
        <w:overflowPunct w:val="0"/>
        <w:autoSpaceDE w:val="0"/>
        <w:autoSpaceDN w:val="0"/>
        <w:adjustRightInd w:val="0"/>
        <w:spacing w:before="60" w:after="0" w:line="240" w:lineRule="auto"/>
        <w:ind w:right="1000"/>
        <w:jc w:val="both"/>
        <w:rPr>
          <w:rFonts w:ascii="Times New Roman" w:hAnsi="Times New Roman" w:cs="Times New Roman"/>
          <w:b/>
          <w:sz w:val="24"/>
          <w:szCs w:val="24"/>
        </w:rPr>
      </w:pPr>
      <w:r w:rsidRPr="00A237C2">
        <w:rPr>
          <w:rFonts w:ascii="Times New Roman" w:hAnsi="Times New Roman" w:cs="Times New Roman"/>
          <w:b/>
          <w:sz w:val="24"/>
          <w:szCs w:val="24"/>
        </w:rPr>
        <w:t>Literatura bazë që shfrytëzohet në lëndë:</w:t>
      </w:r>
    </w:p>
    <w:p w14:paraId="7C8615D5"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The </w:t>
      </w:r>
      <w:proofErr w:type="spellStart"/>
      <w:r w:rsidRPr="00A237C2">
        <w:rPr>
          <w:rFonts w:ascii="Times New Roman" w:hAnsi="Times New Roman" w:cs="Times New Roman"/>
          <w:sz w:val="24"/>
          <w:szCs w:val="24"/>
        </w:rPr>
        <w:t>Conservation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Measures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Partnership</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April</w:t>
      </w:r>
      <w:proofErr w:type="spellEnd"/>
      <w:r w:rsidRPr="00A237C2">
        <w:rPr>
          <w:rFonts w:ascii="Times New Roman" w:hAnsi="Times New Roman" w:cs="Times New Roman"/>
          <w:sz w:val="24"/>
          <w:szCs w:val="24"/>
        </w:rPr>
        <w:t xml:space="preserve"> 2013 </w:t>
      </w:r>
      <w:proofErr w:type="spellStart"/>
      <w:r w:rsidRPr="00A237C2">
        <w:rPr>
          <w:rFonts w:ascii="Times New Roman" w:hAnsi="Times New Roman" w:cs="Times New Roman"/>
          <w:sz w:val="24"/>
          <w:szCs w:val="24"/>
        </w:rPr>
        <w:t>Open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Standards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for</w:t>
      </w:r>
      <w:proofErr w:type="spellEnd"/>
      <w:r w:rsidRPr="00A237C2">
        <w:rPr>
          <w:rFonts w:ascii="Times New Roman" w:hAnsi="Times New Roman" w:cs="Times New Roman"/>
          <w:sz w:val="24"/>
          <w:szCs w:val="24"/>
        </w:rPr>
        <w:t xml:space="preserve"> the </w:t>
      </w:r>
      <w:proofErr w:type="spellStart"/>
      <w:r w:rsidRPr="00A237C2">
        <w:rPr>
          <w:rFonts w:ascii="Times New Roman" w:hAnsi="Times New Roman" w:cs="Times New Roman"/>
          <w:sz w:val="24"/>
          <w:szCs w:val="24"/>
        </w:rPr>
        <w:t>Practice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Conservation</w:t>
      </w:r>
      <w:proofErr w:type="spellEnd"/>
      <w:r w:rsidRPr="00A237C2">
        <w:rPr>
          <w:rFonts w:ascii="Times New Roman" w:hAnsi="Times New Roman" w:cs="Times New Roman"/>
          <w:sz w:val="24"/>
          <w:szCs w:val="24"/>
        </w:rPr>
        <w:t xml:space="preserve"> Version 3.0</w:t>
      </w:r>
    </w:p>
    <w:p w14:paraId="3F0086E3"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Passenheim</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Olaf</w:t>
      </w:r>
      <w:proofErr w:type="spellEnd"/>
      <w:r w:rsidRPr="00A237C2">
        <w:rPr>
          <w:rFonts w:ascii="Times New Roman" w:hAnsi="Times New Roman" w:cs="Times New Roman"/>
          <w:sz w:val="24"/>
          <w:szCs w:val="24"/>
        </w:rPr>
        <w:t xml:space="preserve">,  2010. Project </w:t>
      </w:r>
      <w:proofErr w:type="spellStart"/>
      <w:r w:rsidRPr="00A237C2">
        <w:rPr>
          <w:rFonts w:ascii="Times New Roman" w:hAnsi="Times New Roman" w:cs="Times New Roman"/>
          <w:sz w:val="24"/>
          <w:szCs w:val="24"/>
        </w:rPr>
        <w:t>Management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Ebook</w:t>
      </w:r>
      <w:proofErr w:type="spellEnd"/>
      <w:r w:rsidRPr="00A237C2">
        <w:rPr>
          <w:rFonts w:ascii="Times New Roman" w:hAnsi="Times New Roman" w:cs="Times New Roman"/>
          <w:sz w:val="24"/>
          <w:szCs w:val="24"/>
        </w:rPr>
        <w:t xml:space="preserve">. 2009 </w:t>
      </w:r>
      <w:proofErr w:type="spellStart"/>
      <w:r w:rsidRPr="00A237C2">
        <w:rPr>
          <w:rFonts w:ascii="Times New Roman" w:hAnsi="Times New Roman" w:cs="Times New Roman"/>
          <w:sz w:val="24"/>
          <w:szCs w:val="24"/>
        </w:rPr>
        <w:t>Olaf</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Passenheim</w:t>
      </w:r>
      <w:proofErr w:type="spellEnd"/>
      <w:r w:rsidRPr="00A237C2">
        <w:rPr>
          <w:rFonts w:ascii="Times New Roman" w:hAnsi="Times New Roman" w:cs="Times New Roman"/>
          <w:sz w:val="24"/>
          <w:szCs w:val="24"/>
        </w:rPr>
        <w:t xml:space="preserve"> &amp; </w:t>
      </w:r>
      <w:proofErr w:type="spellStart"/>
      <w:r w:rsidRPr="00A237C2">
        <w:rPr>
          <w:rFonts w:ascii="Times New Roman" w:hAnsi="Times New Roman" w:cs="Times New Roman"/>
          <w:sz w:val="24"/>
          <w:szCs w:val="24"/>
        </w:rPr>
        <w:t>Ventus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Publishing</w:t>
      </w:r>
      <w:proofErr w:type="spellEnd"/>
      <w:r w:rsidRPr="00A237C2">
        <w:rPr>
          <w:rFonts w:ascii="Times New Roman" w:hAnsi="Times New Roman" w:cs="Times New Roman"/>
          <w:sz w:val="24"/>
          <w:szCs w:val="24"/>
        </w:rPr>
        <w:t> </w:t>
      </w:r>
      <w:proofErr w:type="spellStart"/>
      <w:r w:rsidRPr="00A237C2">
        <w:rPr>
          <w:rFonts w:ascii="Times New Roman" w:hAnsi="Times New Roman" w:cs="Times New Roman"/>
          <w:sz w:val="24"/>
          <w:szCs w:val="24"/>
        </w:rPr>
        <w:t>ApS</w:t>
      </w:r>
      <w:proofErr w:type="spellEnd"/>
      <w:r w:rsidRPr="00A237C2">
        <w:rPr>
          <w:rFonts w:ascii="Times New Roman" w:hAnsi="Times New Roman" w:cs="Times New Roman"/>
          <w:sz w:val="24"/>
          <w:szCs w:val="24"/>
        </w:rPr>
        <w:t> </w:t>
      </w:r>
    </w:p>
    <w:p w14:paraId="12438BB5"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Sowden</w:t>
      </w:r>
      <w:proofErr w:type="spellEnd"/>
      <w:r w:rsidRPr="00A237C2">
        <w:rPr>
          <w:rFonts w:ascii="Times New Roman" w:hAnsi="Times New Roman" w:cs="Times New Roman"/>
          <w:sz w:val="24"/>
          <w:szCs w:val="24"/>
        </w:rPr>
        <w:t xml:space="preserve">, Rod. A </w:t>
      </w:r>
      <w:proofErr w:type="spellStart"/>
      <w:r w:rsidRPr="00A237C2">
        <w:rPr>
          <w:rFonts w:ascii="Times New Roman" w:hAnsi="Times New Roman" w:cs="Times New Roman"/>
          <w:sz w:val="24"/>
          <w:szCs w:val="24"/>
        </w:rPr>
        <w:t>Practical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Guide</w:t>
      </w:r>
      <w:proofErr w:type="spellEnd"/>
      <w:r w:rsidRPr="00A237C2">
        <w:rPr>
          <w:rFonts w:ascii="Times New Roman" w:hAnsi="Times New Roman" w:cs="Times New Roman"/>
          <w:sz w:val="24"/>
          <w:szCs w:val="24"/>
        </w:rPr>
        <w:t xml:space="preserve"> to Project </w:t>
      </w:r>
      <w:proofErr w:type="spellStart"/>
      <w:r w:rsidRPr="00A237C2">
        <w:rPr>
          <w:rFonts w:ascii="Times New Roman" w:hAnsi="Times New Roman" w:cs="Times New Roman"/>
          <w:sz w:val="24"/>
          <w:szCs w:val="24"/>
        </w:rPr>
        <w:t>Planning</w:t>
      </w:r>
      <w:proofErr w:type="spellEnd"/>
      <w:r w:rsidRPr="00A237C2">
        <w:rPr>
          <w:rFonts w:ascii="Times New Roman" w:hAnsi="Times New Roman" w:cs="Times New Roman"/>
          <w:sz w:val="24"/>
          <w:szCs w:val="24"/>
        </w:rPr>
        <w:t xml:space="preserve">: A Step-by-Step </w:t>
      </w:r>
      <w:proofErr w:type="spellStart"/>
      <w:r w:rsidRPr="00A237C2">
        <w:rPr>
          <w:rFonts w:ascii="Times New Roman" w:hAnsi="Times New Roman" w:cs="Times New Roman"/>
          <w:sz w:val="24"/>
          <w:szCs w:val="24"/>
        </w:rPr>
        <w:t>Approach</w:t>
      </w:r>
      <w:proofErr w:type="spellEnd"/>
      <w:r w:rsidRPr="00A237C2">
        <w:rPr>
          <w:rFonts w:ascii="Times New Roman" w:hAnsi="Times New Roman" w:cs="Times New Roman"/>
          <w:sz w:val="24"/>
          <w:szCs w:val="24"/>
        </w:rPr>
        <w:t xml:space="preserve">. The </w:t>
      </w:r>
      <w:proofErr w:type="spellStart"/>
      <w:r w:rsidRPr="00A237C2">
        <w:rPr>
          <w:rFonts w:ascii="Times New Roman" w:hAnsi="Times New Roman" w:cs="Times New Roman"/>
          <w:sz w:val="24"/>
          <w:szCs w:val="24"/>
        </w:rPr>
        <w:t>Stationery</w:t>
      </w:r>
      <w:proofErr w:type="spellEnd"/>
      <w:r w:rsidRPr="00A237C2">
        <w:rPr>
          <w:rFonts w:ascii="Times New Roman" w:hAnsi="Times New Roman" w:cs="Times New Roman"/>
          <w:sz w:val="24"/>
          <w:szCs w:val="24"/>
        </w:rPr>
        <w:t xml:space="preserve"> Office (TSO) </w:t>
      </w:r>
      <w:proofErr w:type="spellStart"/>
      <w:r w:rsidRPr="00A237C2">
        <w:rPr>
          <w:rFonts w:ascii="Times New Roman" w:hAnsi="Times New Roman" w:cs="Times New Roman"/>
          <w:sz w:val="24"/>
          <w:szCs w:val="24"/>
        </w:rPr>
        <w:t>ltd</w:t>
      </w:r>
      <w:proofErr w:type="spellEnd"/>
      <w:r w:rsidRPr="00A237C2">
        <w:rPr>
          <w:rFonts w:ascii="Times New Roman" w:hAnsi="Times New Roman" w:cs="Times New Roman"/>
          <w:sz w:val="24"/>
          <w:szCs w:val="24"/>
        </w:rPr>
        <w:t>.</w:t>
      </w:r>
    </w:p>
    <w:p w14:paraId="44535F0B"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Margoluis</w:t>
      </w:r>
      <w:proofErr w:type="spellEnd"/>
      <w:r w:rsidRPr="00A237C2">
        <w:rPr>
          <w:rFonts w:ascii="Times New Roman" w:hAnsi="Times New Roman" w:cs="Times New Roman"/>
          <w:sz w:val="24"/>
          <w:szCs w:val="24"/>
        </w:rPr>
        <w:t xml:space="preserve">, R.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N. </w:t>
      </w:r>
      <w:proofErr w:type="spellStart"/>
      <w:r w:rsidRPr="00A237C2">
        <w:rPr>
          <w:rFonts w:ascii="Times New Roman" w:hAnsi="Times New Roman" w:cs="Times New Roman"/>
          <w:sz w:val="24"/>
          <w:szCs w:val="24"/>
        </w:rPr>
        <w:t>Salafsky</w:t>
      </w:r>
      <w:proofErr w:type="spellEnd"/>
      <w:r w:rsidRPr="00A237C2">
        <w:rPr>
          <w:rFonts w:ascii="Times New Roman" w:hAnsi="Times New Roman" w:cs="Times New Roman"/>
          <w:sz w:val="24"/>
          <w:szCs w:val="24"/>
        </w:rPr>
        <w:t xml:space="preserve">. 1998. </w:t>
      </w:r>
      <w:proofErr w:type="spellStart"/>
      <w:r w:rsidRPr="00A237C2">
        <w:rPr>
          <w:rFonts w:ascii="Times New Roman" w:hAnsi="Times New Roman" w:cs="Times New Roman"/>
          <w:sz w:val="24"/>
          <w:szCs w:val="24"/>
        </w:rPr>
        <w:t>Measures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success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designing</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managing</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monitoring</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conservation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development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projects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Island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Press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Washington</w:t>
      </w:r>
      <w:proofErr w:type="spellEnd"/>
      <w:r w:rsidRPr="00A237C2">
        <w:rPr>
          <w:rFonts w:ascii="Times New Roman" w:hAnsi="Times New Roman" w:cs="Times New Roman"/>
          <w:sz w:val="24"/>
          <w:szCs w:val="24"/>
        </w:rPr>
        <w:t>, D.C.</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134"/>
        <w:gridCol w:w="1276"/>
        <w:gridCol w:w="1235"/>
      </w:tblGrid>
      <w:tr w:rsidR="00DC6DBC" w:rsidRPr="00A237C2" w14:paraId="29036781" w14:textId="77777777" w:rsidTr="008438B6">
        <w:tc>
          <w:tcPr>
            <w:tcW w:w="8856" w:type="dxa"/>
            <w:gridSpan w:val="4"/>
            <w:shd w:val="clear" w:color="auto" w:fill="D9D9D9"/>
          </w:tcPr>
          <w:p w14:paraId="4D71FCFD" w14:textId="77777777" w:rsidR="00EE51C8" w:rsidRPr="00A237C2" w:rsidRDefault="00EE51C8"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Kontributi </w:t>
            </w:r>
            <w:proofErr w:type="spellStart"/>
            <w:r w:rsidRPr="00A237C2">
              <w:rPr>
                <w:rFonts w:ascii="Times New Roman" w:hAnsi="Times New Roman" w:cs="Times New Roman"/>
                <w:b/>
                <w:sz w:val="24"/>
                <w:szCs w:val="24"/>
                <w:lang w:val="sq-AL"/>
              </w:rPr>
              <w:t>nё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ngarkesёn</w:t>
            </w:r>
            <w:proofErr w:type="spellEnd"/>
            <w:r w:rsidRPr="00A237C2">
              <w:rPr>
                <w:rFonts w:ascii="Times New Roman" w:hAnsi="Times New Roman" w:cs="Times New Roman"/>
                <w:b/>
                <w:sz w:val="24"/>
                <w:szCs w:val="24"/>
                <w:lang w:val="sq-AL"/>
              </w:rPr>
              <w:t xml:space="preserve"> e studentit ( </w:t>
            </w:r>
            <w:proofErr w:type="spellStart"/>
            <w:r w:rsidRPr="00A237C2">
              <w:rPr>
                <w:rFonts w:ascii="Times New Roman" w:hAnsi="Times New Roman" w:cs="Times New Roman"/>
                <w:b/>
                <w:sz w:val="24"/>
                <w:szCs w:val="24"/>
                <w:lang w:val="sq-AL"/>
              </w:rPr>
              <w:t>gjё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qё</w:t>
            </w:r>
            <w:proofErr w:type="spellEnd"/>
            <w:r w:rsidRPr="00A237C2">
              <w:rPr>
                <w:rFonts w:ascii="Times New Roman" w:hAnsi="Times New Roman" w:cs="Times New Roman"/>
                <w:b/>
                <w:sz w:val="24"/>
                <w:szCs w:val="24"/>
                <w:lang w:val="sq-AL"/>
              </w:rPr>
              <w:t xml:space="preserve"> duhet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korrespondoj me rezultatet e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nxёnit</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studentit)</w:t>
            </w:r>
          </w:p>
        </w:tc>
      </w:tr>
      <w:tr w:rsidR="00DC6DBC" w:rsidRPr="00A237C2" w14:paraId="62911B64" w14:textId="77777777" w:rsidTr="008438B6">
        <w:tc>
          <w:tcPr>
            <w:tcW w:w="5211" w:type="dxa"/>
            <w:tcBorders>
              <w:right w:val="single" w:sz="4" w:space="0" w:color="auto"/>
            </w:tcBorders>
            <w:shd w:val="clear" w:color="auto" w:fill="D9D9D9"/>
          </w:tcPr>
          <w:p w14:paraId="02A6816E"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Aktiviteti </w:t>
            </w:r>
          </w:p>
        </w:tc>
        <w:tc>
          <w:tcPr>
            <w:tcW w:w="1134" w:type="dxa"/>
            <w:tcBorders>
              <w:left w:val="single" w:sz="4" w:space="0" w:color="auto"/>
              <w:right w:val="single" w:sz="4" w:space="0" w:color="auto"/>
            </w:tcBorders>
            <w:shd w:val="clear" w:color="auto" w:fill="D9D9D9"/>
          </w:tcPr>
          <w:p w14:paraId="48C009F7"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Orë </w:t>
            </w:r>
          </w:p>
        </w:tc>
        <w:tc>
          <w:tcPr>
            <w:tcW w:w="1276" w:type="dxa"/>
            <w:tcBorders>
              <w:left w:val="single" w:sz="4" w:space="0" w:color="auto"/>
              <w:right w:val="single" w:sz="4" w:space="0" w:color="auto"/>
            </w:tcBorders>
            <w:shd w:val="clear" w:color="auto" w:fill="D9D9D9"/>
          </w:tcPr>
          <w:p w14:paraId="0A4B1AA2"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 Ditë/javë  </w:t>
            </w:r>
          </w:p>
        </w:tc>
        <w:tc>
          <w:tcPr>
            <w:tcW w:w="1235" w:type="dxa"/>
            <w:tcBorders>
              <w:left w:val="single" w:sz="4" w:space="0" w:color="auto"/>
            </w:tcBorders>
            <w:shd w:val="clear" w:color="auto" w:fill="D9D9D9"/>
          </w:tcPr>
          <w:p w14:paraId="7E49716B" w14:textId="77777777" w:rsidR="00EE51C8" w:rsidRPr="00A237C2" w:rsidRDefault="00EE51C8" w:rsidP="0062679B">
            <w:pPr>
              <w:spacing w:before="60" w:after="0" w:line="240" w:lineRule="auto"/>
              <w:jc w:val="both"/>
              <w:rPr>
                <w:rFonts w:ascii="Times New Roman" w:hAnsi="Times New Roman" w:cs="Times New Roman"/>
                <w:b/>
                <w:sz w:val="24"/>
                <w:szCs w:val="24"/>
              </w:rPr>
            </w:pPr>
            <w:proofErr w:type="spellStart"/>
            <w:r w:rsidRPr="00A237C2">
              <w:rPr>
                <w:rFonts w:ascii="Times New Roman" w:hAnsi="Times New Roman" w:cs="Times New Roman"/>
                <w:b/>
                <w:sz w:val="24"/>
                <w:szCs w:val="24"/>
              </w:rPr>
              <w:t>Gjithësej</w:t>
            </w:r>
            <w:proofErr w:type="spellEnd"/>
          </w:p>
        </w:tc>
      </w:tr>
      <w:tr w:rsidR="00DC6DBC" w:rsidRPr="00A237C2" w14:paraId="7BF8699E" w14:textId="77777777" w:rsidTr="008438B6">
        <w:trPr>
          <w:trHeight w:val="50"/>
        </w:trPr>
        <w:tc>
          <w:tcPr>
            <w:tcW w:w="5211" w:type="dxa"/>
            <w:tcBorders>
              <w:right w:val="single" w:sz="4" w:space="0" w:color="auto"/>
            </w:tcBorders>
            <w:shd w:val="clear" w:color="auto" w:fill="FFFFFF"/>
            <w:vAlign w:val="center"/>
          </w:tcPr>
          <w:p w14:paraId="73D4BF8A" w14:textId="77777777" w:rsidR="00EE51C8" w:rsidRPr="00A237C2" w:rsidRDefault="00EE51C8" w:rsidP="0062679B">
            <w:pPr>
              <w:spacing w:before="60" w:after="0" w:line="240" w:lineRule="auto"/>
              <w:jc w:val="both"/>
              <w:rPr>
                <w:rFonts w:ascii="Times New Roman" w:hAnsi="Times New Roman" w:cs="Times New Roman"/>
                <w:sz w:val="24"/>
                <w:szCs w:val="24"/>
                <w:lang w:eastAsia="sq-AL"/>
              </w:rPr>
            </w:pPr>
            <w:r w:rsidRPr="00A237C2">
              <w:rPr>
                <w:rFonts w:ascii="Times New Roman" w:hAnsi="Times New Roman" w:cs="Times New Roman"/>
                <w:sz w:val="24"/>
                <w:szCs w:val="24"/>
              </w:rPr>
              <w:t>Ligjërata</w:t>
            </w:r>
          </w:p>
        </w:tc>
        <w:tc>
          <w:tcPr>
            <w:tcW w:w="1134" w:type="dxa"/>
            <w:tcBorders>
              <w:left w:val="single" w:sz="4" w:space="0" w:color="auto"/>
              <w:right w:val="single" w:sz="4" w:space="0" w:color="auto"/>
            </w:tcBorders>
            <w:shd w:val="clear" w:color="auto" w:fill="FFFFFF"/>
            <w:vAlign w:val="center"/>
          </w:tcPr>
          <w:p w14:paraId="43C506C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vAlign w:val="center"/>
          </w:tcPr>
          <w:p w14:paraId="78A1944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vAlign w:val="center"/>
          </w:tcPr>
          <w:p w14:paraId="69C3148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06E0E9D3" w14:textId="77777777" w:rsidTr="008438B6">
        <w:tc>
          <w:tcPr>
            <w:tcW w:w="5211" w:type="dxa"/>
            <w:tcBorders>
              <w:right w:val="single" w:sz="4" w:space="0" w:color="auto"/>
            </w:tcBorders>
            <w:shd w:val="clear" w:color="auto" w:fill="FFFFFF"/>
            <w:vAlign w:val="center"/>
          </w:tcPr>
          <w:p w14:paraId="03F8D10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1134" w:type="dxa"/>
            <w:tcBorders>
              <w:left w:val="single" w:sz="4" w:space="0" w:color="auto"/>
              <w:right w:val="single" w:sz="4" w:space="0" w:color="auto"/>
            </w:tcBorders>
            <w:shd w:val="clear" w:color="auto" w:fill="FFFFFF"/>
            <w:vAlign w:val="center"/>
          </w:tcPr>
          <w:p w14:paraId="7B77D27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vAlign w:val="center"/>
          </w:tcPr>
          <w:p w14:paraId="3ED2A9D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c>
          <w:tcPr>
            <w:tcW w:w="1235" w:type="dxa"/>
            <w:tcBorders>
              <w:left w:val="single" w:sz="4" w:space="0" w:color="auto"/>
            </w:tcBorders>
            <w:shd w:val="clear" w:color="auto" w:fill="FFFFFF"/>
            <w:vAlign w:val="center"/>
          </w:tcPr>
          <w:p w14:paraId="32C9E84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20</w:t>
            </w:r>
          </w:p>
        </w:tc>
      </w:tr>
      <w:tr w:rsidR="00DC6DBC" w:rsidRPr="00A237C2" w14:paraId="5BA21FCA" w14:textId="77777777" w:rsidTr="008438B6">
        <w:tc>
          <w:tcPr>
            <w:tcW w:w="5211" w:type="dxa"/>
            <w:tcBorders>
              <w:right w:val="single" w:sz="4" w:space="0" w:color="auto"/>
            </w:tcBorders>
            <w:shd w:val="clear" w:color="auto" w:fill="FFFFFF"/>
            <w:vAlign w:val="center"/>
          </w:tcPr>
          <w:p w14:paraId="7D770B0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praktike</w:t>
            </w:r>
          </w:p>
        </w:tc>
        <w:tc>
          <w:tcPr>
            <w:tcW w:w="1134" w:type="dxa"/>
            <w:tcBorders>
              <w:left w:val="single" w:sz="4" w:space="0" w:color="auto"/>
              <w:right w:val="single" w:sz="4" w:space="0" w:color="auto"/>
            </w:tcBorders>
            <w:shd w:val="clear" w:color="auto" w:fill="FFFFFF"/>
            <w:vAlign w:val="center"/>
          </w:tcPr>
          <w:p w14:paraId="5AF01C4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c>
          <w:tcPr>
            <w:tcW w:w="1276" w:type="dxa"/>
            <w:tcBorders>
              <w:left w:val="single" w:sz="4" w:space="0" w:color="auto"/>
              <w:right w:val="single" w:sz="4" w:space="0" w:color="auto"/>
            </w:tcBorders>
            <w:shd w:val="clear" w:color="auto" w:fill="FFFFFF"/>
            <w:vAlign w:val="center"/>
          </w:tcPr>
          <w:p w14:paraId="4878F9B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c>
          <w:tcPr>
            <w:tcW w:w="1235" w:type="dxa"/>
            <w:tcBorders>
              <w:left w:val="single" w:sz="4" w:space="0" w:color="auto"/>
            </w:tcBorders>
            <w:shd w:val="clear" w:color="auto" w:fill="FFFFFF"/>
            <w:vAlign w:val="center"/>
          </w:tcPr>
          <w:p w14:paraId="64102D2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r>
      <w:tr w:rsidR="00DC6DBC" w:rsidRPr="00A237C2" w14:paraId="14C47824" w14:textId="77777777" w:rsidTr="008438B6">
        <w:tc>
          <w:tcPr>
            <w:tcW w:w="5211" w:type="dxa"/>
            <w:tcBorders>
              <w:right w:val="single" w:sz="4" w:space="0" w:color="auto"/>
            </w:tcBorders>
            <w:shd w:val="clear" w:color="auto" w:fill="FFFFFF"/>
            <w:vAlign w:val="center"/>
          </w:tcPr>
          <w:p w14:paraId="75AA7FA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1134" w:type="dxa"/>
            <w:tcBorders>
              <w:left w:val="single" w:sz="4" w:space="0" w:color="auto"/>
              <w:right w:val="single" w:sz="4" w:space="0" w:color="auto"/>
            </w:tcBorders>
            <w:shd w:val="clear" w:color="auto" w:fill="FFFFFF"/>
            <w:vAlign w:val="center"/>
          </w:tcPr>
          <w:p w14:paraId="28F0A38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FFFFFF"/>
            <w:vAlign w:val="center"/>
          </w:tcPr>
          <w:p w14:paraId="32BF4FB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c>
          <w:tcPr>
            <w:tcW w:w="1235" w:type="dxa"/>
            <w:tcBorders>
              <w:left w:val="single" w:sz="4" w:space="0" w:color="auto"/>
            </w:tcBorders>
            <w:shd w:val="clear" w:color="auto" w:fill="FFFFFF"/>
            <w:vAlign w:val="center"/>
          </w:tcPr>
          <w:p w14:paraId="7062AE4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r>
      <w:tr w:rsidR="00DC6DBC" w:rsidRPr="00A237C2" w14:paraId="3EF28DA3" w14:textId="77777777" w:rsidTr="008438B6">
        <w:tc>
          <w:tcPr>
            <w:tcW w:w="5211" w:type="dxa"/>
            <w:tcBorders>
              <w:right w:val="single" w:sz="4" w:space="0" w:color="auto"/>
            </w:tcBorders>
            <w:shd w:val="clear" w:color="auto" w:fill="FFFFFF"/>
            <w:vAlign w:val="center"/>
          </w:tcPr>
          <w:p w14:paraId="5041C64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në teren</w:t>
            </w:r>
          </w:p>
        </w:tc>
        <w:tc>
          <w:tcPr>
            <w:tcW w:w="1134" w:type="dxa"/>
            <w:tcBorders>
              <w:left w:val="single" w:sz="4" w:space="0" w:color="auto"/>
              <w:right w:val="single" w:sz="4" w:space="0" w:color="auto"/>
            </w:tcBorders>
            <w:shd w:val="clear" w:color="auto" w:fill="FFFFFF"/>
            <w:vAlign w:val="center"/>
          </w:tcPr>
          <w:p w14:paraId="0660A3C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c>
          <w:tcPr>
            <w:tcW w:w="1276" w:type="dxa"/>
            <w:tcBorders>
              <w:left w:val="single" w:sz="4" w:space="0" w:color="auto"/>
              <w:right w:val="single" w:sz="4" w:space="0" w:color="auto"/>
            </w:tcBorders>
            <w:shd w:val="clear" w:color="auto" w:fill="FFFFFF"/>
            <w:vAlign w:val="center"/>
          </w:tcPr>
          <w:p w14:paraId="4476F6A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c>
          <w:tcPr>
            <w:tcW w:w="1235" w:type="dxa"/>
            <w:tcBorders>
              <w:left w:val="single" w:sz="4" w:space="0" w:color="auto"/>
            </w:tcBorders>
            <w:shd w:val="clear" w:color="auto" w:fill="FFFFFF"/>
            <w:vAlign w:val="center"/>
          </w:tcPr>
          <w:p w14:paraId="22E1792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r>
      <w:tr w:rsidR="00DC6DBC" w:rsidRPr="00A237C2" w14:paraId="0AE3E5C6" w14:textId="77777777" w:rsidTr="008438B6">
        <w:tc>
          <w:tcPr>
            <w:tcW w:w="5211" w:type="dxa"/>
            <w:tcBorders>
              <w:right w:val="single" w:sz="4" w:space="0" w:color="auto"/>
            </w:tcBorders>
            <w:shd w:val="clear" w:color="auto" w:fill="FFFFFF"/>
            <w:vAlign w:val="center"/>
          </w:tcPr>
          <w:p w14:paraId="7A307B55"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Kollokfiume,seminare</w:t>
            </w:r>
            <w:proofErr w:type="spellEnd"/>
          </w:p>
        </w:tc>
        <w:tc>
          <w:tcPr>
            <w:tcW w:w="1134" w:type="dxa"/>
            <w:tcBorders>
              <w:left w:val="single" w:sz="4" w:space="0" w:color="auto"/>
              <w:right w:val="single" w:sz="4" w:space="0" w:color="auto"/>
            </w:tcBorders>
            <w:shd w:val="clear" w:color="auto" w:fill="FFFFFF"/>
            <w:vAlign w:val="center"/>
          </w:tcPr>
          <w:p w14:paraId="30F852E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vAlign w:val="center"/>
          </w:tcPr>
          <w:p w14:paraId="41915ED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35" w:type="dxa"/>
            <w:tcBorders>
              <w:left w:val="single" w:sz="4" w:space="0" w:color="auto"/>
            </w:tcBorders>
            <w:shd w:val="clear" w:color="auto" w:fill="FFFFFF"/>
            <w:vAlign w:val="center"/>
          </w:tcPr>
          <w:p w14:paraId="00EFCEF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r>
      <w:tr w:rsidR="00DC6DBC" w:rsidRPr="00A237C2" w14:paraId="3652925F" w14:textId="77777777" w:rsidTr="008438B6">
        <w:tc>
          <w:tcPr>
            <w:tcW w:w="5211" w:type="dxa"/>
            <w:tcBorders>
              <w:right w:val="single" w:sz="4" w:space="0" w:color="auto"/>
            </w:tcBorders>
            <w:shd w:val="clear" w:color="auto" w:fill="FFFFFF"/>
            <w:vAlign w:val="center"/>
          </w:tcPr>
          <w:p w14:paraId="63F2A31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Detyra të  shtëpisë</w:t>
            </w:r>
          </w:p>
        </w:tc>
        <w:tc>
          <w:tcPr>
            <w:tcW w:w="1134" w:type="dxa"/>
            <w:tcBorders>
              <w:left w:val="single" w:sz="4" w:space="0" w:color="auto"/>
              <w:right w:val="single" w:sz="4" w:space="0" w:color="auto"/>
            </w:tcBorders>
            <w:shd w:val="clear" w:color="auto" w:fill="FFFFFF"/>
            <w:vAlign w:val="center"/>
          </w:tcPr>
          <w:p w14:paraId="6E6682C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vAlign w:val="center"/>
          </w:tcPr>
          <w:p w14:paraId="6DB2F17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vAlign w:val="center"/>
          </w:tcPr>
          <w:p w14:paraId="04E73E6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4C59F47B" w14:textId="77777777" w:rsidTr="008438B6">
        <w:tc>
          <w:tcPr>
            <w:tcW w:w="5211" w:type="dxa"/>
            <w:tcBorders>
              <w:right w:val="single" w:sz="4" w:space="0" w:color="auto"/>
            </w:tcBorders>
            <w:shd w:val="clear" w:color="auto" w:fill="FFFFFF"/>
            <w:vAlign w:val="center"/>
          </w:tcPr>
          <w:p w14:paraId="18C617E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 </w:t>
            </w:r>
          </w:p>
        </w:tc>
        <w:tc>
          <w:tcPr>
            <w:tcW w:w="1134" w:type="dxa"/>
            <w:tcBorders>
              <w:left w:val="single" w:sz="4" w:space="0" w:color="auto"/>
              <w:right w:val="single" w:sz="4" w:space="0" w:color="auto"/>
            </w:tcBorders>
            <w:shd w:val="clear" w:color="auto" w:fill="FFFFFF"/>
            <w:vAlign w:val="center"/>
          </w:tcPr>
          <w:p w14:paraId="028F1CF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FFFFFF"/>
            <w:vAlign w:val="center"/>
          </w:tcPr>
          <w:p w14:paraId="4757A7E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vAlign w:val="center"/>
          </w:tcPr>
          <w:p w14:paraId="08D0C67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r>
      <w:tr w:rsidR="00DC6DBC" w:rsidRPr="00A237C2" w14:paraId="1A0CA22F" w14:textId="77777777" w:rsidTr="008438B6">
        <w:tc>
          <w:tcPr>
            <w:tcW w:w="5211" w:type="dxa"/>
            <w:tcBorders>
              <w:right w:val="single" w:sz="4" w:space="0" w:color="auto"/>
            </w:tcBorders>
            <w:shd w:val="clear" w:color="auto" w:fill="FFFFFF"/>
            <w:vAlign w:val="center"/>
          </w:tcPr>
          <w:p w14:paraId="3204F03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Përgatitja përfundimtare për provim</w:t>
            </w:r>
          </w:p>
        </w:tc>
        <w:tc>
          <w:tcPr>
            <w:tcW w:w="1134" w:type="dxa"/>
            <w:tcBorders>
              <w:left w:val="single" w:sz="4" w:space="0" w:color="auto"/>
              <w:right w:val="single" w:sz="4" w:space="0" w:color="auto"/>
            </w:tcBorders>
            <w:shd w:val="clear" w:color="auto" w:fill="FFFFFF"/>
            <w:vAlign w:val="center"/>
          </w:tcPr>
          <w:p w14:paraId="027F7C0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276" w:type="dxa"/>
            <w:tcBorders>
              <w:left w:val="single" w:sz="4" w:space="0" w:color="auto"/>
              <w:right w:val="single" w:sz="4" w:space="0" w:color="auto"/>
            </w:tcBorders>
            <w:shd w:val="clear" w:color="auto" w:fill="FFFFFF"/>
            <w:vAlign w:val="center"/>
          </w:tcPr>
          <w:p w14:paraId="6FC574B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35" w:type="dxa"/>
            <w:tcBorders>
              <w:left w:val="single" w:sz="4" w:space="0" w:color="auto"/>
            </w:tcBorders>
            <w:shd w:val="clear" w:color="auto" w:fill="FFFFFF"/>
            <w:vAlign w:val="center"/>
          </w:tcPr>
          <w:p w14:paraId="051BE42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r>
      <w:tr w:rsidR="00DC6DBC" w:rsidRPr="00A237C2" w14:paraId="09322B92" w14:textId="77777777" w:rsidTr="008438B6">
        <w:tc>
          <w:tcPr>
            <w:tcW w:w="5211" w:type="dxa"/>
            <w:tcBorders>
              <w:right w:val="single" w:sz="4" w:space="0" w:color="auto"/>
            </w:tcBorders>
            <w:shd w:val="clear" w:color="auto" w:fill="FFFFFF"/>
            <w:vAlign w:val="center"/>
          </w:tcPr>
          <w:p w14:paraId="71B69BC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Koha e kaluar në vlerësim (</w:t>
            </w:r>
            <w:proofErr w:type="spellStart"/>
            <w:r w:rsidRPr="00A237C2">
              <w:rPr>
                <w:rFonts w:ascii="Times New Roman" w:hAnsi="Times New Roman" w:cs="Times New Roman"/>
                <w:sz w:val="24"/>
                <w:szCs w:val="24"/>
              </w:rPr>
              <w:t>teste,kuis,provim</w:t>
            </w:r>
            <w:proofErr w:type="spellEnd"/>
            <w:r w:rsidRPr="00A237C2">
              <w:rPr>
                <w:rFonts w:ascii="Times New Roman" w:hAnsi="Times New Roman" w:cs="Times New Roman"/>
                <w:sz w:val="24"/>
                <w:szCs w:val="24"/>
              </w:rPr>
              <w:t xml:space="preserve"> final)</w:t>
            </w:r>
          </w:p>
        </w:tc>
        <w:tc>
          <w:tcPr>
            <w:tcW w:w="1134" w:type="dxa"/>
            <w:tcBorders>
              <w:left w:val="single" w:sz="4" w:space="0" w:color="auto"/>
              <w:right w:val="single" w:sz="4" w:space="0" w:color="auto"/>
            </w:tcBorders>
            <w:shd w:val="clear" w:color="auto" w:fill="FFFFFF"/>
            <w:vAlign w:val="center"/>
          </w:tcPr>
          <w:p w14:paraId="0582C55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FFFFFF"/>
            <w:vAlign w:val="center"/>
          </w:tcPr>
          <w:p w14:paraId="04D935F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35" w:type="dxa"/>
            <w:tcBorders>
              <w:left w:val="single" w:sz="4" w:space="0" w:color="auto"/>
            </w:tcBorders>
            <w:shd w:val="clear" w:color="auto" w:fill="FFFFFF"/>
            <w:vAlign w:val="center"/>
          </w:tcPr>
          <w:p w14:paraId="1BF7B6F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r>
      <w:tr w:rsidR="00DC6DBC" w:rsidRPr="00A237C2" w14:paraId="4CA48EE4" w14:textId="77777777" w:rsidTr="008438B6">
        <w:tc>
          <w:tcPr>
            <w:tcW w:w="5211" w:type="dxa"/>
            <w:tcBorders>
              <w:right w:val="single" w:sz="4" w:space="0" w:color="auto"/>
            </w:tcBorders>
            <w:shd w:val="clear" w:color="auto" w:fill="FFFFFF"/>
            <w:vAlign w:val="center"/>
          </w:tcPr>
          <w:p w14:paraId="64BE48B8"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Projektet,prezantimet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etj</w:t>
            </w:r>
            <w:proofErr w:type="spellEnd"/>
          </w:p>
        </w:tc>
        <w:tc>
          <w:tcPr>
            <w:tcW w:w="1134" w:type="dxa"/>
            <w:tcBorders>
              <w:left w:val="single" w:sz="4" w:space="0" w:color="auto"/>
              <w:right w:val="single" w:sz="4" w:space="0" w:color="auto"/>
            </w:tcBorders>
            <w:shd w:val="clear" w:color="auto" w:fill="FFFFFF"/>
            <w:vAlign w:val="center"/>
          </w:tcPr>
          <w:p w14:paraId="72F89C0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c>
          <w:tcPr>
            <w:tcW w:w="1276" w:type="dxa"/>
            <w:tcBorders>
              <w:left w:val="single" w:sz="4" w:space="0" w:color="auto"/>
              <w:right w:val="single" w:sz="4" w:space="0" w:color="auto"/>
            </w:tcBorders>
            <w:shd w:val="clear" w:color="auto" w:fill="FFFFFF"/>
            <w:vAlign w:val="center"/>
          </w:tcPr>
          <w:p w14:paraId="4686829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35" w:type="dxa"/>
            <w:tcBorders>
              <w:left w:val="single" w:sz="4" w:space="0" w:color="auto"/>
            </w:tcBorders>
            <w:shd w:val="clear" w:color="auto" w:fill="FFFFFF"/>
            <w:vAlign w:val="center"/>
          </w:tcPr>
          <w:p w14:paraId="314C069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6</w:t>
            </w:r>
          </w:p>
        </w:tc>
      </w:tr>
      <w:tr w:rsidR="00DC6DBC" w:rsidRPr="00A237C2" w14:paraId="2F3AE6AC" w14:textId="77777777" w:rsidTr="008438B6">
        <w:tc>
          <w:tcPr>
            <w:tcW w:w="5211" w:type="dxa"/>
            <w:tcBorders>
              <w:right w:val="single" w:sz="4" w:space="0" w:color="auto"/>
            </w:tcBorders>
            <w:shd w:val="clear" w:color="auto" w:fill="D9D9D9"/>
            <w:vAlign w:val="center"/>
          </w:tcPr>
          <w:p w14:paraId="600A8CBB" w14:textId="77777777" w:rsidR="00EE51C8" w:rsidRPr="00A237C2" w:rsidRDefault="00EE51C8" w:rsidP="0062679B">
            <w:pPr>
              <w:spacing w:before="60" w:after="0" w:line="240" w:lineRule="auto"/>
              <w:jc w:val="both"/>
              <w:rPr>
                <w:rFonts w:ascii="Times New Roman" w:hAnsi="Times New Roman" w:cs="Times New Roman"/>
                <w:b/>
                <w:bCs/>
                <w:sz w:val="24"/>
                <w:szCs w:val="24"/>
              </w:rPr>
            </w:pPr>
            <w:r w:rsidRPr="00A237C2">
              <w:rPr>
                <w:rFonts w:ascii="Times New Roman" w:hAnsi="Times New Roman" w:cs="Times New Roman"/>
                <w:b/>
                <w:bCs/>
                <w:sz w:val="24"/>
                <w:szCs w:val="24"/>
              </w:rPr>
              <w:t xml:space="preserve">Totali </w:t>
            </w:r>
          </w:p>
        </w:tc>
        <w:tc>
          <w:tcPr>
            <w:tcW w:w="1134" w:type="dxa"/>
            <w:tcBorders>
              <w:left w:val="single" w:sz="4" w:space="0" w:color="auto"/>
              <w:right w:val="single" w:sz="4" w:space="0" w:color="auto"/>
            </w:tcBorders>
            <w:shd w:val="clear" w:color="auto" w:fill="D9D9D9"/>
            <w:vAlign w:val="center"/>
          </w:tcPr>
          <w:p w14:paraId="0FC5BBDA"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276" w:type="dxa"/>
            <w:tcBorders>
              <w:left w:val="single" w:sz="4" w:space="0" w:color="auto"/>
              <w:right w:val="single" w:sz="4" w:space="0" w:color="auto"/>
            </w:tcBorders>
            <w:shd w:val="clear" w:color="auto" w:fill="D9D9D9"/>
            <w:vAlign w:val="center"/>
          </w:tcPr>
          <w:p w14:paraId="2FC44C79"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235" w:type="dxa"/>
            <w:tcBorders>
              <w:left w:val="single" w:sz="4" w:space="0" w:color="auto"/>
            </w:tcBorders>
            <w:shd w:val="clear" w:color="auto" w:fill="D9D9D9"/>
            <w:vAlign w:val="center"/>
          </w:tcPr>
          <w:p w14:paraId="18B6933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125</w:t>
            </w:r>
          </w:p>
        </w:tc>
      </w:tr>
    </w:tbl>
    <w:p w14:paraId="01B01CB8" w14:textId="77777777" w:rsidR="00EE51C8" w:rsidRPr="00A237C2" w:rsidRDefault="00EE51C8" w:rsidP="0062679B">
      <w:pPr>
        <w:spacing w:before="60" w:after="0" w:line="240" w:lineRule="auto"/>
        <w:jc w:val="both"/>
        <w:rPr>
          <w:rFonts w:ascii="Times New Roman" w:eastAsia="Times New Roman" w:hAnsi="Times New Roman" w:cs="Times New Roman"/>
          <w:b/>
          <w:sz w:val="24"/>
          <w:szCs w:val="24"/>
          <w:lang w:eastAsia="sq-AL"/>
        </w:rPr>
      </w:pPr>
    </w:p>
    <w:p w14:paraId="5C4A7637" w14:textId="77777777" w:rsidR="00EE51C8" w:rsidRPr="00A237C2" w:rsidRDefault="00EE51C8" w:rsidP="0062679B">
      <w:pPr>
        <w:spacing w:before="60" w:after="0" w:line="240" w:lineRule="auto"/>
        <w:jc w:val="both"/>
        <w:rPr>
          <w:rFonts w:ascii="Times New Roman" w:eastAsia="Times New Roman" w:hAnsi="Times New Roman" w:cs="Times New Roman"/>
          <w:b/>
          <w:sz w:val="24"/>
          <w:szCs w:val="24"/>
        </w:rPr>
      </w:pPr>
      <w:r w:rsidRPr="00A237C2">
        <w:rPr>
          <w:rFonts w:ascii="Times New Roman" w:hAnsi="Times New Roman" w:cs="Times New Roman"/>
          <w:b/>
          <w:sz w:val="24"/>
          <w:szCs w:val="24"/>
        </w:rPr>
        <w:lastRenderedPageBreak/>
        <w:t>L</w:t>
      </w:r>
      <w:r w:rsidRPr="00A237C2">
        <w:rPr>
          <w:rFonts w:ascii="Times New Roman" w:eastAsia="Times New Roman" w:hAnsi="Times New Roman" w:cs="Times New Roman"/>
          <w:b/>
          <w:sz w:val="24"/>
          <w:szCs w:val="24"/>
        </w:rPr>
        <w:t>ë</w:t>
      </w:r>
      <w:r w:rsidRPr="00A237C2">
        <w:rPr>
          <w:rFonts w:ascii="Times New Roman" w:hAnsi="Times New Roman" w:cs="Times New Roman"/>
          <w:b/>
          <w:sz w:val="24"/>
          <w:szCs w:val="24"/>
        </w:rPr>
        <w:t xml:space="preserve">nda: </w:t>
      </w:r>
      <w:proofErr w:type="spellStart"/>
      <w:r w:rsidRPr="00A237C2">
        <w:rPr>
          <w:rFonts w:ascii="Times New Roman" w:hAnsi="Times New Roman" w:cs="Times New Roman"/>
          <w:b/>
          <w:sz w:val="24"/>
          <w:szCs w:val="24"/>
        </w:rPr>
        <w:t>Ekogjenetik</w:t>
      </w:r>
      <w:r w:rsidRPr="00A237C2">
        <w:rPr>
          <w:rFonts w:ascii="Times New Roman" w:eastAsia="Times New Roman" w:hAnsi="Times New Roman" w:cs="Times New Roman"/>
          <w:b/>
          <w:sz w:val="24"/>
          <w:szCs w:val="24"/>
        </w:rPr>
        <w:t>ë</w:t>
      </w:r>
      <w:proofErr w:type="spellEnd"/>
    </w:p>
    <w:p w14:paraId="2FA5FEBD" w14:textId="77777777" w:rsidR="00EE51C8" w:rsidRPr="00A237C2" w:rsidRDefault="00EE51C8" w:rsidP="0062679B">
      <w:pPr>
        <w:pStyle w:val="NoSpacing"/>
        <w:spacing w:before="60"/>
        <w:jc w:val="both"/>
        <w:rPr>
          <w:rFonts w:ascii="Times New Roman" w:hAnsi="Times New Roman" w:cs="Times New Roman"/>
          <w:b/>
          <w:bCs/>
          <w:sz w:val="24"/>
          <w:szCs w:val="24"/>
          <w:lang w:val="sq-AL"/>
        </w:rPr>
      </w:pPr>
      <w:r w:rsidRPr="00A237C2">
        <w:rPr>
          <w:rFonts w:ascii="Times New Roman" w:hAnsi="Times New Roman" w:cs="Times New Roman"/>
          <w:b/>
          <w:bCs/>
          <w:sz w:val="24"/>
          <w:szCs w:val="24"/>
          <w:lang w:val="sq-AL"/>
        </w:rPr>
        <w:t xml:space="preserve">Mësimdhënësit: Prof. Dr. </w:t>
      </w:r>
      <w:proofErr w:type="spellStart"/>
      <w:r w:rsidRPr="00A237C2">
        <w:rPr>
          <w:rFonts w:ascii="Times New Roman" w:hAnsi="Times New Roman" w:cs="Times New Roman"/>
          <w:b/>
          <w:bCs/>
          <w:sz w:val="24"/>
          <w:szCs w:val="24"/>
          <w:lang w:val="sq-AL"/>
        </w:rPr>
        <w:t>Avdulla</w:t>
      </w:r>
      <w:proofErr w:type="spellEnd"/>
      <w:r w:rsidRPr="00A237C2">
        <w:rPr>
          <w:rFonts w:ascii="Times New Roman" w:hAnsi="Times New Roman" w:cs="Times New Roman"/>
          <w:b/>
          <w:bCs/>
          <w:sz w:val="24"/>
          <w:szCs w:val="24"/>
          <w:lang w:val="sq-AL"/>
        </w:rPr>
        <w:t xml:space="preserve"> J. </w:t>
      </w:r>
      <w:proofErr w:type="spellStart"/>
      <w:r w:rsidRPr="00A237C2">
        <w:rPr>
          <w:rFonts w:ascii="Times New Roman" w:hAnsi="Times New Roman" w:cs="Times New Roman"/>
          <w:b/>
          <w:bCs/>
          <w:sz w:val="24"/>
          <w:szCs w:val="24"/>
          <w:lang w:val="sq-AL"/>
        </w:rPr>
        <w:t>Alija</w:t>
      </w:r>
      <w:proofErr w:type="spellEnd"/>
      <w:r w:rsidRPr="00A237C2">
        <w:rPr>
          <w:rFonts w:ascii="Times New Roman" w:hAnsi="Times New Roman" w:cs="Times New Roman"/>
          <w:b/>
          <w:bCs/>
          <w:sz w:val="24"/>
          <w:szCs w:val="24"/>
          <w:lang w:val="sq-AL"/>
        </w:rPr>
        <w:t xml:space="preserve">, </w:t>
      </w:r>
    </w:p>
    <w:p w14:paraId="0E2A7294" w14:textId="77777777" w:rsidR="00EE51C8" w:rsidRPr="00A237C2" w:rsidRDefault="00EE51C8"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
          <w:bCs/>
          <w:sz w:val="24"/>
          <w:szCs w:val="24"/>
        </w:rPr>
        <w:t>ECTS kredi</w:t>
      </w:r>
      <w:r w:rsidRPr="00A237C2">
        <w:rPr>
          <w:rFonts w:ascii="Times New Roman" w:hAnsi="Times New Roman" w:cs="Times New Roman"/>
          <w:bCs/>
          <w:sz w:val="24"/>
          <w:szCs w:val="24"/>
        </w:rPr>
        <w:t>: 5</w:t>
      </w:r>
    </w:p>
    <w:p w14:paraId="0D7A4A0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P</w:t>
      </w:r>
      <w:r w:rsidRPr="00A237C2">
        <w:rPr>
          <w:rFonts w:ascii="Times New Roman" w:eastAsia="Times New Roman" w:hAnsi="Times New Roman" w:cs="Times New Roman"/>
          <w:b/>
          <w:sz w:val="24"/>
          <w:szCs w:val="24"/>
        </w:rPr>
        <w:t>ë</w:t>
      </w:r>
      <w:r w:rsidRPr="00A237C2">
        <w:rPr>
          <w:rFonts w:ascii="Times New Roman" w:hAnsi="Times New Roman" w:cs="Times New Roman"/>
          <w:b/>
          <w:bCs/>
          <w:sz w:val="24"/>
          <w:szCs w:val="24"/>
        </w:rPr>
        <w:t>rshkrimi i shkurt</w:t>
      </w:r>
      <w:r w:rsidRPr="00A237C2">
        <w:rPr>
          <w:rFonts w:ascii="Times New Roman" w:eastAsia="Times New Roman" w:hAnsi="Times New Roman" w:cs="Times New Roman"/>
          <w:b/>
          <w:sz w:val="24"/>
          <w:szCs w:val="24"/>
        </w:rPr>
        <w:t>ë</w:t>
      </w:r>
      <w:r w:rsidRPr="00A237C2">
        <w:rPr>
          <w:rFonts w:ascii="Times New Roman" w:hAnsi="Times New Roman" w:cs="Times New Roman"/>
          <w:b/>
          <w:bCs/>
          <w:sz w:val="24"/>
          <w:szCs w:val="24"/>
        </w:rPr>
        <w:t xml:space="preserve">r: </w:t>
      </w:r>
      <w:r w:rsidRPr="00A237C2">
        <w:rPr>
          <w:rFonts w:ascii="Times New Roman" w:hAnsi="Times New Roman" w:cs="Times New Roman"/>
          <w:sz w:val="24"/>
          <w:szCs w:val="24"/>
        </w:rPr>
        <w:t xml:space="preserve">Kjo lëndë përfshin aspektet gjenetike dhe ekologjike të biologjisë evolucioniste. Trajton burimin dhe mbajtjen e variacionit gjenetik duke marrë shembuj nga </w:t>
      </w:r>
      <w:proofErr w:type="spellStart"/>
      <w:r w:rsidRPr="00A237C2">
        <w:rPr>
          <w:rFonts w:ascii="Times New Roman" w:hAnsi="Times New Roman" w:cs="Times New Roman"/>
          <w:sz w:val="24"/>
          <w:szCs w:val="24"/>
        </w:rPr>
        <w:t>prokariotët</w:t>
      </w:r>
      <w:proofErr w:type="spellEnd"/>
      <w:r w:rsidRPr="00A237C2">
        <w:rPr>
          <w:rFonts w:ascii="Times New Roman" w:hAnsi="Times New Roman" w:cs="Times New Roman"/>
          <w:sz w:val="24"/>
          <w:szCs w:val="24"/>
        </w:rPr>
        <w:t xml:space="preserve">, bimët, shtazët dhe njeriu. Temat e ligjëratave përfshijnë edhe gjenetikën e </w:t>
      </w:r>
      <w:proofErr w:type="spellStart"/>
      <w:r w:rsidRPr="00A237C2">
        <w:rPr>
          <w:rFonts w:ascii="Times New Roman" w:hAnsi="Times New Roman" w:cs="Times New Roman"/>
          <w:sz w:val="24"/>
          <w:szCs w:val="24"/>
        </w:rPr>
        <w:t>populacionit</w:t>
      </w:r>
      <w:proofErr w:type="spellEnd"/>
      <w:r w:rsidRPr="00A237C2">
        <w:rPr>
          <w:rFonts w:ascii="Times New Roman" w:hAnsi="Times New Roman" w:cs="Times New Roman"/>
          <w:sz w:val="24"/>
          <w:szCs w:val="24"/>
        </w:rPr>
        <w:t xml:space="preserve">, gjenetikën kuantitative si dhe tema tjera aktuale si gjenetika e konservimit dhe </w:t>
      </w:r>
      <w:proofErr w:type="spellStart"/>
      <w:r w:rsidRPr="00A237C2">
        <w:rPr>
          <w:rFonts w:ascii="Times New Roman" w:hAnsi="Times New Roman" w:cs="Times New Roman"/>
          <w:sz w:val="24"/>
          <w:szCs w:val="24"/>
        </w:rPr>
        <w:t>mutagjeneza</w:t>
      </w:r>
      <w:proofErr w:type="spellEnd"/>
      <w:r w:rsidRPr="00A237C2">
        <w:rPr>
          <w:rFonts w:ascii="Times New Roman" w:hAnsi="Times New Roman" w:cs="Times New Roman"/>
          <w:sz w:val="24"/>
          <w:szCs w:val="24"/>
        </w:rPr>
        <w:t xml:space="preserve"> mjedisore.  </w:t>
      </w:r>
    </w:p>
    <w:p w14:paraId="27775D44" w14:textId="77777777" w:rsidR="00EE51C8" w:rsidRPr="00A237C2" w:rsidRDefault="00EE51C8" w:rsidP="0062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both"/>
        <w:rPr>
          <w:rFonts w:ascii="Times New Roman" w:hAnsi="Times New Roman" w:cs="Times New Roman"/>
          <w:sz w:val="24"/>
          <w:szCs w:val="24"/>
        </w:rPr>
      </w:pPr>
      <w:r w:rsidRPr="00A237C2">
        <w:rPr>
          <w:rFonts w:ascii="Times New Roman" w:eastAsia="Times New Roman" w:hAnsi="Times New Roman" w:cs="Times New Roman"/>
          <w:b/>
          <w:bCs/>
          <w:sz w:val="24"/>
          <w:szCs w:val="24"/>
        </w:rPr>
        <w:t>Q</w:t>
      </w:r>
      <w:r w:rsidRPr="00A237C2">
        <w:rPr>
          <w:rFonts w:ascii="Times New Roman" w:eastAsia="Times New Roman" w:hAnsi="Times New Roman" w:cs="Times New Roman"/>
          <w:b/>
          <w:sz w:val="24"/>
          <w:szCs w:val="24"/>
        </w:rPr>
        <w:t>ë</w:t>
      </w:r>
      <w:r w:rsidRPr="00A237C2">
        <w:rPr>
          <w:rFonts w:ascii="Times New Roman" w:eastAsia="Times New Roman" w:hAnsi="Times New Roman" w:cs="Times New Roman"/>
          <w:b/>
          <w:bCs/>
          <w:sz w:val="24"/>
          <w:szCs w:val="24"/>
        </w:rPr>
        <w:t xml:space="preserve">llimet dhe rezultatet e pritura: </w:t>
      </w:r>
      <w:proofErr w:type="spellStart"/>
      <w:r w:rsidRPr="00A237C2">
        <w:rPr>
          <w:rFonts w:ascii="Times New Roman" w:hAnsi="Times New Roman" w:cs="Times New Roman"/>
          <w:sz w:val="24"/>
          <w:szCs w:val="24"/>
        </w:rPr>
        <w:t>Qellimet</w:t>
      </w:r>
      <w:proofErr w:type="spellEnd"/>
      <w:r w:rsidRPr="00A237C2">
        <w:rPr>
          <w:rFonts w:ascii="Times New Roman" w:hAnsi="Times New Roman" w:cs="Times New Roman"/>
          <w:sz w:val="24"/>
          <w:szCs w:val="24"/>
        </w:rPr>
        <w:t xml:space="preserve"> kryesore të kursit </w:t>
      </w:r>
      <w:proofErr w:type="spellStart"/>
      <w:r w:rsidRPr="00A237C2">
        <w:rPr>
          <w:rFonts w:ascii="Times New Roman" w:hAnsi="Times New Roman" w:cs="Times New Roman"/>
          <w:sz w:val="24"/>
          <w:szCs w:val="24"/>
        </w:rPr>
        <w:t>Ekogjenetikë</w:t>
      </w:r>
      <w:proofErr w:type="spellEnd"/>
      <w:r w:rsidRPr="00A237C2">
        <w:rPr>
          <w:rFonts w:ascii="Times New Roman" w:hAnsi="Times New Roman" w:cs="Times New Roman"/>
          <w:sz w:val="24"/>
          <w:szCs w:val="24"/>
        </w:rPr>
        <w:t xml:space="preserve"> janë: të kuptohen proceset gjenetike në nivel të </w:t>
      </w:r>
      <w:proofErr w:type="spellStart"/>
      <w:r w:rsidRPr="00A237C2">
        <w:rPr>
          <w:rFonts w:ascii="Times New Roman" w:hAnsi="Times New Roman" w:cs="Times New Roman"/>
          <w:sz w:val="24"/>
          <w:szCs w:val="24"/>
        </w:rPr>
        <w:t>populacionit</w:t>
      </w:r>
      <w:proofErr w:type="spellEnd"/>
      <w:r w:rsidRPr="00A237C2">
        <w:rPr>
          <w:rFonts w:ascii="Times New Roman" w:hAnsi="Times New Roman" w:cs="Times New Roman"/>
          <w:sz w:val="24"/>
          <w:szCs w:val="24"/>
        </w:rPr>
        <w:t xml:space="preserve">; të kuptohen forcat evolutive-mekanizmat dhe pasojat e veprimit të tyre; të aftësohen studentët për aplikimin e parimeve të gjenetikës ekologjike në problemet me të cilat ballafaqohet njeriu.  </w:t>
      </w:r>
      <w:r w:rsidRPr="00A237C2">
        <w:rPr>
          <w:rFonts w:ascii="Times New Roman" w:hAnsi="Times New Roman" w:cs="Times New Roman"/>
          <w:bCs/>
          <w:sz w:val="24"/>
          <w:szCs w:val="24"/>
        </w:rPr>
        <w:t>Pas përfundimit të këtij kursi pritet  q</w:t>
      </w:r>
      <w:r w:rsidRPr="00A237C2">
        <w:rPr>
          <w:rFonts w:ascii="Times New Roman" w:hAnsi="Times New Roman" w:cs="Times New Roman"/>
          <w:sz w:val="24"/>
          <w:szCs w:val="24"/>
        </w:rPr>
        <w:t>ë</w:t>
      </w:r>
      <w:r w:rsidRPr="00A237C2">
        <w:rPr>
          <w:rFonts w:ascii="Times New Roman" w:hAnsi="Times New Roman" w:cs="Times New Roman"/>
          <w:bCs/>
          <w:sz w:val="24"/>
          <w:szCs w:val="24"/>
        </w:rPr>
        <w:t xml:space="preserve"> studenti t</w:t>
      </w:r>
      <w:r w:rsidRPr="00A237C2">
        <w:rPr>
          <w:rFonts w:ascii="Times New Roman" w:hAnsi="Times New Roman" w:cs="Times New Roman"/>
          <w:sz w:val="24"/>
          <w:szCs w:val="24"/>
        </w:rPr>
        <w:t>ë</w:t>
      </w:r>
      <w:r w:rsidRPr="00A237C2">
        <w:rPr>
          <w:rFonts w:ascii="Times New Roman" w:hAnsi="Times New Roman" w:cs="Times New Roman"/>
          <w:bCs/>
          <w:sz w:val="24"/>
          <w:szCs w:val="24"/>
        </w:rPr>
        <w:t xml:space="preserve"> k</w:t>
      </w:r>
      <w:r w:rsidRPr="00A237C2">
        <w:rPr>
          <w:rFonts w:ascii="Times New Roman" w:hAnsi="Times New Roman" w:cs="Times New Roman"/>
          <w:sz w:val="24"/>
          <w:szCs w:val="24"/>
        </w:rPr>
        <w:t>e</w:t>
      </w:r>
      <w:r w:rsidRPr="00A237C2">
        <w:rPr>
          <w:rFonts w:ascii="Times New Roman" w:hAnsi="Times New Roman" w:cs="Times New Roman"/>
          <w:bCs/>
          <w:sz w:val="24"/>
          <w:szCs w:val="24"/>
        </w:rPr>
        <w:t>t</w:t>
      </w:r>
      <w:r w:rsidRPr="00A237C2">
        <w:rPr>
          <w:rFonts w:ascii="Times New Roman" w:hAnsi="Times New Roman" w:cs="Times New Roman"/>
          <w:sz w:val="24"/>
          <w:szCs w:val="24"/>
        </w:rPr>
        <w:t>ë</w:t>
      </w:r>
      <w:r w:rsidRPr="00A237C2">
        <w:rPr>
          <w:rFonts w:ascii="Times New Roman" w:hAnsi="Times New Roman" w:cs="Times New Roman"/>
          <w:bCs/>
          <w:sz w:val="24"/>
          <w:szCs w:val="24"/>
        </w:rPr>
        <w:t xml:space="preserve"> k</w:t>
      </w:r>
      <w:r w:rsidRPr="00A237C2">
        <w:rPr>
          <w:rFonts w:ascii="Times New Roman" w:hAnsi="Times New Roman" w:cs="Times New Roman"/>
          <w:sz w:val="24"/>
          <w:szCs w:val="24"/>
        </w:rPr>
        <w:t>ë</w:t>
      </w:r>
      <w:r w:rsidRPr="00A237C2">
        <w:rPr>
          <w:rFonts w:ascii="Times New Roman" w:hAnsi="Times New Roman" w:cs="Times New Roman"/>
          <w:bCs/>
          <w:sz w:val="24"/>
          <w:szCs w:val="24"/>
        </w:rPr>
        <w:t>to njohuri dhe shkatht</w:t>
      </w:r>
      <w:r w:rsidRPr="00A237C2">
        <w:rPr>
          <w:rFonts w:ascii="Times New Roman" w:hAnsi="Times New Roman" w:cs="Times New Roman"/>
          <w:sz w:val="24"/>
          <w:szCs w:val="24"/>
        </w:rPr>
        <w:t>ë</w:t>
      </w:r>
      <w:r w:rsidRPr="00A237C2">
        <w:rPr>
          <w:rFonts w:ascii="Times New Roman" w:hAnsi="Times New Roman" w:cs="Times New Roman"/>
          <w:bCs/>
          <w:sz w:val="24"/>
          <w:szCs w:val="24"/>
        </w:rPr>
        <w:t xml:space="preserve">si: kupton proceset gjenetike në nivel të </w:t>
      </w:r>
      <w:proofErr w:type="spellStart"/>
      <w:r w:rsidRPr="00A237C2">
        <w:rPr>
          <w:rFonts w:ascii="Times New Roman" w:hAnsi="Times New Roman" w:cs="Times New Roman"/>
          <w:bCs/>
          <w:sz w:val="24"/>
          <w:szCs w:val="24"/>
        </w:rPr>
        <w:t>populacionit</w:t>
      </w:r>
      <w:proofErr w:type="spellEnd"/>
      <w:r w:rsidRPr="00A237C2">
        <w:rPr>
          <w:rFonts w:ascii="Times New Roman" w:hAnsi="Times New Roman" w:cs="Times New Roman"/>
          <w:bCs/>
          <w:sz w:val="24"/>
          <w:szCs w:val="24"/>
        </w:rPr>
        <w:t xml:space="preserve">, forcat evolutive, mekanizmat dhe pasojat e veprimit të tyre; përshkruan veçoritë e trashëgimisë së veçorive </w:t>
      </w:r>
      <w:proofErr w:type="spellStart"/>
      <w:r w:rsidRPr="00A237C2">
        <w:rPr>
          <w:rFonts w:ascii="Times New Roman" w:hAnsi="Times New Roman" w:cs="Times New Roman"/>
          <w:bCs/>
          <w:sz w:val="24"/>
          <w:szCs w:val="24"/>
        </w:rPr>
        <w:t>fenotipore</w:t>
      </w:r>
      <w:proofErr w:type="spellEnd"/>
      <w:r w:rsidRPr="00A237C2">
        <w:rPr>
          <w:rFonts w:ascii="Times New Roman" w:hAnsi="Times New Roman" w:cs="Times New Roman"/>
          <w:bCs/>
          <w:sz w:val="24"/>
          <w:szCs w:val="24"/>
        </w:rPr>
        <w:t xml:space="preserve"> të kontrolluara nga shumë lokuse gjenesh; njeh mekanizmat e mbajtjes së variacionit gjenetik në </w:t>
      </w:r>
      <w:proofErr w:type="spellStart"/>
      <w:r w:rsidRPr="00A237C2">
        <w:rPr>
          <w:rFonts w:ascii="Times New Roman" w:hAnsi="Times New Roman" w:cs="Times New Roman"/>
          <w:bCs/>
          <w:sz w:val="24"/>
          <w:szCs w:val="24"/>
        </w:rPr>
        <w:t>populacionet</w:t>
      </w:r>
      <w:proofErr w:type="spellEnd"/>
      <w:r w:rsidRPr="00A237C2">
        <w:rPr>
          <w:rFonts w:ascii="Times New Roman" w:hAnsi="Times New Roman" w:cs="Times New Roman"/>
          <w:bCs/>
          <w:sz w:val="24"/>
          <w:szCs w:val="24"/>
        </w:rPr>
        <w:t xml:space="preserve"> natyrore; aplikon  parimet e gjenetikës ekologjike në problemet me të cilat ballafaqohet njeriu</w:t>
      </w:r>
      <w:r w:rsidRPr="00A237C2">
        <w:rPr>
          <w:rFonts w:ascii="Times New Roman" w:hAnsi="Times New Roman" w:cs="Times New Roman"/>
          <w:sz w:val="24"/>
          <w:szCs w:val="24"/>
        </w:rPr>
        <w:t>.</w:t>
      </w:r>
    </w:p>
    <w:p w14:paraId="2941C84E" w14:textId="77777777" w:rsidR="00EE51C8" w:rsidRPr="00A237C2" w:rsidRDefault="00EE51C8" w:rsidP="0062679B">
      <w:pPr>
        <w:widowControl w:val="0"/>
        <w:overflowPunct w:val="0"/>
        <w:autoSpaceDE w:val="0"/>
        <w:autoSpaceDN w:val="0"/>
        <w:adjustRightInd w:val="0"/>
        <w:spacing w:before="60" w:after="0" w:line="240" w:lineRule="auto"/>
        <w:jc w:val="both"/>
        <w:rPr>
          <w:rStyle w:val="shorttext"/>
          <w:rFonts w:ascii="Times New Roman" w:hAnsi="Times New Roman" w:cs="Times New Roman"/>
          <w:sz w:val="24"/>
          <w:szCs w:val="24"/>
        </w:rPr>
      </w:pPr>
      <w:r w:rsidRPr="00A237C2">
        <w:rPr>
          <w:rFonts w:ascii="Times New Roman" w:hAnsi="Times New Roman" w:cs="Times New Roman"/>
          <w:b/>
          <w:sz w:val="24"/>
          <w:szCs w:val="24"/>
        </w:rPr>
        <w:t xml:space="preserve">Format e mësimdhënies dhe </w:t>
      </w:r>
      <w:proofErr w:type="spellStart"/>
      <w:r w:rsidRPr="00A237C2">
        <w:rPr>
          <w:rFonts w:ascii="Times New Roman" w:hAnsi="Times New Roman" w:cs="Times New Roman"/>
          <w:b/>
          <w:sz w:val="24"/>
          <w:szCs w:val="24"/>
        </w:rPr>
        <w:t>mësimnxënies</w:t>
      </w:r>
      <w:proofErr w:type="spellEnd"/>
      <w:r w:rsidRPr="00A237C2">
        <w:rPr>
          <w:rFonts w:ascii="Times New Roman" w:hAnsi="Times New Roman" w:cs="Times New Roman"/>
          <w:b/>
          <w:sz w:val="24"/>
          <w:szCs w:val="24"/>
        </w:rPr>
        <w:t xml:space="preserve">: </w:t>
      </w:r>
      <w:r w:rsidRPr="00A237C2">
        <w:rPr>
          <w:rStyle w:val="shorttext"/>
          <w:rFonts w:ascii="Times New Roman" w:hAnsi="Times New Roman" w:cs="Times New Roman"/>
          <w:sz w:val="24"/>
          <w:szCs w:val="24"/>
        </w:rPr>
        <w:t>Nj</w:t>
      </w:r>
      <w:r w:rsidRPr="00A237C2">
        <w:rPr>
          <w:rFonts w:ascii="Times New Roman" w:hAnsi="Times New Roman" w:cs="Times New Roman"/>
          <w:bCs/>
          <w:sz w:val="24"/>
          <w:szCs w:val="24"/>
        </w:rPr>
        <w:t>ë</w:t>
      </w:r>
      <w:r w:rsidRPr="00A237C2">
        <w:rPr>
          <w:rStyle w:val="shorttext"/>
          <w:rFonts w:ascii="Times New Roman" w:hAnsi="Times New Roman" w:cs="Times New Roman"/>
          <w:sz w:val="24"/>
          <w:szCs w:val="24"/>
        </w:rPr>
        <w:t xml:space="preserve"> l</w:t>
      </w:r>
      <w:r w:rsidRPr="00A237C2">
        <w:rPr>
          <w:rFonts w:ascii="Times New Roman" w:hAnsi="Times New Roman" w:cs="Times New Roman"/>
          <w:bCs/>
          <w:sz w:val="24"/>
          <w:szCs w:val="24"/>
        </w:rPr>
        <w:t xml:space="preserve">igjëratë dhe një ushtrim teorik në javë. </w:t>
      </w:r>
      <w:r w:rsidRPr="00A237C2">
        <w:rPr>
          <w:rStyle w:val="hps"/>
          <w:rFonts w:ascii="Times New Roman" w:hAnsi="Times New Roman" w:cs="Times New Roman"/>
          <w:sz w:val="24"/>
          <w:szCs w:val="24"/>
        </w:rPr>
        <w:t>Ligj</w:t>
      </w:r>
      <w:r w:rsidRPr="00A237C2">
        <w:rPr>
          <w:rFonts w:ascii="Times New Roman" w:eastAsia="Times New Roman" w:hAnsi="Times New Roman" w:cs="Times New Roman"/>
          <w:sz w:val="24"/>
          <w:szCs w:val="24"/>
        </w:rPr>
        <w:t>ë</w:t>
      </w:r>
      <w:r w:rsidRPr="00A237C2">
        <w:rPr>
          <w:rStyle w:val="hps"/>
          <w:rFonts w:ascii="Times New Roman" w:hAnsi="Times New Roman" w:cs="Times New Roman"/>
          <w:sz w:val="24"/>
          <w:szCs w:val="24"/>
        </w:rPr>
        <w:t>ratat, kryesisht do t</w:t>
      </w:r>
      <w:r w:rsidRPr="00A237C2">
        <w:rPr>
          <w:rFonts w:ascii="Times New Roman" w:eastAsia="Times New Roman" w:hAnsi="Times New Roman" w:cs="Times New Roman"/>
          <w:sz w:val="24"/>
          <w:szCs w:val="24"/>
        </w:rPr>
        <w:t>ë</w:t>
      </w:r>
      <w:r w:rsidRPr="00A237C2">
        <w:rPr>
          <w:rStyle w:val="hps"/>
          <w:rFonts w:ascii="Times New Roman" w:hAnsi="Times New Roman" w:cs="Times New Roman"/>
          <w:sz w:val="24"/>
          <w:szCs w:val="24"/>
        </w:rPr>
        <w:t xml:space="preserve"> mund</w:t>
      </w:r>
      <w:r w:rsidRPr="00A237C2">
        <w:rPr>
          <w:rFonts w:ascii="Times New Roman" w:eastAsia="Times New Roman" w:hAnsi="Times New Roman" w:cs="Times New Roman"/>
          <w:sz w:val="24"/>
          <w:szCs w:val="24"/>
        </w:rPr>
        <w:t>ë</w:t>
      </w:r>
      <w:r w:rsidRPr="00A237C2">
        <w:rPr>
          <w:rStyle w:val="hps"/>
          <w:rFonts w:ascii="Times New Roman" w:hAnsi="Times New Roman" w:cs="Times New Roman"/>
          <w:sz w:val="24"/>
          <w:szCs w:val="24"/>
        </w:rPr>
        <w:t>sojn</w:t>
      </w:r>
      <w:r w:rsidRPr="00A237C2">
        <w:rPr>
          <w:rFonts w:ascii="Times New Roman" w:eastAsia="Times New Roman" w:hAnsi="Times New Roman" w:cs="Times New Roman"/>
          <w:sz w:val="24"/>
          <w:szCs w:val="24"/>
        </w:rPr>
        <w:t>ë</w:t>
      </w:r>
      <w:r w:rsidRPr="00A237C2">
        <w:rPr>
          <w:rStyle w:val="hps"/>
          <w:rFonts w:ascii="Times New Roman" w:hAnsi="Times New Roman" w:cs="Times New Roman"/>
          <w:sz w:val="24"/>
          <w:szCs w:val="24"/>
        </w:rPr>
        <w:t xml:space="preserve"> q</w:t>
      </w:r>
      <w:r w:rsidRPr="00A237C2">
        <w:rPr>
          <w:rFonts w:ascii="Times New Roman" w:eastAsia="Times New Roman" w:hAnsi="Times New Roman" w:cs="Times New Roman"/>
          <w:sz w:val="24"/>
          <w:szCs w:val="24"/>
        </w:rPr>
        <w:t>ë</w:t>
      </w:r>
      <w:r w:rsidRPr="00A237C2">
        <w:rPr>
          <w:rStyle w:val="hps"/>
          <w:rFonts w:ascii="Times New Roman" w:hAnsi="Times New Roman" w:cs="Times New Roman"/>
          <w:sz w:val="24"/>
          <w:szCs w:val="24"/>
        </w:rPr>
        <w:t xml:space="preserve"> t</w:t>
      </w:r>
      <w:r w:rsidRPr="00A237C2">
        <w:rPr>
          <w:rFonts w:ascii="Times New Roman" w:eastAsia="Times New Roman" w:hAnsi="Times New Roman" w:cs="Times New Roman"/>
          <w:sz w:val="24"/>
          <w:szCs w:val="24"/>
        </w:rPr>
        <w:t>ë</w:t>
      </w:r>
      <w:r w:rsidRPr="00A237C2">
        <w:rPr>
          <w:rStyle w:val="hps"/>
          <w:rFonts w:ascii="Times New Roman" w:hAnsi="Times New Roman" w:cs="Times New Roman"/>
          <w:sz w:val="24"/>
          <w:szCs w:val="24"/>
        </w:rPr>
        <w:t xml:space="preserve"> prezantohet tema derisa, rreth</w:t>
      </w:r>
      <w:r w:rsidRPr="00A237C2">
        <w:rPr>
          <w:rStyle w:val="shorttext"/>
          <w:rFonts w:ascii="Times New Roman" w:hAnsi="Times New Roman" w:cs="Times New Roman"/>
          <w:sz w:val="24"/>
          <w:szCs w:val="24"/>
        </w:rPr>
        <w:t xml:space="preserve"> </w:t>
      </w:r>
      <w:r w:rsidRPr="00A237C2">
        <w:rPr>
          <w:rStyle w:val="hps"/>
          <w:rFonts w:ascii="Times New Roman" w:hAnsi="Times New Roman" w:cs="Times New Roman"/>
          <w:sz w:val="24"/>
          <w:szCs w:val="24"/>
        </w:rPr>
        <w:t>një e treta e</w:t>
      </w:r>
      <w:r w:rsidRPr="00A237C2">
        <w:rPr>
          <w:rStyle w:val="shorttext"/>
          <w:rFonts w:ascii="Times New Roman" w:hAnsi="Times New Roman" w:cs="Times New Roman"/>
          <w:sz w:val="24"/>
          <w:szCs w:val="24"/>
        </w:rPr>
        <w:t xml:space="preserve"> koh</w:t>
      </w:r>
      <w:r w:rsidRPr="00A237C2">
        <w:rPr>
          <w:rFonts w:ascii="Times New Roman" w:eastAsia="Times New Roman" w:hAnsi="Times New Roman" w:cs="Times New Roman"/>
          <w:sz w:val="24"/>
          <w:szCs w:val="24"/>
        </w:rPr>
        <w:t>ë</w:t>
      </w:r>
      <w:r w:rsidRPr="00A237C2">
        <w:rPr>
          <w:rStyle w:val="shorttext"/>
          <w:rFonts w:ascii="Times New Roman" w:hAnsi="Times New Roman" w:cs="Times New Roman"/>
          <w:sz w:val="24"/>
          <w:szCs w:val="24"/>
        </w:rPr>
        <w:t>s s</w:t>
      </w:r>
      <w:r w:rsidRPr="00A237C2">
        <w:rPr>
          <w:rFonts w:ascii="Times New Roman" w:eastAsia="Times New Roman" w:hAnsi="Times New Roman" w:cs="Times New Roman"/>
          <w:sz w:val="24"/>
          <w:szCs w:val="24"/>
        </w:rPr>
        <w:t>ë</w:t>
      </w:r>
      <w:r w:rsidRPr="00A237C2">
        <w:rPr>
          <w:rStyle w:val="shorttext"/>
          <w:rFonts w:ascii="Times New Roman" w:hAnsi="Times New Roman" w:cs="Times New Roman"/>
          <w:sz w:val="24"/>
          <w:szCs w:val="24"/>
        </w:rPr>
        <w:t xml:space="preserve"> ligj</w:t>
      </w:r>
      <w:r w:rsidRPr="00A237C2">
        <w:rPr>
          <w:rFonts w:ascii="Times New Roman" w:eastAsia="Times New Roman" w:hAnsi="Times New Roman" w:cs="Times New Roman"/>
          <w:sz w:val="24"/>
          <w:szCs w:val="24"/>
        </w:rPr>
        <w:t>ë</w:t>
      </w:r>
      <w:r w:rsidRPr="00A237C2">
        <w:rPr>
          <w:rStyle w:val="shorttext"/>
          <w:rFonts w:ascii="Times New Roman" w:hAnsi="Times New Roman" w:cs="Times New Roman"/>
          <w:sz w:val="24"/>
          <w:szCs w:val="24"/>
        </w:rPr>
        <w:t>rat</w:t>
      </w:r>
      <w:r w:rsidRPr="00A237C2">
        <w:rPr>
          <w:rFonts w:ascii="Times New Roman" w:eastAsia="Times New Roman" w:hAnsi="Times New Roman" w:cs="Times New Roman"/>
          <w:sz w:val="24"/>
          <w:szCs w:val="24"/>
        </w:rPr>
        <w:t>ë</w:t>
      </w:r>
      <w:r w:rsidRPr="00A237C2">
        <w:rPr>
          <w:rStyle w:val="shorttext"/>
          <w:rFonts w:ascii="Times New Roman" w:hAnsi="Times New Roman" w:cs="Times New Roman"/>
          <w:sz w:val="24"/>
          <w:szCs w:val="24"/>
        </w:rPr>
        <w:t xml:space="preserve">s  </w:t>
      </w:r>
      <w:r w:rsidRPr="00A237C2">
        <w:rPr>
          <w:rStyle w:val="hps"/>
          <w:rFonts w:ascii="Times New Roman" w:hAnsi="Times New Roman" w:cs="Times New Roman"/>
          <w:sz w:val="24"/>
          <w:szCs w:val="24"/>
        </w:rPr>
        <w:t>do</w:t>
      </w:r>
      <w:r w:rsidRPr="00A237C2">
        <w:rPr>
          <w:rStyle w:val="shorttext"/>
          <w:rFonts w:ascii="Times New Roman" w:hAnsi="Times New Roman" w:cs="Times New Roman"/>
          <w:sz w:val="24"/>
          <w:szCs w:val="24"/>
        </w:rPr>
        <w:t xml:space="preserve"> </w:t>
      </w:r>
      <w:r w:rsidRPr="00A237C2">
        <w:rPr>
          <w:rStyle w:val="hps"/>
          <w:rFonts w:ascii="Times New Roman" w:hAnsi="Times New Roman" w:cs="Times New Roman"/>
          <w:sz w:val="24"/>
          <w:szCs w:val="24"/>
        </w:rPr>
        <w:t xml:space="preserve">të </w:t>
      </w:r>
      <w:proofErr w:type="spellStart"/>
      <w:r w:rsidRPr="00A237C2">
        <w:rPr>
          <w:rStyle w:val="hps"/>
          <w:rFonts w:ascii="Times New Roman" w:hAnsi="Times New Roman" w:cs="Times New Roman"/>
          <w:sz w:val="24"/>
          <w:szCs w:val="24"/>
        </w:rPr>
        <w:t>shfrytezohet</w:t>
      </w:r>
      <w:proofErr w:type="spellEnd"/>
      <w:r w:rsidRPr="00A237C2">
        <w:rPr>
          <w:rStyle w:val="hps"/>
          <w:rFonts w:ascii="Times New Roman" w:hAnsi="Times New Roman" w:cs="Times New Roman"/>
          <w:sz w:val="24"/>
          <w:szCs w:val="24"/>
        </w:rPr>
        <w:t xml:space="preserve"> p</w:t>
      </w:r>
      <w:r w:rsidRPr="00A237C2">
        <w:rPr>
          <w:rFonts w:ascii="Times New Roman" w:eastAsia="Times New Roman" w:hAnsi="Times New Roman" w:cs="Times New Roman"/>
          <w:sz w:val="24"/>
          <w:szCs w:val="24"/>
        </w:rPr>
        <w:t>ë</w:t>
      </w:r>
      <w:r w:rsidRPr="00A237C2">
        <w:rPr>
          <w:rStyle w:val="hps"/>
          <w:rFonts w:ascii="Times New Roman" w:hAnsi="Times New Roman" w:cs="Times New Roman"/>
          <w:sz w:val="24"/>
          <w:szCs w:val="24"/>
        </w:rPr>
        <w:t>r diskutime q</w:t>
      </w:r>
      <w:r w:rsidRPr="00A237C2">
        <w:rPr>
          <w:rFonts w:ascii="Times New Roman" w:eastAsia="Times New Roman" w:hAnsi="Times New Roman" w:cs="Times New Roman"/>
          <w:sz w:val="24"/>
          <w:szCs w:val="24"/>
        </w:rPr>
        <w:t>ë</w:t>
      </w:r>
      <w:r w:rsidRPr="00A237C2">
        <w:rPr>
          <w:rStyle w:val="hps"/>
          <w:rFonts w:ascii="Times New Roman" w:hAnsi="Times New Roman" w:cs="Times New Roman"/>
          <w:sz w:val="24"/>
          <w:szCs w:val="24"/>
        </w:rPr>
        <w:t xml:space="preserve"> rrjedhin nga ligj</w:t>
      </w:r>
      <w:r w:rsidRPr="00A237C2">
        <w:rPr>
          <w:rFonts w:ascii="Times New Roman" w:eastAsia="Times New Roman" w:hAnsi="Times New Roman" w:cs="Times New Roman"/>
          <w:sz w:val="24"/>
          <w:szCs w:val="24"/>
        </w:rPr>
        <w:t>ë</w:t>
      </w:r>
      <w:r w:rsidRPr="00A237C2">
        <w:rPr>
          <w:rStyle w:val="hps"/>
          <w:rFonts w:ascii="Times New Roman" w:hAnsi="Times New Roman" w:cs="Times New Roman"/>
          <w:sz w:val="24"/>
          <w:szCs w:val="24"/>
        </w:rPr>
        <w:t>ratat dhe leximet</w:t>
      </w:r>
      <w:r w:rsidRPr="00A237C2">
        <w:rPr>
          <w:rStyle w:val="shorttext"/>
          <w:rFonts w:ascii="Times New Roman" w:hAnsi="Times New Roman" w:cs="Times New Roman"/>
          <w:sz w:val="24"/>
          <w:szCs w:val="24"/>
        </w:rPr>
        <w:t xml:space="preserve"> </w:t>
      </w:r>
      <w:r w:rsidRPr="00A237C2">
        <w:rPr>
          <w:rStyle w:val="hps"/>
          <w:rFonts w:ascii="Times New Roman" w:hAnsi="Times New Roman" w:cs="Times New Roman"/>
          <w:sz w:val="24"/>
          <w:szCs w:val="24"/>
        </w:rPr>
        <w:t>e literatur</w:t>
      </w:r>
      <w:r w:rsidRPr="00A237C2">
        <w:rPr>
          <w:rFonts w:ascii="Times New Roman" w:eastAsia="Times New Roman" w:hAnsi="Times New Roman" w:cs="Times New Roman"/>
          <w:sz w:val="24"/>
          <w:szCs w:val="24"/>
        </w:rPr>
        <w:t>ë</w:t>
      </w:r>
      <w:r w:rsidRPr="00A237C2">
        <w:rPr>
          <w:rStyle w:val="hps"/>
          <w:rFonts w:ascii="Times New Roman" w:hAnsi="Times New Roman" w:cs="Times New Roman"/>
          <w:sz w:val="24"/>
          <w:szCs w:val="24"/>
        </w:rPr>
        <w:t>s</w:t>
      </w:r>
      <w:r w:rsidRPr="00A237C2">
        <w:rPr>
          <w:rStyle w:val="shorttext"/>
          <w:rFonts w:ascii="Times New Roman" w:hAnsi="Times New Roman" w:cs="Times New Roman"/>
          <w:sz w:val="24"/>
          <w:szCs w:val="24"/>
        </w:rPr>
        <w:t>. P</w:t>
      </w:r>
      <w:r w:rsidRPr="00A237C2">
        <w:rPr>
          <w:rFonts w:ascii="Times New Roman" w:hAnsi="Times New Roman" w:cs="Times New Roman"/>
          <w:bCs/>
          <w:sz w:val="24"/>
          <w:szCs w:val="24"/>
        </w:rPr>
        <w:t>ë</w:t>
      </w:r>
      <w:r w:rsidRPr="00A237C2">
        <w:rPr>
          <w:rStyle w:val="shorttext"/>
          <w:rFonts w:ascii="Times New Roman" w:hAnsi="Times New Roman" w:cs="Times New Roman"/>
          <w:sz w:val="24"/>
          <w:szCs w:val="24"/>
        </w:rPr>
        <w:t>rveç ushtrimeve teorike dhe laboratorike, d</w:t>
      </w:r>
      <w:r w:rsidRPr="00A237C2">
        <w:rPr>
          <w:rStyle w:val="hps"/>
          <w:rFonts w:ascii="Times New Roman" w:hAnsi="Times New Roman" w:cs="Times New Roman"/>
          <w:sz w:val="24"/>
          <w:szCs w:val="24"/>
        </w:rPr>
        <w:t>o të ketë</w:t>
      </w:r>
      <w:r w:rsidRPr="00A237C2">
        <w:rPr>
          <w:rStyle w:val="shorttext"/>
          <w:rFonts w:ascii="Times New Roman" w:hAnsi="Times New Roman" w:cs="Times New Roman"/>
          <w:sz w:val="24"/>
          <w:szCs w:val="24"/>
        </w:rPr>
        <w:t xml:space="preserve"> </w:t>
      </w:r>
      <w:r w:rsidRPr="00A237C2">
        <w:rPr>
          <w:rStyle w:val="hps"/>
          <w:rFonts w:ascii="Times New Roman" w:hAnsi="Times New Roman" w:cs="Times New Roman"/>
          <w:sz w:val="24"/>
          <w:szCs w:val="24"/>
        </w:rPr>
        <w:t>diskutime</w:t>
      </w:r>
      <w:r w:rsidRPr="00A237C2">
        <w:rPr>
          <w:rStyle w:val="shorttext"/>
          <w:rFonts w:ascii="Times New Roman" w:hAnsi="Times New Roman" w:cs="Times New Roman"/>
          <w:sz w:val="24"/>
          <w:szCs w:val="24"/>
        </w:rPr>
        <w:t xml:space="preserve"> </w:t>
      </w:r>
      <w:r w:rsidRPr="00A237C2">
        <w:rPr>
          <w:rStyle w:val="hps"/>
          <w:rFonts w:ascii="Times New Roman" w:hAnsi="Times New Roman" w:cs="Times New Roman"/>
          <w:sz w:val="24"/>
          <w:szCs w:val="24"/>
        </w:rPr>
        <w:t>në</w:t>
      </w:r>
      <w:r w:rsidRPr="00A237C2">
        <w:rPr>
          <w:rStyle w:val="shorttext"/>
          <w:rFonts w:ascii="Times New Roman" w:hAnsi="Times New Roman" w:cs="Times New Roman"/>
          <w:sz w:val="24"/>
          <w:szCs w:val="24"/>
        </w:rPr>
        <w:t xml:space="preserve"> </w:t>
      </w:r>
      <w:r w:rsidRPr="00A237C2">
        <w:rPr>
          <w:rStyle w:val="hps"/>
          <w:rFonts w:ascii="Times New Roman" w:hAnsi="Times New Roman" w:cs="Times New Roman"/>
          <w:sz w:val="24"/>
          <w:szCs w:val="24"/>
        </w:rPr>
        <w:t>grupe</w:t>
      </w:r>
      <w:r w:rsidRPr="00A237C2">
        <w:rPr>
          <w:rStyle w:val="shorttext"/>
          <w:rFonts w:ascii="Times New Roman" w:hAnsi="Times New Roman" w:cs="Times New Roman"/>
          <w:sz w:val="24"/>
          <w:szCs w:val="24"/>
        </w:rPr>
        <w:t xml:space="preserve">, prezantime, </w:t>
      </w:r>
      <w:r w:rsidRPr="00A237C2">
        <w:rPr>
          <w:rStyle w:val="hps"/>
          <w:rFonts w:ascii="Times New Roman" w:hAnsi="Times New Roman" w:cs="Times New Roman"/>
          <w:sz w:val="24"/>
          <w:szCs w:val="24"/>
        </w:rPr>
        <w:t>seminare dhe</w:t>
      </w:r>
      <w:r w:rsidRPr="00A237C2">
        <w:rPr>
          <w:rStyle w:val="shorttext"/>
          <w:rFonts w:ascii="Times New Roman" w:hAnsi="Times New Roman" w:cs="Times New Roman"/>
          <w:sz w:val="24"/>
          <w:szCs w:val="24"/>
        </w:rPr>
        <w:t xml:space="preserve"> </w:t>
      </w:r>
      <w:r w:rsidRPr="00A237C2">
        <w:rPr>
          <w:rStyle w:val="hps"/>
          <w:rFonts w:ascii="Times New Roman" w:hAnsi="Times New Roman" w:cs="Times New Roman"/>
          <w:sz w:val="24"/>
          <w:szCs w:val="24"/>
        </w:rPr>
        <w:t>detyra t</w:t>
      </w:r>
      <w:r w:rsidRPr="00A237C2">
        <w:rPr>
          <w:rFonts w:ascii="Times New Roman" w:eastAsia="Times New Roman" w:hAnsi="Times New Roman" w:cs="Times New Roman"/>
          <w:sz w:val="24"/>
          <w:szCs w:val="24"/>
        </w:rPr>
        <w:t>ë</w:t>
      </w:r>
      <w:r w:rsidRPr="00A237C2">
        <w:rPr>
          <w:rStyle w:val="hps"/>
          <w:rFonts w:ascii="Times New Roman" w:hAnsi="Times New Roman" w:cs="Times New Roman"/>
          <w:sz w:val="24"/>
          <w:szCs w:val="24"/>
        </w:rPr>
        <w:t xml:space="preserve"> shtëpisë</w:t>
      </w:r>
      <w:r w:rsidRPr="00A237C2">
        <w:rPr>
          <w:rStyle w:val="shorttext"/>
          <w:rFonts w:ascii="Times New Roman" w:hAnsi="Times New Roman" w:cs="Times New Roman"/>
          <w:sz w:val="24"/>
          <w:szCs w:val="24"/>
        </w:rPr>
        <w:t xml:space="preserve"> </w:t>
      </w:r>
      <w:r w:rsidRPr="00A237C2">
        <w:rPr>
          <w:rStyle w:val="hps"/>
          <w:rFonts w:ascii="Times New Roman" w:hAnsi="Times New Roman" w:cs="Times New Roman"/>
          <w:sz w:val="24"/>
          <w:szCs w:val="24"/>
        </w:rPr>
        <w:t>të përgatitura</w:t>
      </w:r>
      <w:r w:rsidRPr="00A237C2">
        <w:rPr>
          <w:rStyle w:val="shorttext"/>
          <w:rFonts w:ascii="Times New Roman" w:hAnsi="Times New Roman" w:cs="Times New Roman"/>
          <w:sz w:val="24"/>
          <w:szCs w:val="24"/>
        </w:rPr>
        <w:t xml:space="preserve"> </w:t>
      </w:r>
      <w:r w:rsidRPr="00A237C2">
        <w:rPr>
          <w:rStyle w:val="hps"/>
          <w:rFonts w:ascii="Times New Roman" w:hAnsi="Times New Roman" w:cs="Times New Roman"/>
          <w:sz w:val="24"/>
          <w:szCs w:val="24"/>
        </w:rPr>
        <w:t>nga studentët</w:t>
      </w:r>
      <w:r w:rsidRPr="00A237C2">
        <w:rPr>
          <w:rStyle w:val="shorttext"/>
          <w:rFonts w:ascii="Times New Roman" w:hAnsi="Times New Roman" w:cs="Times New Roman"/>
          <w:sz w:val="24"/>
          <w:szCs w:val="24"/>
        </w:rPr>
        <w:t>.</w:t>
      </w:r>
    </w:p>
    <w:p w14:paraId="5BAE209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Metodat e vler</w:t>
      </w:r>
      <w:r w:rsidRPr="00A237C2">
        <w:rPr>
          <w:rFonts w:ascii="Times New Roman" w:eastAsia="Times New Roman" w:hAnsi="Times New Roman" w:cs="Times New Roman"/>
          <w:b/>
          <w:sz w:val="24"/>
          <w:szCs w:val="24"/>
        </w:rPr>
        <w:t>ë</w:t>
      </w:r>
      <w:r w:rsidRPr="00A237C2">
        <w:rPr>
          <w:rFonts w:ascii="Times New Roman" w:hAnsi="Times New Roman" w:cs="Times New Roman"/>
          <w:b/>
          <w:sz w:val="24"/>
          <w:szCs w:val="24"/>
        </w:rPr>
        <w:t>simit dhe kriteret e kalueshm</w:t>
      </w:r>
      <w:r w:rsidRPr="00A237C2">
        <w:rPr>
          <w:rFonts w:ascii="Times New Roman" w:eastAsia="Times New Roman" w:hAnsi="Times New Roman" w:cs="Times New Roman"/>
          <w:b/>
          <w:sz w:val="24"/>
          <w:szCs w:val="24"/>
        </w:rPr>
        <w:t>ë</w:t>
      </w:r>
      <w:r w:rsidRPr="00A237C2">
        <w:rPr>
          <w:rFonts w:ascii="Times New Roman" w:hAnsi="Times New Roman" w:cs="Times New Roman"/>
          <w:b/>
          <w:sz w:val="24"/>
          <w:szCs w:val="24"/>
        </w:rPr>
        <w:t>ris</w:t>
      </w:r>
      <w:r w:rsidRPr="00A237C2">
        <w:rPr>
          <w:rFonts w:ascii="Times New Roman" w:eastAsia="Times New Roman" w:hAnsi="Times New Roman" w:cs="Times New Roman"/>
          <w:b/>
          <w:sz w:val="24"/>
          <w:szCs w:val="24"/>
        </w:rPr>
        <w:t xml:space="preserve">ë: </w:t>
      </w:r>
      <w:r w:rsidRPr="00A237C2">
        <w:rPr>
          <w:rStyle w:val="hps"/>
          <w:rFonts w:ascii="Times New Roman" w:hAnsi="Times New Roman" w:cs="Times New Roman"/>
          <w:sz w:val="24"/>
          <w:szCs w:val="24"/>
        </w:rPr>
        <w:t>Studentët</w:t>
      </w:r>
      <w:r w:rsidRPr="00A237C2">
        <w:rPr>
          <w:rStyle w:val="shorttext"/>
          <w:rFonts w:ascii="Times New Roman" w:hAnsi="Times New Roman" w:cs="Times New Roman"/>
          <w:sz w:val="24"/>
          <w:szCs w:val="24"/>
        </w:rPr>
        <w:t xml:space="preserve"> </w:t>
      </w:r>
      <w:r w:rsidRPr="00A237C2">
        <w:rPr>
          <w:rStyle w:val="hps"/>
          <w:rFonts w:ascii="Times New Roman" w:hAnsi="Times New Roman" w:cs="Times New Roman"/>
          <w:sz w:val="24"/>
          <w:szCs w:val="24"/>
        </w:rPr>
        <w:t>do</w:t>
      </w:r>
      <w:r w:rsidRPr="00A237C2">
        <w:rPr>
          <w:rStyle w:val="shorttext"/>
          <w:rFonts w:ascii="Times New Roman" w:hAnsi="Times New Roman" w:cs="Times New Roman"/>
          <w:sz w:val="24"/>
          <w:szCs w:val="24"/>
        </w:rPr>
        <w:t xml:space="preserve"> </w:t>
      </w:r>
      <w:r w:rsidRPr="00A237C2">
        <w:rPr>
          <w:rStyle w:val="hps"/>
          <w:rFonts w:ascii="Times New Roman" w:hAnsi="Times New Roman" w:cs="Times New Roman"/>
          <w:sz w:val="24"/>
          <w:szCs w:val="24"/>
        </w:rPr>
        <w:t>të vlerësohen</w:t>
      </w:r>
      <w:r w:rsidRPr="00A237C2">
        <w:rPr>
          <w:rStyle w:val="shorttext"/>
          <w:rFonts w:ascii="Times New Roman" w:hAnsi="Times New Roman" w:cs="Times New Roman"/>
          <w:sz w:val="24"/>
          <w:szCs w:val="24"/>
        </w:rPr>
        <w:t xml:space="preserve"> </w:t>
      </w:r>
      <w:r w:rsidRPr="00A237C2">
        <w:rPr>
          <w:rStyle w:val="hps"/>
          <w:rFonts w:ascii="Times New Roman" w:hAnsi="Times New Roman" w:cs="Times New Roman"/>
          <w:sz w:val="24"/>
          <w:szCs w:val="24"/>
        </w:rPr>
        <w:t>në bazë të</w:t>
      </w:r>
      <w:r w:rsidRPr="00A237C2">
        <w:rPr>
          <w:rStyle w:val="shorttext"/>
          <w:rFonts w:ascii="Times New Roman" w:hAnsi="Times New Roman" w:cs="Times New Roman"/>
          <w:sz w:val="24"/>
          <w:szCs w:val="24"/>
        </w:rPr>
        <w:t xml:space="preserve"> </w:t>
      </w:r>
      <w:r w:rsidRPr="00A237C2">
        <w:rPr>
          <w:rStyle w:val="hps"/>
          <w:rFonts w:ascii="Times New Roman" w:hAnsi="Times New Roman" w:cs="Times New Roman"/>
          <w:sz w:val="24"/>
          <w:szCs w:val="24"/>
        </w:rPr>
        <w:t>pjesëmarrjes në</w:t>
      </w:r>
      <w:r w:rsidRPr="00A237C2">
        <w:rPr>
          <w:rStyle w:val="shorttext"/>
          <w:rFonts w:ascii="Times New Roman" w:hAnsi="Times New Roman" w:cs="Times New Roman"/>
          <w:sz w:val="24"/>
          <w:szCs w:val="24"/>
        </w:rPr>
        <w:t xml:space="preserve"> </w:t>
      </w:r>
      <w:r w:rsidRPr="00A237C2">
        <w:rPr>
          <w:rStyle w:val="hps"/>
          <w:rFonts w:ascii="Times New Roman" w:hAnsi="Times New Roman" w:cs="Times New Roman"/>
          <w:sz w:val="24"/>
          <w:szCs w:val="24"/>
        </w:rPr>
        <w:t>diskutimet në ligj</w:t>
      </w:r>
      <w:r w:rsidRPr="00A237C2">
        <w:rPr>
          <w:rFonts w:ascii="Times New Roman" w:eastAsia="Times New Roman" w:hAnsi="Times New Roman" w:cs="Times New Roman"/>
          <w:sz w:val="24"/>
          <w:szCs w:val="24"/>
        </w:rPr>
        <w:t xml:space="preserve">ërata </w:t>
      </w:r>
      <w:r w:rsidRPr="00A237C2">
        <w:rPr>
          <w:rStyle w:val="hps"/>
          <w:rFonts w:ascii="Times New Roman" w:hAnsi="Times New Roman" w:cs="Times New Roman"/>
          <w:sz w:val="24"/>
          <w:szCs w:val="24"/>
        </w:rPr>
        <w:t>dhe suksesit t</w:t>
      </w:r>
      <w:r w:rsidRPr="00A237C2">
        <w:rPr>
          <w:rFonts w:ascii="Times New Roman" w:eastAsia="Times New Roman" w:hAnsi="Times New Roman" w:cs="Times New Roman"/>
          <w:sz w:val="24"/>
          <w:szCs w:val="24"/>
        </w:rPr>
        <w:t xml:space="preserve">ë treguar </w:t>
      </w:r>
      <w:r w:rsidRPr="00A237C2">
        <w:rPr>
          <w:rStyle w:val="hps"/>
          <w:rFonts w:ascii="Times New Roman" w:hAnsi="Times New Roman" w:cs="Times New Roman"/>
          <w:sz w:val="24"/>
          <w:szCs w:val="24"/>
        </w:rPr>
        <w:t>n</w:t>
      </w:r>
      <w:r w:rsidRPr="00A237C2">
        <w:rPr>
          <w:rFonts w:ascii="Times New Roman" w:eastAsia="Times New Roman" w:hAnsi="Times New Roman" w:cs="Times New Roman"/>
          <w:sz w:val="24"/>
          <w:szCs w:val="24"/>
        </w:rPr>
        <w:t>ë vlerësime</w:t>
      </w:r>
      <w:r w:rsidRPr="00A237C2">
        <w:rPr>
          <w:rStyle w:val="shorttext"/>
          <w:rFonts w:ascii="Times New Roman" w:hAnsi="Times New Roman" w:cs="Times New Roman"/>
          <w:sz w:val="24"/>
          <w:szCs w:val="24"/>
        </w:rPr>
        <w:t>. Do t</w:t>
      </w:r>
      <w:r w:rsidRPr="00A237C2">
        <w:rPr>
          <w:rFonts w:ascii="Times New Roman" w:eastAsia="Times New Roman" w:hAnsi="Times New Roman" w:cs="Times New Roman"/>
          <w:sz w:val="24"/>
          <w:szCs w:val="24"/>
        </w:rPr>
        <w:t>ë</w:t>
      </w:r>
      <w:r w:rsidRPr="00A237C2">
        <w:rPr>
          <w:rStyle w:val="shorttext"/>
          <w:rFonts w:ascii="Times New Roman" w:hAnsi="Times New Roman" w:cs="Times New Roman"/>
          <w:sz w:val="24"/>
          <w:szCs w:val="24"/>
        </w:rPr>
        <w:t xml:space="preserve"> ket</w:t>
      </w:r>
      <w:r w:rsidRPr="00A237C2">
        <w:rPr>
          <w:rFonts w:ascii="Times New Roman" w:eastAsia="Times New Roman" w:hAnsi="Times New Roman" w:cs="Times New Roman"/>
          <w:sz w:val="24"/>
          <w:szCs w:val="24"/>
        </w:rPr>
        <w:t>ë</w:t>
      </w:r>
      <w:r w:rsidRPr="00A237C2">
        <w:rPr>
          <w:rStyle w:val="shorttext"/>
          <w:rFonts w:ascii="Times New Roman" w:hAnsi="Times New Roman" w:cs="Times New Roman"/>
          <w:sz w:val="24"/>
          <w:szCs w:val="24"/>
        </w:rPr>
        <w:t xml:space="preserve"> edhe </w:t>
      </w:r>
      <w:r w:rsidRPr="00A237C2">
        <w:rPr>
          <w:rStyle w:val="hps"/>
          <w:rFonts w:ascii="Times New Roman" w:hAnsi="Times New Roman" w:cs="Times New Roman"/>
          <w:sz w:val="24"/>
          <w:szCs w:val="24"/>
        </w:rPr>
        <w:t>provim</w:t>
      </w:r>
      <w:r w:rsidRPr="00A237C2">
        <w:rPr>
          <w:rStyle w:val="shorttext"/>
          <w:rFonts w:ascii="Times New Roman" w:hAnsi="Times New Roman" w:cs="Times New Roman"/>
          <w:sz w:val="24"/>
          <w:szCs w:val="24"/>
        </w:rPr>
        <w:t xml:space="preserve"> </w:t>
      </w:r>
      <w:r w:rsidRPr="00A237C2">
        <w:rPr>
          <w:rStyle w:val="hps"/>
          <w:rFonts w:ascii="Times New Roman" w:hAnsi="Times New Roman" w:cs="Times New Roman"/>
          <w:sz w:val="24"/>
          <w:szCs w:val="24"/>
        </w:rPr>
        <w:t>përfundimtar. Vler</w:t>
      </w:r>
      <w:r w:rsidRPr="00A237C2">
        <w:rPr>
          <w:rFonts w:ascii="Times New Roman" w:eastAsia="Times New Roman" w:hAnsi="Times New Roman" w:cs="Times New Roman"/>
          <w:sz w:val="24"/>
          <w:szCs w:val="24"/>
        </w:rPr>
        <w:t>ë</w:t>
      </w:r>
      <w:r w:rsidRPr="00A237C2">
        <w:rPr>
          <w:rStyle w:val="hps"/>
          <w:rFonts w:ascii="Times New Roman" w:hAnsi="Times New Roman" w:cs="Times New Roman"/>
          <w:sz w:val="24"/>
          <w:szCs w:val="24"/>
        </w:rPr>
        <w:t>simi do t</w:t>
      </w:r>
      <w:r w:rsidRPr="00A237C2">
        <w:rPr>
          <w:rFonts w:ascii="Times New Roman" w:eastAsia="Times New Roman" w:hAnsi="Times New Roman" w:cs="Times New Roman"/>
          <w:sz w:val="24"/>
          <w:szCs w:val="24"/>
        </w:rPr>
        <w:t>ë</w:t>
      </w:r>
      <w:r w:rsidRPr="00A237C2">
        <w:rPr>
          <w:rStyle w:val="hps"/>
          <w:rFonts w:ascii="Times New Roman" w:hAnsi="Times New Roman" w:cs="Times New Roman"/>
          <w:sz w:val="24"/>
          <w:szCs w:val="24"/>
        </w:rPr>
        <w:t xml:space="preserve"> b</w:t>
      </w:r>
      <w:r w:rsidRPr="00A237C2">
        <w:rPr>
          <w:rFonts w:ascii="Times New Roman" w:eastAsia="Times New Roman" w:hAnsi="Times New Roman" w:cs="Times New Roman"/>
          <w:sz w:val="24"/>
          <w:szCs w:val="24"/>
        </w:rPr>
        <w:t>ë</w:t>
      </w:r>
      <w:r w:rsidRPr="00A237C2">
        <w:rPr>
          <w:rStyle w:val="hps"/>
          <w:rFonts w:ascii="Times New Roman" w:hAnsi="Times New Roman" w:cs="Times New Roman"/>
          <w:sz w:val="24"/>
          <w:szCs w:val="24"/>
        </w:rPr>
        <w:t>het p</w:t>
      </w:r>
      <w:r w:rsidRPr="00A237C2">
        <w:rPr>
          <w:rFonts w:ascii="Times New Roman" w:eastAsia="Times New Roman" w:hAnsi="Times New Roman" w:cs="Times New Roman"/>
          <w:sz w:val="24"/>
          <w:szCs w:val="24"/>
        </w:rPr>
        <w:t>ë</w:t>
      </w:r>
      <w:r w:rsidRPr="00A237C2">
        <w:rPr>
          <w:rStyle w:val="hps"/>
          <w:rFonts w:ascii="Times New Roman" w:hAnsi="Times New Roman" w:cs="Times New Roman"/>
          <w:sz w:val="24"/>
          <w:szCs w:val="24"/>
        </w:rPr>
        <w:t>r pjes</w:t>
      </w:r>
      <w:r w:rsidRPr="00A237C2">
        <w:rPr>
          <w:rFonts w:ascii="Times New Roman" w:eastAsia="Times New Roman" w:hAnsi="Times New Roman" w:cs="Times New Roman"/>
          <w:sz w:val="24"/>
          <w:szCs w:val="24"/>
        </w:rPr>
        <w:t>ë</w:t>
      </w:r>
      <w:r w:rsidRPr="00A237C2">
        <w:rPr>
          <w:rStyle w:val="hps"/>
          <w:rFonts w:ascii="Times New Roman" w:hAnsi="Times New Roman" w:cs="Times New Roman"/>
          <w:sz w:val="24"/>
          <w:szCs w:val="24"/>
        </w:rPr>
        <w:t>n teorike dhe praktike/ushtrimet. Kalimi n</w:t>
      </w:r>
      <w:r w:rsidRPr="00A237C2">
        <w:rPr>
          <w:rFonts w:ascii="Times New Roman" w:eastAsia="Times New Roman" w:hAnsi="Times New Roman" w:cs="Times New Roman"/>
          <w:sz w:val="24"/>
          <w:szCs w:val="24"/>
        </w:rPr>
        <w:t>ë</w:t>
      </w:r>
      <w:r w:rsidRPr="00A237C2">
        <w:rPr>
          <w:rStyle w:val="hps"/>
          <w:rFonts w:ascii="Times New Roman" w:hAnsi="Times New Roman" w:cs="Times New Roman"/>
          <w:sz w:val="24"/>
          <w:szCs w:val="24"/>
        </w:rPr>
        <w:t xml:space="preserve"> pjes</w:t>
      </w:r>
      <w:r w:rsidRPr="00A237C2">
        <w:rPr>
          <w:rFonts w:ascii="Times New Roman" w:eastAsia="Times New Roman" w:hAnsi="Times New Roman" w:cs="Times New Roman"/>
          <w:sz w:val="24"/>
          <w:szCs w:val="24"/>
        </w:rPr>
        <w:t>ë</w:t>
      </w:r>
      <w:r w:rsidRPr="00A237C2">
        <w:rPr>
          <w:rStyle w:val="hps"/>
          <w:rFonts w:ascii="Times New Roman" w:hAnsi="Times New Roman" w:cs="Times New Roman"/>
          <w:sz w:val="24"/>
          <w:szCs w:val="24"/>
        </w:rPr>
        <w:t>n pr</w:t>
      </w:r>
      <w:r w:rsidRPr="00A237C2">
        <w:rPr>
          <w:rFonts w:ascii="Times New Roman" w:hAnsi="Times New Roman" w:cs="Times New Roman"/>
          <w:sz w:val="24"/>
          <w:szCs w:val="24"/>
        </w:rPr>
        <w:t xml:space="preserve">aktike </w:t>
      </w:r>
      <w:r w:rsidRPr="00A237C2">
        <w:rPr>
          <w:rFonts w:ascii="Times New Roman" w:eastAsia="Times New Roman" w:hAnsi="Times New Roman" w:cs="Times New Roman"/>
          <w:sz w:val="24"/>
          <w:szCs w:val="24"/>
        </w:rPr>
        <w:t>ë</w:t>
      </w:r>
      <w:r w:rsidRPr="00A237C2">
        <w:rPr>
          <w:rFonts w:ascii="Times New Roman" w:hAnsi="Times New Roman" w:cs="Times New Roman"/>
          <w:sz w:val="24"/>
          <w:szCs w:val="24"/>
        </w:rPr>
        <w:t>sht</w:t>
      </w:r>
      <w:r w:rsidRPr="00A237C2">
        <w:rPr>
          <w:rFonts w:ascii="Times New Roman" w:eastAsia="Times New Roman" w:hAnsi="Times New Roman" w:cs="Times New Roman"/>
          <w:sz w:val="24"/>
          <w:szCs w:val="24"/>
        </w:rPr>
        <w:t>ë</w:t>
      </w:r>
      <w:r w:rsidRPr="00A237C2">
        <w:rPr>
          <w:rFonts w:ascii="Times New Roman" w:hAnsi="Times New Roman" w:cs="Times New Roman"/>
          <w:sz w:val="24"/>
          <w:szCs w:val="24"/>
        </w:rPr>
        <w:t xml:space="preserve"> parakusht kualifikues p</w:t>
      </w:r>
      <w:r w:rsidRPr="00A237C2">
        <w:rPr>
          <w:rFonts w:ascii="Times New Roman" w:eastAsia="Times New Roman" w:hAnsi="Times New Roman" w:cs="Times New Roman"/>
          <w:sz w:val="24"/>
          <w:szCs w:val="24"/>
        </w:rPr>
        <w:t>ë</w:t>
      </w:r>
      <w:r w:rsidRPr="00A237C2">
        <w:rPr>
          <w:rFonts w:ascii="Times New Roman" w:hAnsi="Times New Roman" w:cs="Times New Roman"/>
          <w:sz w:val="24"/>
          <w:szCs w:val="24"/>
        </w:rPr>
        <w:t>r pjes</w:t>
      </w:r>
      <w:r w:rsidRPr="00A237C2">
        <w:rPr>
          <w:rFonts w:ascii="Times New Roman" w:eastAsia="Times New Roman" w:hAnsi="Times New Roman" w:cs="Times New Roman"/>
          <w:sz w:val="24"/>
          <w:szCs w:val="24"/>
        </w:rPr>
        <w:t>ë</w:t>
      </w:r>
      <w:r w:rsidRPr="00A237C2">
        <w:rPr>
          <w:rFonts w:ascii="Times New Roman" w:hAnsi="Times New Roman" w:cs="Times New Roman"/>
          <w:sz w:val="24"/>
          <w:szCs w:val="24"/>
        </w:rPr>
        <w:t>n teorike t</w:t>
      </w:r>
      <w:r w:rsidRPr="00A237C2">
        <w:rPr>
          <w:rFonts w:ascii="Times New Roman" w:eastAsia="Times New Roman" w:hAnsi="Times New Roman" w:cs="Times New Roman"/>
          <w:sz w:val="24"/>
          <w:szCs w:val="24"/>
        </w:rPr>
        <w:t>ë</w:t>
      </w:r>
      <w:r w:rsidRPr="00A237C2">
        <w:rPr>
          <w:rFonts w:ascii="Times New Roman" w:hAnsi="Times New Roman" w:cs="Times New Roman"/>
          <w:sz w:val="24"/>
          <w:szCs w:val="24"/>
        </w:rPr>
        <w:t xml:space="preserve"> provimit.  Vlerësimi i pare </w:t>
      </w:r>
      <w:proofErr w:type="spellStart"/>
      <w:r w:rsidRPr="00A237C2">
        <w:rPr>
          <w:rFonts w:ascii="Times New Roman" w:hAnsi="Times New Roman" w:cs="Times New Roman"/>
          <w:sz w:val="24"/>
          <w:szCs w:val="24"/>
        </w:rPr>
        <w:t>intermediar</w:t>
      </w:r>
      <w:proofErr w:type="spellEnd"/>
      <w:r w:rsidRPr="00A237C2">
        <w:rPr>
          <w:rFonts w:ascii="Times New Roman" w:hAnsi="Times New Roman" w:cs="Times New Roman"/>
          <w:sz w:val="24"/>
          <w:szCs w:val="24"/>
        </w:rPr>
        <w:t>; 30%; Vlerësimi i dytë intermediar:25%; Vijimi i rregullt dhe angazhimi në diskutime dhe seminare  15%; Provimi final: 30%.</w:t>
      </w:r>
    </w:p>
    <w:p w14:paraId="4224386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Mjetet e konkretizimit: </w:t>
      </w:r>
      <w:r w:rsidRPr="00A237C2">
        <w:rPr>
          <w:rFonts w:ascii="Times New Roman" w:hAnsi="Times New Roman" w:cs="Times New Roman"/>
          <w:sz w:val="24"/>
          <w:szCs w:val="24"/>
        </w:rPr>
        <w:t xml:space="preserve">Gjatë ligjëratave do të përdoret kompjuteri me </w:t>
      </w:r>
      <w:proofErr w:type="spellStart"/>
      <w:r w:rsidRPr="00A237C2">
        <w:rPr>
          <w:rFonts w:ascii="Times New Roman" w:hAnsi="Times New Roman" w:cs="Times New Roman"/>
          <w:sz w:val="24"/>
          <w:szCs w:val="24"/>
        </w:rPr>
        <w:t>videoprojektor</w:t>
      </w:r>
      <w:proofErr w:type="spellEnd"/>
      <w:r w:rsidRPr="00A237C2">
        <w:rPr>
          <w:rFonts w:ascii="Times New Roman" w:hAnsi="Times New Roman" w:cs="Times New Roman"/>
          <w:sz w:val="24"/>
          <w:szCs w:val="24"/>
        </w:rPr>
        <w:t>, kurse pjesa praktike do t</w:t>
      </w:r>
      <w:r w:rsidRPr="00A237C2">
        <w:rPr>
          <w:rFonts w:ascii="Times New Roman" w:eastAsia="Times New Roman" w:hAnsi="Times New Roman" w:cs="Times New Roman"/>
          <w:sz w:val="24"/>
          <w:szCs w:val="24"/>
        </w:rPr>
        <w:t>ë</w:t>
      </w:r>
      <w:r w:rsidRPr="00A237C2">
        <w:rPr>
          <w:rFonts w:ascii="Times New Roman" w:hAnsi="Times New Roman" w:cs="Times New Roman"/>
          <w:sz w:val="24"/>
          <w:szCs w:val="24"/>
        </w:rPr>
        <w:t xml:space="preserve"> realizohet n</w:t>
      </w:r>
      <w:r w:rsidRPr="00A237C2">
        <w:rPr>
          <w:rFonts w:ascii="Times New Roman" w:eastAsia="Times New Roman" w:hAnsi="Times New Roman" w:cs="Times New Roman"/>
          <w:sz w:val="24"/>
          <w:szCs w:val="24"/>
        </w:rPr>
        <w:t>ë</w:t>
      </w:r>
      <w:r w:rsidRPr="00A237C2">
        <w:rPr>
          <w:rFonts w:ascii="Times New Roman" w:hAnsi="Times New Roman" w:cs="Times New Roman"/>
          <w:sz w:val="24"/>
          <w:szCs w:val="24"/>
        </w:rPr>
        <w:t xml:space="preserve"> laboratorin e gjenetik</w:t>
      </w:r>
      <w:r w:rsidRPr="00A237C2">
        <w:rPr>
          <w:rFonts w:ascii="Times New Roman" w:eastAsia="Times New Roman" w:hAnsi="Times New Roman" w:cs="Times New Roman"/>
          <w:sz w:val="24"/>
          <w:szCs w:val="24"/>
        </w:rPr>
        <w:t>ë</w:t>
      </w:r>
      <w:r w:rsidRPr="00A237C2">
        <w:rPr>
          <w:rFonts w:ascii="Times New Roman" w:hAnsi="Times New Roman" w:cs="Times New Roman"/>
          <w:sz w:val="24"/>
          <w:szCs w:val="24"/>
        </w:rPr>
        <w:t>s.</w:t>
      </w:r>
    </w:p>
    <w:p w14:paraId="0294F6E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Raporti nd</w:t>
      </w:r>
      <w:r w:rsidRPr="00A237C2">
        <w:rPr>
          <w:rFonts w:ascii="Times New Roman" w:eastAsia="Times New Roman" w:hAnsi="Times New Roman" w:cs="Times New Roman"/>
          <w:b/>
          <w:sz w:val="24"/>
          <w:szCs w:val="24"/>
        </w:rPr>
        <w:t>ë</w:t>
      </w:r>
      <w:r w:rsidRPr="00A237C2">
        <w:rPr>
          <w:rFonts w:ascii="Times New Roman" w:hAnsi="Times New Roman" w:cs="Times New Roman"/>
          <w:b/>
          <w:sz w:val="24"/>
          <w:szCs w:val="24"/>
        </w:rPr>
        <w:t>rmjet pjes</w:t>
      </w:r>
      <w:r w:rsidRPr="00A237C2">
        <w:rPr>
          <w:rFonts w:ascii="Times New Roman" w:eastAsia="Times New Roman" w:hAnsi="Times New Roman" w:cs="Times New Roman"/>
          <w:b/>
          <w:sz w:val="24"/>
          <w:szCs w:val="24"/>
        </w:rPr>
        <w:t>ë</w:t>
      </w:r>
      <w:r w:rsidRPr="00A237C2">
        <w:rPr>
          <w:rFonts w:ascii="Times New Roman" w:hAnsi="Times New Roman" w:cs="Times New Roman"/>
          <w:b/>
          <w:sz w:val="24"/>
          <w:szCs w:val="24"/>
        </w:rPr>
        <w:t>s teorike dhe praktike t</w:t>
      </w:r>
      <w:r w:rsidRPr="00A237C2">
        <w:rPr>
          <w:rFonts w:ascii="Times New Roman" w:eastAsia="Times New Roman" w:hAnsi="Times New Roman" w:cs="Times New Roman"/>
          <w:b/>
          <w:sz w:val="24"/>
          <w:szCs w:val="24"/>
        </w:rPr>
        <w:t>ë</w:t>
      </w:r>
      <w:r w:rsidRPr="00A237C2">
        <w:rPr>
          <w:rFonts w:ascii="Times New Roman" w:hAnsi="Times New Roman" w:cs="Times New Roman"/>
          <w:b/>
          <w:sz w:val="24"/>
          <w:szCs w:val="24"/>
        </w:rPr>
        <w:t xml:space="preserve"> m</w:t>
      </w:r>
      <w:r w:rsidRPr="00A237C2">
        <w:rPr>
          <w:rFonts w:ascii="Times New Roman" w:eastAsia="Times New Roman" w:hAnsi="Times New Roman" w:cs="Times New Roman"/>
          <w:b/>
          <w:sz w:val="24"/>
          <w:szCs w:val="24"/>
        </w:rPr>
        <w:t>ë</w:t>
      </w:r>
      <w:r w:rsidRPr="00A237C2">
        <w:rPr>
          <w:rFonts w:ascii="Times New Roman" w:hAnsi="Times New Roman" w:cs="Times New Roman"/>
          <w:b/>
          <w:sz w:val="24"/>
          <w:szCs w:val="24"/>
        </w:rPr>
        <w:t xml:space="preserve">simit: </w:t>
      </w:r>
      <w:r w:rsidRPr="00A237C2">
        <w:rPr>
          <w:rFonts w:ascii="Times New Roman" w:hAnsi="Times New Roman" w:cs="Times New Roman"/>
          <w:sz w:val="24"/>
          <w:szCs w:val="24"/>
        </w:rPr>
        <w:t>(2+2) 2orë ligjërata dhe 2 orë ushtrime (ose pun</w:t>
      </w:r>
      <w:r w:rsidRPr="00A237C2">
        <w:rPr>
          <w:rFonts w:ascii="Times New Roman" w:eastAsia="Times New Roman" w:hAnsi="Times New Roman" w:cs="Times New Roman"/>
          <w:sz w:val="24"/>
          <w:szCs w:val="24"/>
        </w:rPr>
        <w:t>ë</w:t>
      </w:r>
      <w:r w:rsidRPr="00A237C2">
        <w:rPr>
          <w:rFonts w:ascii="Times New Roman" w:hAnsi="Times New Roman" w:cs="Times New Roman"/>
          <w:sz w:val="24"/>
          <w:szCs w:val="24"/>
        </w:rPr>
        <w:t xml:space="preserve"> praktike) n</w:t>
      </w:r>
      <w:r w:rsidRPr="00A237C2">
        <w:rPr>
          <w:rFonts w:ascii="Times New Roman" w:eastAsia="Times New Roman" w:hAnsi="Times New Roman" w:cs="Times New Roman"/>
          <w:sz w:val="24"/>
          <w:szCs w:val="24"/>
        </w:rPr>
        <w:t>ë</w:t>
      </w:r>
      <w:r w:rsidRPr="00A237C2">
        <w:rPr>
          <w:rFonts w:ascii="Times New Roman" w:hAnsi="Times New Roman" w:cs="Times New Roman"/>
          <w:sz w:val="24"/>
          <w:szCs w:val="24"/>
        </w:rPr>
        <w:t xml:space="preserve"> jav</w:t>
      </w:r>
      <w:r w:rsidRPr="00A237C2">
        <w:rPr>
          <w:rFonts w:ascii="Times New Roman" w:eastAsia="Times New Roman" w:hAnsi="Times New Roman" w:cs="Times New Roman"/>
          <w:sz w:val="24"/>
          <w:szCs w:val="24"/>
        </w:rPr>
        <w:t>ë</w:t>
      </w:r>
    </w:p>
    <w:p w14:paraId="27D0BED5"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Literatura:</w:t>
      </w:r>
    </w:p>
    <w:p w14:paraId="0E35ACBA"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Gjenetika Ekologjike (material nga ligjëratat dhe ushtrimet)</w:t>
      </w:r>
    </w:p>
    <w:p w14:paraId="3C3020A8"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Conner</w:t>
      </w:r>
      <w:proofErr w:type="spellEnd"/>
      <w:r w:rsidRPr="00A237C2">
        <w:rPr>
          <w:rFonts w:ascii="Times New Roman" w:hAnsi="Times New Roman" w:cs="Times New Roman"/>
          <w:sz w:val="24"/>
          <w:szCs w:val="24"/>
        </w:rPr>
        <w:t xml:space="preserve">, C.K.,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Hartl</w:t>
      </w:r>
      <w:proofErr w:type="spellEnd"/>
      <w:r w:rsidRPr="00A237C2">
        <w:rPr>
          <w:rFonts w:ascii="Times New Roman" w:hAnsi="Times New Roman" w:cs="Times New Roman"/>
          <w:sz w:val="24"/>
          <w:szCs w:val="24"/>
        </w:rPr>
        <w:t xml:space="preserve">, D.L. (2004). A </w:t>
      </w:r>
      <w:proofErr w:type="spellStart"/>
      <w:r w:rsidRPr="00A237C2">
        <w:rPr>
          <w:rFonts w:ascii="Times New Roman" w:hAnsi="Times New Roman" w:cs="Times New Roman"/>
          <w:sz w:val="24"/>
          <w:szCs w:val="24"/>
        </w:rPr>
        <w:t>primer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Ecological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Genetics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Sinauer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Associates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Inc</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Sunderland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Massachusetts</w:t>
      </w:r>
      <w:proofErr w:type="spellEnd"/>
      <w:r w:rsidRPr="00A237C2">
        <w:rPr>
          <w:rFonts w:ascii="Times New Roman" w:hAnsi="Times New Roman" w:cs="Times New Roman"/>
          <w:sz w:val="24"/>
          <w:szCs w:val="24"/>
        </w:rPr>
        <w:t>, USA</w:t>
      </w:r>
    </w:p>
    <w:p w14:paraId="1D6192A4"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Cook</w:t>
      </w:r>
      <w:proofErr w:type="spellEnd"/>
      <w:r w:rsidRPr="00A237C2">
        <w:rPr>
          <w:rFonts w:ascii="Times New Roman" w:hAnsi="Times New Roman" w:cs="Times New Roman"/>
          <w:sz w:val="24"/>
          <w:szCs w:val="24"/>
        </w:rPr>
        <w:t xml:space="preserve">, L.M. (1991) </w:t>
      </w:r>
      <w:proofErr w:type="spellStart"/>
      <w:r w:rsidRPr="00A237C2">
        <w:rPr>
          <w:rFonts w:ascii="Times New Roman" w:hAnsi="Times New Roman" w:cs="Times New Roman"/>
          <w:sz w:val="24"/>
          <w:szCs w:val="24"/>
        </w:rPr>
        <w:t>Genetics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Ecological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Diversity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Chapman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Hall, </w:t>
      </w:r>
      <w:proofErr w:type="spellStart"/>
      <w:r w:rsidRPr="00A237C2">
        <w:rPr>
          <w:rFonts w:ascii="Times New Roman" w:hAnsi="Times New Roman" w:cs="Times New Roman"/>
          <w:sz w:val="24"/>
          <w:szCs w:val="24"/>
        </w:rPr>
        <w:t>London</w:t>
      </w:r>
      <w:proofErr w:type="spellEnd"/>
    </w:p>
    <w:p w14:paraId="43436D9A"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Ayala</w:t>
      </w:r>
      <w:proofErr w:type="spellEnd"/>
      <w:r w:rsidRPr="00A237C2">
        <w:rPr>
          <w:rFonts w:ascii="Times New Roman" w:hAnsi="Times New Roman" w:cs="Times New Roman"/>
          <w:sz w:val="24"/>
          <w:szCs w:val="24"/>
        </w:rPr>
        <w:t xml:space="preserve">, F. J.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Kiger</w:t>
      </w:r>
      <w:proofErr w:type="spellEnd"/>
      <w:r w:rsidRPr="00A237C2">
        <w:rPr>
          <w:rFonts w:ascii="Times New Roman" w:hAnsi="Times New Roman" w:cs="Times New Roman"/>
          <w:sz w:val="24"/>
          <w:szCs w:val="24"/>
        </w:rPr>
        <w:t xml:space="preserve">, J. A., 1984. Modern </w:t>
      </w:r>
      <w:proofErr w:type="spellStart"/>
      <w:r w:rsidRPr="00A237C2">
        <w:rPr>
          <w:rFonts w:ascii="Times New Roman" w:hAnsi="Times New Roman" w:cs="Times New Roman"/>
          <w:sz w:val="24"/>
          <w:szCs w:val="24"/>
        </w:rPr>
        <w:t>Genetics</w:t>
      </w:r>
      <w:proofErr w:type="spellEnd"/>
      <w:r w:rsidRPr="00A237C2">
        <w:rPr>
          <w:rFonts w:ascii="Times New Roman" w:hAnsi="Times New Roman" w:cs="Times New Roman"/>
          <w:sz w:val="24"/>
          <w:szCs w:val="24"/>
        </w:rPr>
        <w:t xml:space="preserve">. The  </w:t>
      </w:r>
      <w:proofErr w:type="spellStart"/>
      <w:r w:rsidRPr="00A237C2">
        <w:rPr>
          <w:rFonts w:ascii="Times New Roman" w:hAnsi="Times New Roman" w:cs="Times New Roman"/>
          <w:sz w:val="24"/>
          <w:szCs w:val="24"/>
        </w:rPr>
        <w:t>Benjamin</w:t>
      </w:r>
      <w:proofErr w:type="spellEnd"/>
      <w:r w:rsidRPr="00A237C2">
        <w:rPr>
          <w:rFonts w:ascii="Times New Roman" w:hAnsi="Times New Roman" w:cs="Times New Roman"/>
          <w:sz w:val="24"/>
          <w:szCs w:val="24"/>
        </w:rPr>
        <w:t>/</w:t>
      </w:r>
      <w:proofErr w:type="spellStart"/>
      <w:r w:rsidRPr="00A237C2">
        <w:rPr>
          <w:rFonts w:ascii="Times New Roman" w:hAnsi="Times New Roman" w:cs="Times New Roman"/>
          <w:sz w:val="24"/>
          <w:szCs w:val="24"/>
        </w:rPr>
        <w:t>Cumings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Publishing</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Company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Inc</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Menlo</w:t>
      </w:r>
      <w:proofErr w:type="spellEnd"/>
      <w:r w:rsidRPr="00A237C2">
        <w:rPr>
          <w:rFonts w:ascii="Times New Roman" w:hAnsi="Times New Roman" w:cs="Times New Roman"/>
          <w:sz w:val="24"/>
          <w:szCs w:val="24"/>
        </w:rPr>
        <w:t xml:space="preserve"> Park,    </w:t>
      </w:r>
      <w:proofErr w:type="spellStart"/>
      <w:r w:rsidRPr="00A237C2">
        <w:rPr>
          <w:rFonts w:ascii="Times New Roman" w:hAnsi="Times New Roman" w:cs="Times New Roman"/>
          <w:sz w:val="24"/>
          <w:szCs w:val="24"/>
        </w:rPr>
        <w:t>California</w:t>
      </w:r>
      <w:proofErr w:type="spellEnd"/>
      <w:r w:rsidRPr="00A237C2">
        <w:rPr>
          <w:rFonts w:ascii="Times New Roman" w:hAnsi="Times New Roman" w:cs="Times New Roman"/>
          <w:sz w:val="24"/>
          <w:szCs w:val="24"/>
        </w:rPr>
        <w:t>.</w:t>
      </w:r>
    </w:p>
    <w:p w14:paraId="0CD0867D"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Real, A. L. (1994). </w:t>
      </w:r>
      <w:proofErr w:type="spellStart"/>
      <w:r w:rsidRPr="00A237C2">
        <w:rPr>
          <w:rFonts w:ascii="Times New Roman" w:hAnsi="Times New Roman" w:cs="Times New Roman"/>
          <w:bCs/>
          <w:sz w:val="24"/>
          <w:szCs w:val="24"/>
        </w:rPr>
        <w:t>Ecological</w:t>
      </w:r>
      <w:proofErr w:type="spellEnd"/>
      <w:r w:rsidRPr="00A237C2">
        <w:rPr>
          <w:rFonts w:ascii="Times New Roman" w:hAnsi="Times New Roman" w:cs="Times New Roman"/>
          <w:bCs/>
          <w:sz w:val="24"/>
          <w:szCs w:val="24"/>
        </w:rPr>
        <w:t xml:space="preserve"> </w:t>
      </w:r>
      <w:proofErr w:type="spellStart"/>
      <w:r w:rsidRPr="00A237C2">
        <w:rPr>
          <w:rFonts w:ascii="Times New Roman" w:hAnsi="Times New Roman" w:cs="Times New Roman"/>
          <w:bCs/>
          <w:sz w:val="24"/>
          <w:szCs w:val="24"/>
        </w:rPr>
        <w:t>Genetics</w:t>
      </w:r>
      <w:proofErr w:type="spellEnd"/>
      <w:r w:rsidRPr="00A237C2">
        <w:rPr>
          <w:rFonts w:ascii="Times New Roman" w:hAnsi="Times New Roman" w:cs="Times New Roman"/>
          <w:bCs/>
          <w:sz w:val="24"/>
          <w:szCs w:val="24"/>
        </w:rPr>
        <w:t xml:space="preserve">. </w:t>
      </w:r>
      <w:proofErr w:type="spellStart"/>
      <w:r w:rsidRPr="00A237C2">
        <w:rPr>
          <w:rFonts w:ascii="Times New Roman" w:hAnsi="Times New Roman" w:cs="Times New Roman"/>
          <w:sz w:val="24"/>
          <w:szCs w:val="24"/>
        </w:rPr>
        <w:t>Princeton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Univ</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Press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Lynch</w:t>
      </w:r>
      <w:proofErr w:type="spellEnd"/>
      <w:r w:rsidRPr="00A237C2">
        <w:rPr>
          <w:rFonts w:ascii="Times New Roman" w:hAnsi="Times New Roman" w:cs="Times New Roman"/>
          <w:sz w:val="24"/>
          <w:szCs w:val="24"/>
        </w:rPr>
        <w:t xml:space="preserve">, M </w:t>
      </w:r>
    </w:p>
    <w:p w14:paraId="36C41F36" w14:textId="77777777" w:rsidR="00EE51C8" w:rsidRPr="00A237C2" w:rsidRDefault="00EE51C8" w:rsidP="0062679B">
      <w:pPr>
        <w:spacing w:before="60" w:after="0" w:line="240" w:lineRule="auto"/>
        <w:ind w:left="36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992"/>
        <w:gridCol w:w="1258"/>
        <w:gridCol w:w="1536"/>
      </w:tblGrid>
      <w:tr w:rsidR="00DC6DBC" w:rsidRPr="00A237C2" w14:paraId="7606A4B6" w14:textId="77777777" w:rsidTr="008438B6">
        <w:tc>
          <w:tcPr>
            <w:tcW w:w="8856" w:type="dxa"/>
            <w:gridSpan w:val="4"/>
            <w:shd w:val="clear" w:color="auto" w:fill="D9D9D9"/>
          </w:tcPr>
          <w:p w14:paraId="1CEE1E21" w14:textId="77777777" w:rsidR="00EE51C8" w:rsidRPr="00A237C2" w:rsidRDefault="00EE51C8"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Kontributi </w:t>
            </w:r>
            <w:proofErr w:type="spellStart"/>
            <w:r w:rsidRPr="00A237C2">
              <w:rPr>
                <w:rFonts w:ascii="Times New Roman" w:hAnsi="Times New Roman" w:cs="Times New Roman"/>
                <w:b/>
                <w:sz w:val="24"/>
                <w:szCs w:val="24"/>
                <w:lang w:val="sq-AL"/>
              </w:rPr>
              <w:t>nё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ngarkesёn</w:t>
            </w:r>
            <w:proofErr w:type="spellEnd"/>
            <w:r w:rsidRPr="00A237C2">
              <w:rPr>
                <w:rFonts w:ascii="Times New Roman" w:hAnsi="Times New Roman" w:cs="Times New Roman"/>
                <w:b/>
                <w:sz w:val="24"/>
                <w:szCs w:val="24"/>
                <w:lang w:val="sq-AL"/>
              </w:rPr>
              <w:t xml:space="preserve"> e studentit ( </w:t>
            </w:r>
            <w:proofErr w:type="spellStart"/>
            <w:r w:rsidRPr="00A237C2">
              <w:rPr>
                <w:rFonts w:ascii="Times New Roman" w:hAnsi="Times New Roman" w:cs="Times New Roman"/>
                <w:b/>
                <w:sz w:val="24"/>
                <w:szCs w:val="24"/>
                <w:lang w:val="sq-AL"/>
              </w:rPr>
              <w:t>gjё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qё</w:t>
            </w:r>
            <w:proofErr w:type="spellEnd"/>
            <w:r w:rsidRPr="00A237C2">
              <w:rPr>
                <w:rFonts w:ascii="Times New Roman" w:hAnsi="Times New Roman" w:cs="Times New Roman"/>
                <w:b/>
                <w:sz w:val="24"/>
                <w:szCs w:val="24"/>
                <w:lang w:val="sq-AL"/>
              </w:rPr>
              <w:t xml:space="preserve"> duhet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korrespondoj me rezultatet e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nxёnit</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studentit)</w:t>
            </w:r>
          </w:p>
        </w:tc>
      </w:tr>
      <w:tr w:rsidR="00DC6DBC" w:rsidRPr="00A237C2" w14:paraId="31E943BD" w14:textId="77777777" w:rsidTr="008438B6">
        <w:tc>
          <w:tcPr>
            <w:tcW w:w="5070" w:type="dxa"/>
            <w:tcBorders>
              <w:right w:val="single" w:sz="4" w:space="0" w:color="auto"/>
            </w:tcBorders>
            <w:shd w:val="clear" w:color="auto" w:fill="D9D9D9"/>
          </w:tcPr>
          <w:p w14:paraId="77E9DA51"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lastRenderedPageBreak/>
              <w:t xml:space="preserve">Aktiviteti </w:t>
            </w:r>
          </w:p>
        </w:tc>
        <w:tc>
          <w:tcPr>
            <w:tcW w:w="992" w:type="dxa"/>
            <w:tcBorders>
              <w:left w:val="single" w:sz="4" w:space="0" w:color="auto"/>
              <w:right w:val="single" w:sz="4" w:space="0" w:color="auto"/>
            </w:tcBorders>
            <w:shd w:val="clear" w:color="auto" w:fill="D9D9D9"/>
          </w:tcPr>
          <w:p w14:paraId="61694D89"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Orë </w:t>
            </w:r>
          </w:p>
        </w:tc>
        <w:tc>
          <w:tcPr>
            <w:tcW w:w="1258" w:type="dxa"/>
            <w:tcBorders>
              <w:left w:val="single" w:sz="4" w:space="0" w:color="auto"/>
              <w:right w:val="single" w:sz="4" w:space="0" w:color="auto"/>
            </w:tcBorders>
            <w:shd w:val="clear" w:color="auto" w:fill="D9D9D9"/>
          </w:tcPr>
          <w:p w14:paraId="1FD06134"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 Ditë/javë  </w:t>
            </w:r>
          </w:p>
        </w:tc>
        <w:tc>
          <w:tcPr>
            <w:tcW w:w="1536" w:type="dxa"/>
            <w:tcBorders>
              <w:left w:val="single" w:sz="4" w:space="0" w:color="auto"/>
            </w:tcBorders>
            <w:shd w:val="clear" w:color="auto" w:fill="D9D9D9"/>
          </w:tcPr>
          <w:p w14:paraId="182DD8F7" w14:textId="77777777" w:rsidR="00EE51C8" w:rsidRPr="00A237C2" w:rsidRDefault="00EE51C8" w:rsidP="0062679B">
            <w:pPr>
              <w:spacing w:before="60" w:after="0" w:line="240" w:lineRule="auto"/>
              <w:jc w:val="both"/>
              <w:rPr>
                <w:rFonts w:ascii="Times New Roman" w:hAnsi="Times New Roman" w:cs="Times New Roman"/>
                <w:b/>
                <w:sz w:val="24"/>
                <w:szCs w:val="24"/>
              </w:rPr>
            </w:pPr>
            <w:proofErr w:type="spellStart"/>
            <w:r w:rsidRPr="00A237C2">
              <w:rPr>
                <w:rFonts w:ascii="Times New Roman" w:hAnsi="Times New Roman" w:cs="Times New Roman"/>
                <w:b/>
                <w:sz w:val="24"/>
                <w:szCs w:val="24"/>
              </w:rPr>
              <w:t>Gjithësej</w:t>
            </w:r>
            <w:proofErr w:type="spellEnd"/>
          </w:p>
        </w:tc>
      </w:tr>
      <w:tr w:rsidR="00DC6DBC" w:rsidRPr="00A237C2" w14:paraId="5966F12D" w14:textId="77777777" w:rsidTr="008438B6">
        <w:tc>
          <w:tcPr>
            <w:tcW w:w="5070" w:type="dxa"/>
            <w:tcBorders>
              <w:right w:val="single" w:sz="4" w:space="0" w:color="auto"/>
            </w:tcBorders>
            <w:shd w:val="clear" w:color="auto" w:fill="FFFFFF"/>
          </w:tcPr>
          <w:p w14:paraId="5CD8727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992" w:type="dxa"/>
            <w:tcBorders>
              <w:left w:val="single" w:sz="4" w:space="0" w:color="auto"/>
              <w:right w:val="single" w:sz="4" w:space="0" w:color="auto"/>
            </w:tcBorders>
            <w:shd w:val="clear" w:color="auto" w:fill="FFFFFF"/>
          </w:tcPr>
          <w:p w14:paraId="76AD148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58" w:type="dxa"/>
            <w:tcBorders>
              <w:left w:val="single" w:sz="4" w:space="0" w:color="auto"/>
              <w:right w:val="single" w:sz="4" w:space="0" w:color="auto"/>
            </w:tcBorders>
            <w:shd w:val="clear" w:color="auto" w:fill="FFFFFF"/>
          </w:tcPr>
          <w:p w14:paraId="68F9673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536" w:type="dxa"/>
            <w:tcBorders>
              <w:left w:val="single" w:sz="4" w:space="0" w:color="auto"/>
            </w:tcBorders>
            <w:shd w:val="clear" w:color="auto" w:fill="FFFFFF"/>
          </w:tcPr>
          <w:p w14:paraId="42F8AF3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roofErr w:type="spellStart"/>
            <w:r w:rsidRPr="00A237C2">
              <w:rPr>
                <w:rFonts w:ascii="Times New Roman" w:hAnsi="Times New Roman" w:cs="Times New Roman"/>
                <w:sz w:val="24"/>
                <w:szCs w:val="24"/>
              </w:rPr>
              <w:t>semester</w:t>
            </w:r>
            <w:proofErr w:type="spellEnd"/>
          </w:p>
        </w:tc>
      </w:tr>
      <w:tr w:rsidR="00DC6DBC" w:rsidRPr="00A237C2" w14:paraId="02ADBA92" w14:textId="77777777" w:rsidTr="008438B6">
        <w:tc>
          <w:tcPr>
            <w:tcW w:w="5070" w:type="dxa"/>
            <w:tcBorders>
              <w:right w:val="single" w:sz="4" w:space="0" w:color="auto"/>
            </w:tcBorders>
            <w:shd w:val="clear" w:color="auto" w:fill="FFFFFF"/>
          </w:tcPr>
          <w:p w14:paraId="5D3F328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992" w:type="dxa"/>
            <w:tcBorders>
              <w:left w:val="single" w:sz="4" w:space="0" w:color="auto"/>
              <w:right w:val="single" w:sz="4" w:space="0" w:color="auto"/>
            </w:tcBorders>
            <w:shd w:val="clear" w:color="auto" w:fill="FFFFFF"/>
          </w:tcPr>
          <w:p w14:paraId="5C821D1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58" w:type="dxa"/>
            <w:tcBorders>
              <w:left w:val="single" w:sz="4" w:space="0" w:color="auto"/>
              <w:right w:val="single" w:sz="4" w:space="0" w:color="auto"/>
            </w:tcBorders>
            <w:shd w:val="clear" w:color="auto" w:fill="FFFFFF"/>
          </w:tcPr>
          <w:p w14:paraId="06A2D01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536" w:type="dxa"/>
            <w:tcBorders>
              <w:left w:val="single" w:sz="4" w:space="0" w:color="auto"/>
            </w:tcBorders>
            <w:shd w:val="clear" w:color="auto" w:fill="FFFFFF"/>
          </w:tcPr>
          <w:p w14:paraId="2F1639A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roofErr w:type="spellStart"/>
            <w:r w:rsidRPr="00A237C2">
              <w:rPr>
                <w:rFonts w:ascii="Times New Roman" w:hAnsi="Times New Roman" w:cs="Times New Roman"/>
                <w:sz w:val="24"/>
                <w:szCs w:val="24"/>
              </w:rPr>
              <w:t>semester</w:t>
            </w:r>
            <w:proofErr w:type="spellEnd"/>
          </w:p>
        </w:tc>
      </w:tr>
      <w:tr w:rsidR="00DC6DBC" w:rsidRPr="00A237C2" w14:paraId="0E5D262C" w14:textId="77777777" w:rsidTr="008438B6">
        <w:tc>
          <w:tcPr>
            <w:tcW w:w="5070" w:type="dxa"/>
            <w:tcBorders>
              <w:right w:val="single" w:sz="4" w:space="0" w:color="auto"/>
            </w:tcBorders>
            <w:shd w:val="clear" w:color="auto" w:fill="FFFFFF"/>
          </w:tcPr>
          <w:p w14:paraId="5DDB27C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praktike</w:t>
            </w:r>
          </w:p>
        </w:tc>
        <w:tc>
          <w:tcPr>
            <w:tcW w:w="992" w:type="dxa"/>
            <w:tcBorders>
              <w:left w:val="single" w:sz="4" w:space="0" w:color="auto"/>
              <w:right w:val="single" w:sz="4" w:space="0" w:color="auto"/>
            </w:tcBorders>
            <w:shd w:val="clear" w:color="auto" w:fill="FFFFFF"/>
          </w:tcPr>
          <w:p w14:paraId="3B92456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258" w:type="dxa"/>
            <w:tcBorders>
              <w:left w:val="single" w:sz="4" w:space="0" w:color="auto"/>
              <w:right w:val="single" w:sz="4" w:space="0" w:color="auto"/>
            </w:tcBorders>
            <w:shd w:val="clear" w:color="auto" w:fill="FFFFFF"/>
          </w:tcPr>
          <w:p w14:paraId="757E5DA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536" w:type="dxa"/>
            <w:tcBorders>
              <w:left w:val="single" w:sz="4" w:space="0" w:color="auto"/>
            </w:tcBorders>
            <w:shd w:val="clear" w:color="auto" w:fill="FFFFFF"/>
          </w:tcPr>
          <w:p w14:paraId="0BDBE7E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r>
      <w:tr w:rsidR="00DC6DBC" w:rsidRPr="00A237C2" w14:paraId="750F769A" w14:textId="77777777" w:rsidTr="008438B6">
        <w:tc>
          <w:tcPr>
            <w:tcW w:w="5070" w:type="dxa"/>
            <w:tcBorders>
              <w:right w:val="single" w:sz="4" w:space="0" w:color="auto"/>
            </w:tcBorders>
            <w:shd w:val="clear" w:color="auto" w:fill="FFFFFF"/>
          </w:tcPr>
          <w:p w14:paraId="268E2CD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992" w:type="dxa"/>
            <w:tcBorders>
              <w:left w:val="single" w:sz="4" w:space="0" w:color="auto"/>
              <w:right w:val="single" w:sz="4" w:space="0" w:color="auto"/>
            </w:tcBorders>
            <w:shd w:val="clear" w:color="auto" w:fill="FFFFFF"/>
          </w:tcPr>
          <w:p w14:paraId="375C140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58" w:type="dxa"/>
            <w:tcBorders>
              <w:left w:val="single" w:sz="4" w:space="0" w:color="auto"/>
              <w:right w:val="single" w:sz="4" w:space="0" w:color="auto"/>
            </w:tcBorders>
            <w:shd w:val="clear" w:color="auto" w:fill="FFFFFF"/>
          </w:tcPr>
          <w:p w14:paraId="6279CA3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c>
          <w:tcPr>
            <w:tcW w:w="1536" w:type="dxa"/>
            <w:tcBorders>
              <w:left w:val="single" w:sz="4" w:space="0" w:color="auto"/>
            </w:tcBorders>
            <w:shd w:val="clear" w:color="auto" w:fill="FFFFFF"/>
          </w:tcPr>
          <w:p w14:paraId="754F0F6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roofErr w:type="spellStart"/>
            <w:r w:rsidRPr="00A237C2">
              <w:rPr>
                <w:rFonts w:ascii="Times New Roman" w:hAnsi="Times New Roman" w:cs="Times New Roman"/>
                <w:sz w:val="24"/>
                <w:szCs w:val="24"/>
              </w:rPr>
              <w:t>semester</w:t>
            </w:r>
            <w:proofErr w:type="spellEnd"/>
          </w:p>
        </w:tc>
      </w:tr>
      <w:tr w:rsidR="00DC6DBC" w:rsidRPr="00A237C2" w14:paraId="1D651B42" w14:textId="77777777" w:rsidTr="008438B6">
        <w:tc>
          <w:tcPr>
            <w:tcW w:w="5070" w:type="dxa"/>
            <w:tcBorders>
              <w:right w:val="single" w:sz="4" w:space="0" w:color="auto"/>
            </w:tcBorders>
            <w:shd w:val="clear" w:color="auto" w:fill="FFFFFF"/>
          </w:tcPr>
          <w:p w14:paraId="6D45E02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në teren</w:t>
            </w:r>
          </w:p>
        </w:tc>
        <w:tc>
          <w:tcPr>
            <w:tcW w:w="992" w:type="dxa"/>
            <w:tcBorders>
              <w:left w:val="single" w:sz="4" w:space="0" w:color="auto"/>
              <w:right w:val="single" w:sz="4" w:space="0" w:color="auto"/>
            </w:tcBorders>
            <w:shd w:val="clear" w:color="auto" w:fill="FFFFFF"/>
          </w:tcPr>
          <w:p w14:paraId="2CB58C9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258" w:type="dxa"/>
            <w:tcBorders>
              <w:left w:val="single" w:sz="4" w:space="0" w:color="auto"/>
              <w:right w:val="single" w:sz="4" w:space="0" w:color="auto"/>
            </w:tcBorders>
            <w:shd w:val="clear" w:color="auto" w:fill="FFFFFF"/>
          </w:tcPr>
          <w:p w14:paraId="4BDF54E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536" w:type="dxa"/>
            <w:tcBorders>
              <w:left w:val="single" w:sz="4" w:space="0" w:color="auto"/>
            </w:tcBorders>
            <w:shd w:val="clear" w:color="auto" w:fill="FFFFFF"/>
          </w:tcPr>
          <w:p w14:paraId="51C8BF7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r>
      <w:tr w:rsidR="00DC6DBC" w:rsidRPr="00A237C2" w14:paraId="508B01ED" w14:textId="77777777" w:rsidTr="008438B6">
        <w:tc>
          <w:tcPr>
            <w:tcW w:w="5070" w:type="dxa"/>
            <w:tcBorders>
              <w:right w:val="single" w:sz="4" w:space="0" w:color="auto"/>
            </w:tcBorders>
            <w:shd w:val="clear" w:color="auto" w:fill="FFFFFF"/>
          </w:tcPr>
          <w:p w14:paraId="4AD37836"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Kollokfiume,seminare</w:t>
            </w:r>
            <w:proofErr w:type="spellEnd"/>
          </w:p>
        </w:tc>
        <w:tc>
          <w:tcPr>
            <w:tcW w:w="992" w:type="dxa"/>
            <w:tcBorders>
              <w:left w:val="single" w:sz="4" w:space="0" w:color="auto"/>
              <w:right w:val="single" w:sz="4" w:space="0" w:color="auto"/>
            </w:tcBorders>
            <w:shd w:val="clear" w:color="auto" w:fill="FFFFFF"/>
          </w:tcPr>
          <w:p w14:paraId="2DB7832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258" w:type="dxa"/>
            <w:tcBorders>
              <w:left w:val="single" w:sz="4" w:space="0" w:color="auto"/>
              <w:right w:val="single" w:sz="4" w:space="0" w:color="auto"/>
            </w:tcBorders>
            <w:shd w:val="clear" w:color="auto" w:fill="FFFFFF"/>
          </w:tcPr>
          <w:p w14:paraId="742FAA0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536" w:type="dxa"/>
            <w:tcBorders>
              <w:left w:val="single" w:sz="4" w:space="0" w:color="auto"/>
            </w:tcBorders>
            <w:shd w:val="clear" w:color="auto" w:fill="FFFFFF"/>
          </w:tcPr>
          <w:p w14:paraId="639B1BE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roofErr w:type="spellStart"/>
            <w:r w:rsidRPr="00A237C2">
              <w:rPr>
                <w:rFonts w:ascii="Times New Roman" w:hAnsi="Times New Roman" w:cs="Times New Roman"/>
                <w:sz w:val="24"/>
                <w:szCs w:val="24"/>
              </w:rPr>
              <w:t>semester</w:t>
            </w:r>
            <w:proofErr w:type="spellEnd"/>
          </w:p>
        </w:tc>
      </w:tr>
      <w:tr w:rsidR="00DC6DBC" w:rsidRPr="00A237C2" w14:paraId="375134C9" w14:textId="77777777" w:rsidTr="008438B6">
        <w:tc>
          <w:tcPr>
            <w:tcW w:w="5070" w:type="dxa"/>
            <w:tcBorders>
              <w:right w:val="single" w:sz="4" w:space="0" w:color="auto"/>
            </w:tcBorders>
            <w:shd w:val="clear" w:color="auto" w:fill="FFFFFF"/>
          </w:tcPr>
          <w:p w14:paraId="7FD5CF1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Detyra të  shtëpisë</w:t>
            </w:r>
          </w:p>
        </w:tc>
        <w:tc>
          <w:tcPr>
            <w:tcW w:w="992" w:type="dxa"/>
            <w:tcBorders>
              <w:left w:val="single" w:sz="4" w:space="0" w:color="auto"/>
              <w:right w:val="single" w:sz="4" w:space="0" w:color="auto"/>
            </w:tcBorders>
            <w:shd w:val="clear" w:color="auto" w:fill="FFFFFF"/>
          </w:tcPr>
          <w:p w14:paraId="4876981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258" w:type="dxa"/>
            <w:tcBorders>
              <w:left w:val="single" w:sz="4" w:space="0" w:color="auto"/>
              <w:right w:val="single" w:sz="4" w:space="0" w:color="auto"/>
            </w:tcBorders>
            <w:shd w:val="clear" w:color="auto" w:fill="FFFFFF"/>
          </w:tcPr>
          <w:p w14:paraId="08B4C7F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536" w:type="dxa"/>
            <w:tcBorders>
              <w:left w:val="single" w:sz="4" w:space="0" w:color="auto"/>
            </w:tcBorders>
            <w:shd w:val="clear" w:color="auto" w:fill="FFFFFF"/>
          </w:tcPr>
          <w:p w14:paraId="1A6888B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r>
      <w:tr w:rsidR="00DC6DBC" w:rsidRPr="00A237C2" w14:paraId="25CEA4AC" w14:textId="77777777" w:rsidTr="008438B6">
        <w:tc>
          <w:tcPr>
            <w:tcW w:w="5070" w:type="dxa"/>
            <w:tcBorders>
              <w:right w:val="single" w:sz="4" w:space="0" w:color="auto"/>
            </w:tcBorders>
            <w:shd w:val="clear" w:color="auto" w:fill="FFFFFF"/>
          </w:tcPr>
          <w:p w14:paraId="4162E33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 (në bibliotekë ose në shtëpi)</w:t>
            </w:r>
          </w:p>
        </w:tc>
        <w:tc>
          <w:tcPr>
            <w:tcW w:w="992" w:type="dxa"/>
            <w:tcBorders>
              <w:left w:val="single" w:sz="4" w:space="0" w:color="auto"/>
              <w:right w:val="single" w:sz="4" w:space="0" w:color="auto"/>
            </w:tcBorders>
            <w:shd w:val="clear" w:color="auto" w:fill="FFFFFF"/>
          </w:tcPr>
          <w:p w14:paraId="09B40A9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258" w:type="dxa"/>
            <w:tcBorders>
              <w:left w:val="single" w:sz="4" w:space="0" w:color="auto"/>
              <w:right w:val="single" w:sz="4" w:space="0" w:color="auto"/>
            </w:tcBorders>
            <w:shd w:val="clear" w:color="auto" w:fill="FFFFFF"/>
          </w:tcPr>
          <w:p w14:paraId="5B078A5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536" w:type="dxa"/>
            <w:tcBorders>
              <w:left w:val="single" w:sz="4" w:space="0" w:color="auto"/>
            </w:tcBorders>
            <w:shd w:val="clear" w:color="auto" w:fill="FFFFFF"/>
          </w:tcPr>
          <w:p w14:paraId="4B520D2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roofErr w:type="spellStart"/>
            <w:r w:rsidRPr="00A237C2">
              <w:rPr>
                <w:rFonts w:ascii="Times New Roman" w:hAnsi="Times New Roman" w:cs="Times New Roman"/>
                <w:sz w:val="24"/>
                <w:szCs w:val="24"/>
              </w:rPr>
              <w:t>semester</w:t>
            </w:r>
            <w:proofErr w:type="spellEnd"/>
          </w:p>
        </w:tc>
      </w:tr>
      <w:tr w:rsidR="00DC6DBC" w:rsidRPr="00A237C2" w14:paraId="54F5B082" w14:textId="77777777" w:rsidTr="008438B6">
        <w:tc>
          <w:tcPr>
            <w:tcW w:w="5070" w:type="dxa"/>
            <w:tcBorders>
              <w:right w:val="single" w:sz="4" w:space="0" w:color="auto"/>
            </w:tcBorders>
            <w:shd w:val="clear" w:color="auto" w:fill="FFFFFF"/>
          </w:tcPr>
          <w:p w14:paraId="039033BA"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Përgaditja</w:t>
            </w:r>
            <w:proofErr w:type="spellEnd"/>
            <w:r w:rsidRPr="00A237C2">
              <w:rPr>
                <w:rFonts w:ascii="Times New Roman" w:hAnsi="Times New Roman" w:cs="Times New Roman"/>
                <w:sz w:val="24"/>
                <w:szCs w:val="24"/>
              </w:rPr>
              <w:t xml:space="preserve"> përfundimtare për provim</w:t>
            </w:r>
          </w:p>
        </w:tc>
        <w:tc>
          <w:tcPr>
            <w:tcW w:w="992" w:type="dxa"/>
            <w:tcBorders>
              <w:left w:val="single" w:sz="4" w:space="0" w:color="auto"/>
              <w:right w:val="single" w:sz="4" w:space="0" w:color="auto"/>
            </w:tcBorders>
            <w:shd w:val="clear" w:color="auto" w:fill="FFFFFF"/>
          </w:tcPr>
          <w:p w14:paraId="4E1D26D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258" w:type="dxa"/>
            <w:tcBorders>
              <w:left w:val="single" w:sz="4" w:space="0" w:color="auto"/>
              <w:right w:val="single" w:sz="4" w:space="0" w:color="auto"/>
            </w:tcBorders>
            <w:shd w:val="clear" w:color="auto" w:fill="FFFFFF"/>
          </w:tcPr>
          <w:p w14:paraId="4F6899E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536" w:type="dxa"/>
            <w:tcBorders>
              <w:left w:val="single" w:sz="4" w:space="0" w:color="auto"/>
            </w:tcBorders>
            <w:shd w:val="clear" w:color="auto" w:fill="FFFFFF"/>
          </w:tcPr>
          <w:p w14:paraId="7AE5979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roofErr w:type="spellStart"/>
            <w:r w:rsidRPr="00A237C2">
              <w:rPr>
                <w:rFonts w:ascii="Times New Roman" w:hAnsi="Times New Roman" w:cs="Times New Roman"/>
                <w:sz w:val="24"/>
                <w:szCs w:val="24"/>
              </w:rPr>
              <w:t>semester</w:t>
            </w:r>
            <w:proofErr w:type="spellEnd"/>
          </w:p>
        </w:tc>
      </w:tr>
      <w:tr w:rsidR="00DC6DBC" w:rsidRPr="00A237C2" w14:paraId="47B9708D" w14:textId="77777777" w:rsidTr="008438B6">
        <w:tc>
          <w:tcPr>
            <w:tcW w:w="5070" w:type="dxa"/>
            <w:tcBorders>
              <w:right w:val="single" w:sz="4" w:space="0" w:color="auto"/>
            </w:tcBorders>
            <w:shd w:val="clear" w:color="auto" w:fill="FFFFFF"/>
          </w:tcPr>
          <w:p w14:paraId="708142A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Koha e kaluar në vlerësim (</w:t>
            </w:r>
            <w:proofErr w:type="spellStart"/>
            <w:r w:rsidRPr="00A237C2">
              <w:rPr>
                <w:rFonts w:ascii="Times New Roman" w:hAnsi="Times New Roman" w:cs="Times New Roman"/>
                <w:sz w:val="24"/>
                <w:szCs w:val="24"/>
              </w:rPr>
              <w:t>teste,kuiz,provim</w:t>
            </w:r>
            <w:proofErr w:type="spellEnd"/>
            <w:r w:rsidRPr="00A237C2">
              <w:rPr>
                <w:rFonts w:ascii="Times New Roman" w:hAnsi="Times New Roman" w:cs="Times New Roman"/>
                <w:sz w:val="24"/>
                <w:szCs w:val="24"/>
              </w:rPr>
              <w:t xml:space="preserve"> final)</w:t>
            </w:r>
          </w:p>
        </w:tc>
        <w:tc>
          <w:tcPr>
            <w:tcW w:w="992" w:type="dxa"/>
            <w:tcBorders>
              <w:left w:val="single" w:sz="4" w:space="0" w:color="auto"/>
              <w:right w:val="single" w:sz="4" w:space="0" w:color="auto"/>
            </w:tcBorders>
            <w:shd w:val="clear" w:color="auto" w:fill="FFFFFF"/>
          </w:tcPr>
          <w:p w14:paraId="29E772F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258" w:type="dxa"/>
            <w:tcBorders>
              <w:left w:val="single" w:sz="4" w:space="0" w:color="auto"/>
              <w:right w:val="single" w:sz="4" w:space="0" w:color="auto"/>
            </w:tcBorders>
            <w:shd w:val="clear" w:color="auto" w:fill="FFFFFF"/>
          </w:tcPr>
          <w:p w14:paraId="2F3317D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536" w:type="dxa"/>
            <w:tcBorders>
              <w:left w:val="single" w:sz="4" w:space="0" w:color="auto"/>
            </w:tcBorders>
            <w:shd w:val="clear" w:color="auto" w:fill="FFFFFF"/>
          </w:tcPr>
          <w:p w14:paraId="5627962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roofErr w:type="spellStart"/>
            <w:r w:rsidRPr="00A237C2">
              <w:rPr>
                <w:rFonts w:ascii="Times New Roman" w:hAnsi="Times New Roman" w:cs="Times New Roman"/>
                <w:sz w:val="24"/>
                <w:szCs w:val="24"/>
              </w:rPr>
              <w:t>semester</w:t>
            </w:r>
            <w:proofErr w:type="spellEnd"/>
          </w:p>
        </w:tc>
      </w:tr>
      <w:tr w:rsidR="00DC6DBC" w:rsidRPr="00A237C2" w14:paraId="065FF09D" w14:textId="77777777" w:rsidTr="008438B6">
        <w:tc>
          <w:tcPr>
            <w:tcW w:w="5070" w:type="dxa"/>
            <w:tcBorders>
              <w:right w:val="single" w:sz="4" w:space="0" w:color="auto"/>
            </w:tcBorders>
            <w:shd w:val="clear" w:color="auto" w:fill="FFFFFF"/>
          </w:tcPr>
          <w:p w14:paraId="301FA525"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Projektet,prezentimet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etj</w:t>
            </w:r>
            <w:proofErr w:type="spellEnd"/>
          </w:p>
        </w:tc>
        <w:tc>
          <w:tcPr>
            <w:tcW w:w="992" w:type="dxa"/>
            <w:tcBorders>
              <w:left w:val="single" w:sz="4" w:space="0" w:color="auto"/>
              <w:right w:val="single" w:sz="4" w:space="0" w:color="auto"/>
            </w:tcBorders>
            <w:shd w:val="clear" w:color="auto" w:fill="FFFFFF"/>
          </w:tcPr>
          <w:p w14:paraId="490F40B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258" w:type="dxa"/>
            <w:tcBorders>
              <w:left w:val="single" w:sz="4" w:space="0" w:color="auto"/>
              <w:right w:val="single" w:sz="4" w:space="0" w:color="auto"/>
            </w:tcBorders>
            <w:shd w:val="clear" w:color="auto" w:fill="FFFFFF"/>
          </w:tcPr>
          <w:p w14:paraId="6931FF1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536" w:type="dxa"/>
            <w:tcBorders>
              <w:left w:val="single" w:sz="4" w:space="0" w:color="auto"/>
            </w:tcBorders>
            <w:shd w:val="clear" w:color="auto" w:fill="FFFFFF"/>
          </w:tcPr>
          <w:p w14:paraId="3E1352E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roofErr w:type="spellStart"/>
            <w:r w:rsidRPr="00A237C2">
              <w:rPr>
                <w:rFonts w:ascii="Times New Roman" w:hAnsi="Times New Roman" w:cs="Times New Roman"/>
                <w:sz w:val="24"/>
                <w:szCs w:val="24"/>
              </w:rPr>
              <w:t>semester</w:t>
            </w:r>
            <w:proofErr w:type="spellEnd"/>
          </w:p>
        </w:tc>
      </w:tr>
      <w:tr w:rsidR="00DC6DBC" w:rsidRPr="00A237C2" w14:paraId="200241EF" w14:textId="77777777" w:rsidTr="008438B6">
        <w:tc>
          <w:tcPr>
            <w:tcW w:w="5070" w:type="dxa"/>
            <w:tcBorders>
              <w:right w:val="single" w:sz="4" w:space="0" w:color="auto"/>
            </w:tcBorders>
            <w:shd w:val="clear" w:color="auto" w:fill="D9D9D9"/>
          </w:tcPr>
          <w:p w14:paraId="299E6D36"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Totali </w:t>
            </w:r>
          </w:p>
        </w:tc>
        <w:tc>
          <w:tcPr>
            <w:tcW w:w="992" w:type="dxa"/>
            <w:tcBorders>
              <w:left w:val="single" w:sz="4" w:space="0" w:color="auto"/>
              <w:right w:val="single" w:sz="4" w:space="0" w:color="auto"/>
            </w:tcBorders>
            <w:shd w:val="clear" w:color="auto" w:fill="D9D9D9"/>
          </w:tcPr>
          <w:p w14:paraId="3DD0709B" w14:textId="77777777" w:rsidR="00EE51C8" w:rsidRPr="00A237C2" w:rsidRDefault="00EE51C8" w:rsidP="0062679B">
            <w:pPr>
              <w:spacing w:before="60" w:after="0" w:line="240" w:lineRule="auto"/>
              <w:jc w:val="both"/>
              <w:rPr>
                <w:rFonts w:ascii="Times New Roman" w:hAnsi="Times New Roman" w:cs="Times New Roman"/>
                <w:b/>
                <w:sz w:val="24"/>
                <w:szCs w:val="24"/>
              </w:rPr>
            </w:pPr>
          </w:p>
        </w:tc>
        <w:tc>
          <w:tcPr>
            <w:tcW w:w="1258" w:type="dxa"/>
            <w:tcBorders>
              <w:left w:val="single" w:sz="4" w:space="0" w:color="auto"/>
              <w:right w:val="single" w:sz="4" w:space="0" w:color="auto"/>
            </w:tcBorders>
            <w:shd w:val="clear" w:color="auto" w:fill="D9D9D9"/>
          </w:tcPr>
          <w:p w14:paraId="007CC8CC" w14:textId="77777777" w:rsidR="00EE51C8" w:rsidRPr="00A237C2" w:rsidRDefault="00EE51C8" w:rsidP="0062679B">
            <w:pPr>
              <w:spacing w:before="60" w:after="0" w:line="240" w:lineRule="auto"/>
              <w:jc w:val="both"/>
              <w:rPr>
                <w:rFonts w:ascii="Times New Roman" w:hAnsi="Times New Roman" w:cs="Times New Roman"/>
                <w:b/>
                <w:sz w:val="24"/>
                <w:szCs w:val="24"/>
              </w:rPr>
            </w:pPr>
          </w:p>
        </w:tc>
        <w:tc>
          <w:tcPr>
            <w:tcW w:w="1536" w:type="dxa"/>
            <w:tcBorders>
              <w:left w:val="single" w:sz="4" w:space="0" w:color="auto"/>
            </w:tcBorders>
            <w:shd w:val="clear" w:color="auto" w:fill="D9D9D9"/>
          </w:tcPr>
          <w:p w14:paraId="4E2FEF75"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125/</w:t>
            </w:r>
            <w:proofErr w:type="spellStart"/>
            <w:r w:rsidRPr="00A237C2">
              <w:rPr>
                <w:rFonts w:ascii="Times New Roman" w:hAnsi="Times New Roman" w:cs="Times New Roman"/>
                <w:b/>
                <w:sz w:val="24"/>
                <w:szCs w:val="24"/>
              </w:rPr>
              <w:t>semester</w:t>
            </w:r>
            <w:proofErr w:type="spellEnd"/>
          </w:p>
        </w:tc>
      </w:tr>
    </w:tbl>
    <w:p w14:paraId="11A83862" w14:textId="77777777" w:rsidR="00EE51C8" w:rsidRPr="00A237C2" w:rsidRDefault="00EE51C8" w:rsidP="0062679B">
      <w:pPr>
        <w:spacing w:before="60" w:after="0" w:line="240" w:lineRule="auto"/>
        <w:ind w:left="360"/>
        <w:jc w:val="both"/>
        <w:rPr>
          <w:rFonts w:ascii="Times New Roman" w:hAnsi="Times New Roman" w:cs="Times New Roman"/>
          <w:sz w:val="24"/>
          <w:szCs w:val="24"/>
        </w:rPr>
      </w:pPr>
    </w:p>
    <w:p w14:paraId="7D87B0CF" w14:textId="77777777" w:rsidR="00EE51C8" w:rsidRPr="00A237C2" w:rsidRDefault="00EE51C8" w:rsidP="0062679B">
      <w:pPr>
        <w:spacing w:before="60" w:after="0" w:line="240" w:lineRule="auto"/>
        <w:ind w:left="360"/>
        <w:jc w:val="both"/>
        <w:rPr>
          <w:rFonts w:ascii="Times New Roman" w:hAnsi="Times New Roman" w:cs="Times New Roman"/>
          <w:sz w:val="24"/>
          <w:szCs w:val="24"/>
        </w:rPr>
      </w:pPr>
    </w:p>
    <w:p w14:paraId="5996F1A7"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Lënda: Biologji e konservimit</w:t>
      </w:r>
    </w:p>
    <w:p w14:paraId="0EC188A2" w14:textId="77777777" w:rsidR="00EE51C8" w:rsidRPr="00A237C2" w:rsidRDefault="00EE51C8" w:rsidP="0062679B">
      <w:pPr>
        <w:spacing w:before="60" w:after="0" w:line="240" w:lineRule="auto"/>
        <w:jc w:val="both"/>
        <w:rPr>
          <w:rFonts w:ascii="Times New Roman" w:hAnsi="Times New Roman" w:cs="Times New Roman"/>
          <w:b/>
          <w:sz w:val="24"/>
          <w:szCs w:val="24"/>
        </w:rPr>
      </w:pPr>
      <w:proofErr w:type="spellStart"/>
      <w:r w:rsidRPr="00A237C2">
        <w:rPr>
          <w:rFonts w:ascii="Times New Roman" w:hAnsi="Times New Roman" w:cs="Times New Roman"/>
          <w:b/>
          <w:sz w:val="24"/>
          <w:szCs w:val="24"/>
        </w:rPr>
        <w:t>Mësimëdhëndit</w:t>
      </w:r>
      <w:proofErr w:type="spellEnd"/>
      <w:r w:rsidRPr="00A237C2">
        <w:rPr>
          <w:rFonts w:ascii="Times New Roman" w:hAnsi="Times New Roman" w:cs="Times New Roman"/>
          <w:b/>
          <w:sz w:val="24"/>
          <w:szCs w:val="24"/>
        </w:rPr>
        <w:t xml:space="preserve">: Dr.sc. Agim </w:t>
      </w:r>
      <w:proofErr w:type="spellStart"/>
      <w:r w:rsidRPr="00A237C2">
        <w:rPr>
          <w:rFonts w:ascii="Times New Roman" w:hAnsi="Times New Roman" w:cs="Times New Roman"/>
          <w:b/>
          <w:sz w:val="24"/>
          <w:szCs w:val="24"/>
        </w:rPr>
        <w:t>Gashi</w:t>
      </w:r>
      <w:proofErr w:type="spellEnd"/>
    </w:p>
    <w:p w14:paraId="31A37715"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ECTS kredi: 5</w:t>
      </w:r>
    </w:p>
    <w:p w14:paraId="671C3E5D" w14:textId="77777777" w:rsidR="00EE51C8" w:rsidRPr="00A237C2" w:rsidRDefault="00EE51C8"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Përshkrimi i lëndës:</w:t>
      </w:r>
      <w:r w:rsidRPr="00A237C2">
        <w:rPr>
          <w:rFonts w:ascii="Times New Roman" w:hAnsi="Times New Roman" w:cs="Times New Roman"/>
          <w:sz w:val="24"/>
          <w:szCs w:val="24"/>
          <w:lang w:val="sq-AL"/>
        </w:rPr>
        <w:t xml:space="preserve"> Ky kurs ka të bëjë me konceptet e biologjisë së ruajtjes-konservimit dhe ndikimit të shkaktuar nga ndryshimet klimatike globale, pushtimin e ekosistemeve nga speciet e huaja, si dhe ndikimin antropogjen në degradimin dhe humbjen e ekosistemeve si dhe me mbrojtjen dhe menaxhimin e ekosistemeve.</w:t>
      </w:r>
    </w:p>
    <w:p w14:paraId="4191588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Qëllimet e lëndës:</w:t>
      </w:r>
      <w:r w:rsidRPr="00A237C2">
        <w:rPr>
          <w:rFonts w:ascii="Times New Roman" w:hAnsi="Times New Roman" w:cs="Times New Roman"/>
          <w:sz w:val="24"/>
          <w:szCs w:val="24"/>
        </w:rPr>
        <w:t xml:space="preserve"> Qëllimi i lëndës Biologji e Konservimit është që të studiojë fenomenet që kanë të bëjnë me mirëmbajtjen, humbjen dhe restaurimin e </w:t>
      </w:r>
      <w:proofErr w:type="spellStart"/>
      <w:r w:rsidRPr="00A237C2">
        <w:rPr>
          <w:rFonts w:ascii="Times New Roman" w:hAnsi="Times New Roman" w:cs="Times New Roman"/>
          <w:sz w:val="24"/>
          <w:szCs w:val="24"/>
        </w:rPr>
        <w:t>diversitetit</w:t>
      </w:r>
      <w:proofErr w:type="spellEnd"/>
      <w:r w:rsidRPr="00A237C2">
        <w:rPr>
          <w:rFonts w:ascii="Times New Roman" w:hAnsi="Times New Roman" w:cs="Times New Roman"/>
          <w:sz w:val="24"/>
          <w:szCs w:val="24"/>
        </w:rPr>
        <w:t xml:space="preserve"> biologjik. Një theks i veçantë do ti kushtohet aspekteve praktike të mbrojtjes dhe konservimit të resurseve natyrore biologjike. </w:t>
      </w:r>
    </w:p>
    <w:p w14:paraId="7FFE8F6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Rezultatet e pritura të nxënies: </w:t>
      </w:r>
      <w:r w:rsidRPr="00A237C2">
        <w:rPr>
          <w:rFonts w:ascii="Times New Roman" w:hAnsi="Times New Roman" w:cs="Times New Roman"/>
          <w:sz w:val="24"/>
          <w:szCs w:val="24"/>
        </w:rPr>
        <w:t xml:space="preserve">Me përfundimin e këtij kursi, studentët do të jenë në gjendje të: </w:t>
      </w:r>
    </w:p>
    <w:p w14:paraId="63D06A7C"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Përshkruajnë terma, fakte dhe koncepte lidhur me biologjinë e konservimit</w:t>
      </w:r>
    </w:p>
    <w:p w14:paraId="4D9211DB"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Analizojnë veprimin antropogjen në fragmentimin e </w:t>
      </w:r>
      <w:proofErr w:type="spellStart"/>
      <w:r w:rsidRPr="00A237C2">
        <w:rPr>
          <w:rFonts w:ascii="Times New Roman" w:hAnsi="Times New Roman" w:cs="Times New Roman"/>
          <w:sz w:val="24"/>
          <w:szCs w:val="24"/>
        </w:rPr>
        <w:t>habitateve</w:t>
      </w:r>
      <w:proofErr w:type="spellEnd"/>
      <w:r w:rsidRPr="00A237C2">
        <w:rPr>
          <w:rFonts w:ascii="Times New Roman" w:hAnsi="Times New Roman" w:cs="Times New Roman"/>
          <w:sz w:val="24"/>
          <w:szCs w:val="24"/>
        </w:rPr>
        <w:t xml:space="preserve"> </w:t>
      </w:r>
    </w:p>
    <w:p w14:paraId="77C3CD3B"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Përshkruajnë  mënyrat e menaxhimit të llojeve të </w:t>
      </w:r>
      <w:proofErr w:type="spellStart"/>
      <w:r w:rsidRPr="00A237C2">
        <w:rPr>
          <w:rFonts w:ascii="Times New Roman" w:hAnsi="Times New Roman" w:cs="Times New Roman"/>
          <w:sz w:val="24"/>
          <w:szCs w:val="24"/>
        </w:rPr>
        <w:t>rrezikura</w:t>
      </w:r>
      <w:proofErr w:type="spellEnd"/>
    </w:p>
    <w:p w14:paraId="2DA545FF"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Zhvillojnë të menduarit kritik në kontekst të planifikimit dhe menaxhimit të procesit të konservimit</w:t>
      </w:r>
    </w:p>
    <w:p w14:paraId="387B2154"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Analizojnë çrregullimin e ekosistemeve nga fenomene të ndryshme si </w:t>
      </w:r>
      <w:proofErr w:type="spellStart"/>
      <w:r w:rsidRPr="00A237C2">
        <w:rPr>
          <w:rFonts w:ascii="Times New Roman" w:hAnsi="Times New Roman" w:cs="Times New Roman"/>
          <w:sz w:val="24"/>
          <w:szCs w:val="24"/>
        </w:rPr>
        <w:t>mbikullotja</w:t>
      </w:r>
      <w:proofErr w:type="spellEnd"/>
      <w:r w:rsidRPr="00A237C2">
        <w:rPr>
          <w:rFonts w:ascii="Times New Roman" w:hAnsi="Times New Roman" w:cs="Times New Roman"/>
          <w:sz w:val="24"/>
          <w:szCs w:val="24"/>
        </w:rPr>
        <w:t xml:space="preserve">, zjarret llojet </w:t>
      </w:r>
      <w:proofErr w:type="spellStart"/>
      <w:r w:rsidRPr="00A237C2">
        <w:rPr>
          <w:rFonts w:ascii="Times New Roman" w:hAnsi="Times New Roman" w:cs="Times New Roman"/>
          <w:sz w:val="24"/>
          <w:szCs w:val="24"/>
        </w:rPr>
        <w:t>invasive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etj</w:t>
      </w:r>
      <w:proofErr w:type="spellEnd"/>
    </w:p>
    <w:p w14:paraId="66BA574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Metodologjia e mësimdhënies:</w:t>
      </w:r>
      <w:r w:rsidRPr="00A237C2">
        <w:rPr>
          <w:rFonts w:ascii="Times New Roman" w:hAnsi="Times New Roman" w:cs="Times New Roman"/>
          <w:sz w:val="24"/>
          <w:szCs w:val="24"/>
        </w:rPr>
        <w:t xml:space="preserve"> Ligjërata, diskutime, ushtrime, punë praktike në laborator dhe terren, konsultime, projekte të pavarura, detyra shtëpie, </w:t>
      </w:r>
      <w:proofErr w:type="spellStart"/>
      <w:r w:rsidRPr="00A237C2">
        <w:rPr>
          <w:rFonts w:ascii="Times New Roman" w:hAnsi="Times New Roman" w:cs="Times New Roman"/>
          <w:sz w:val="24"/>
          <w:szCs w:val="24"/>
        </w:rPr>
        <w:t>kollokuiume</w:t>
      </w:r>
      <w:proofErr w:type="spellEnd"/>
      <w:r w:rsidRPr="00A237C2">
        <w:rPr>
          <w:rFonts w:ascii="Times New Roman" w:hAnsi="Times New Roman" w:cs="Times New Roman"/>
          <w:sz w:val="24"/>
          <w:szCs w:val="24"/>
        </w:rPr>
        <w:t>, provime.</w:t>
      </w:r>
    </w:p>
    <w:p w14:paraId="15B213E2"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Metodat e vlerësimit dhe kriteret e kalueshmërisë: </w:t>
      </w:r>
      <w:r w:rsidRPr="00A237C2">
        <w:rPr>
          <w:rFonts w:ascii="Times New Roman" w:hAnsi="Times New Roman" w:cs="Times New Roman"/>
          <w:sz w:val="24"/>
          <w:szCs w:val="24"/>
        </w:rPr>
        <w:t>Vlerësimi në klasë 10%, Provimi me shkrim 25%, Seminar 15%, Vlerësimi përfundimtar 50%.</w:t>
      </w:r>
    </w:p>
    <w:p w14:paraId="6BB19293"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lastRenderedPageBreak/>
        <w:t>Mjetet e konkretizimit/ TI:</w:t>
      </w:r>
      <w:r w:rsidRPr="00A237C2">
        <w:rPr>
          <w:rFonts w:ascii="Times New Roman" w:hAnsi="Times New Roman" w:cs="Times New Roman"/>
          <w:sz w:val="24"/>
          <w:szCs w:val="24"/>
        </w:rPr>
        <w:t xml:space="preserve"> Kompjuterët, Video Projektori, Mjetet dhe Pajisjet për vëzhgim të faunës në natyrë</w:t>
      </w:r>
    </w:p>
    <w:p w14:paraId="16510A9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Raporti ndërmjet pjesës teorike dhe praktike të studimit: </w:t>
      </w:r>
      <w:r w:rsidRPr="00A237C2">
        <w:rPr>
          <w:rFonts w:ascii="Times New Roman" w:hAnsi="Times New Roman" w:cs="Times New Roman"/>
          <w:sz w:val="24"/>
          <w:szCs w:val="24"/>
        </w:rPr>
        <w:t>Raporti ndërmjet pjesës teorike dhe praktike është 2+2</w:t>
      </w:r>
    </w:p>
    <w:p w14:paraId="3E0F0536"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Literatura:</w:t>
      </w:r>
    </w:p>
    <w:p w14:paraId="6147CCB8"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Ligjerata</w:t>
      </w:r>
      <w:proofErr w:type="spellEnd"/>
      <w:r w:rsidRPr="00A237C2">
        <w:rPr>
          <w:rFonts w:ascii="Times New Roman" w:hAnsi="Times New Roman" w:cs="Times New Roman"/>
          <w:sz w:val="24"/>
          <w:szCs w:val="24"/>
        </w:rPr>
        <w:t xml:space="preserve"> të përgatitura për përdorim të brendshëm.</w:t>
      </w:r>
    </w:p>
    <w:p w14:paraId="1A85A276"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Navjot</w:t>
      </w:r>
      <w:proofErr w:type="spellEnd"/>
      <w:r w:rsidRPr="00A237C2">
        <w:rPr>
          <w:rFonts w:ascii="Times New Roman" w:hAnsi="Times New Roman" w:cs="Times New Roman"/>
          <w:sz w:val="24"/>
          <w:szCs w:val="24"/>
        </w:rPr>
        <w:t xml:space="preserve"> S. </w:t>
      </w:r>
      <w:proofErr w:type="spellStart"/>
      <w:r w:rsidRPr="00A237C2">
        <w:rPr>
          <w:rFonts w:ascii="Times New Roman" w:hAnsi="Times New Roman" w:cs="Times New Roman"/>
          <w:sz w:val="24"/>
          <w:szCs w:val="24"/>
        </w:rPr>
        <w:t>Sodhi</w:t>
      </w:r>
      <w:proofErr w:type="spellEnd"/>
      <w:r w:rsidRPr="00A237C2">
        <w:rPr>
          <w:rFonts w:ascii="Times New Roman" w:hAnsi="Times New Roman" w:cs="Times New Roman"/>
          <w:sz w:val="24"/>
          <w:szCs w:val="24"/>
        </w:rPr>
        <w:t xml:space="preserve"> (2012) </w:t>
      </w:r>
      <w:proofErr w:type="spellStart"/>
      <w:r w:rsidRPr="00A237C2">
        <w:rPr>
          <w:rFonts w:ascii="Times New Roman" w:hAnsi="Times New Roman" w:cs="Times New Roman"/>
          <w:sz w:val="24"/>
          <w:szCs w:val="24"/>
        </w:rPr>
        <w:t>Conservation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Biology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for</w:t>
      </w:r>
      <w:proofErr w:type="spellEnd"/>
      <w:r w:rsidRPr="00A237C2">
        <w:rPr>
          <w:rFonts w:ascii="Times New Roman" w:hAnsi="Times New Roman" w:cs="Times New Roman"/>
          <w:sz w:val="24"/>
          <w:szCs w:val="24"/>
        </w:rPr>
        <w:t xml:space="preserve"> All, USA</w:t>
      </w:r>
    </w:p>
    <w:p w14:paraId="13B646C3"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 W. P. </w:t>
      </w:r>
      <w:proofErr w:type="spellStart"/>
      <w:r w:rsidRPr="00A237C2">
        <w:rPr>
          <w:rFonts w:ascii="Times New Roman" w:hAnsi="Times New Roman" w:cs="Times New Roman"/>
          <w:sz w:val="24"/>
          <w:szCs w:val="24"/>
        </w:rPr>
        <w:t>Cunningham&amp;M.A</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Cunningham</w:t>
      </w:r>
      <w:proofErr w:type="spellEnd"/>
      <w:r w:rsidRPr="00A237C2">
        <w:rPr>
          <w:rFonts w:ascii="Times New Roman" w:hAnsi="Times New Roman" w:cs="Times New Roman"/>
          <w:sz w:val="24"/>
          <w:szCs w:val="24"/>
        </w:rPr>
        <w:t xml:space="preserve"> (2004): </w:t>
      </w:r>
      <w:proofErr w:type="spellStart"/>
      <w:r w:rsidRPr="00A237C2">
        <w:rPr>
          <w:rFonts w:ascii="Times New Roman" w:hAnsi="Times New Roman" w:cs="Times New Roman"/>
          <w:sz w:val="24"/>
          <w:szCs w:val="24"/>
        </w:rPr>
        <w:t>Principles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Environmental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Sciences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McGraw</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Hill</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134"/>
        <w:gridCol w:w="1276"/>
        <w:gridCol w:w="1235"/>
      </w:tblGrid>
      <w:tr w:rsidR="00DC6DBC" w:rsidRPr="00A237C2" w14:paraId="785A64C4" w14:textId="77777777" w:rsidTr="008438B6">
        <w:tc>
          <w:tcPr>
            <w:tcW w:w="8856" w:type="dxa"/>
            <w:gridSpan w:val="4"/>
            <w:shd w:val="clear" w:color="auto" w:fill="9CC2E5"/>
          </w:tcPr>
          <w:p w14:paraId="52C55BAA" w14:textId="77777777" w:rsidR="00EE51C8" w:rsidRPr="00A237C2" w:rsidRDefault="00EE51C8"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Kontributi </w:t>
            </w:r>
            <w:proofErr w:type="spellStart"/>
            <w:r w:rsidRPr="00A237C2">
              <w:rPr>
                <w:rFonts w:ascii="Times New Roman" w:hAnsi="Times New Roman" w:cs="Times New Roman"/>
                <w:sz w:val="24"/>
                <w:szCs w:val="24"/>
                <w:lang w:val="sq-AL"/>
              </w:rPr>
              <w:t>nё</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ngarkesёn</w:t>
            </w:r>
            <w:proofErr w:type="spellEnd"/>
            <w:r w:rsidRPr="00A237C2">
              <w:rPr>
                <w:rFonts w:ascii="Times New Roman" w:hAnsi="Times New Roman" w:cs="Times New Roman"/>
                <w:sz w:val="24"/>
                <w:szCs w:val="24"/>
                <w:lang w:val="sq-AL"/>
              </w:rPr>
              <w:t xml:space="preserve"> e studentit ( </w:t>
            </w:r>
            <w:proofErr w:type="spellStart"/>
            <w:r w:rsidRPr="00A237C2">
              <w:rPr>
                <w:rFonts w:ascii="Times New Roman" w:hAnsi="Times New Roman" w:cs="Times New Roman"/>
                <w:sz w:val="24"/>
                <w:szCs w:val="24"/>
                <w:lang w:val="sq-AL"/>
              </w:rPr>
              <w:t>gjё</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qё</w:t>
            </w:r>
            <w:proofErr w:type="spellEnd"/>
            <w:r w:rsidRPr="00A237C2">
              <w:rPr>
                <w:rFonts w:ascii="Times New Roman" w:hAnsi="Times New Roman" w:cs="Times New Roman"/>
                <w:sz w:val="24"/>
                <w:szCs w:val="24"/>
                <w:lang w:val="sq-AL"/>
              </w:rPr>
              <w:t xml:space="preserve"> duhet </w:t>
            </w:r>
            <w:proofErr w:type="spellStart"/>
            <w:r w:rsidRPr="00A237C2">
              <w:rPr>
                <w:rFonts w:ascii="Times New Roman" w:hAnsi="Times New Roman" w:cs="Times New Roman"/>
                <w:sz w:val="24"/>
                <w:szCs w:val="24"/>
                <w:lang w:val="sq-AL"/>
              </w:rPr>
              <w:t>tё</w:t>
            </w:r>
            <w:proofErr w:type="spellEnd"/>
            <w:r w:rsidRPr="00A237C2">
              <w:rPr>
                <w:rFonts w:ascii="Times New Roman" w:hAnsi="Times New Roman" w:cs="Times New Roman"/>
                <w:sz w:val="24"/>
                <w:szCs w:val="24"/>
                <w:lang w:val="sq-AL"/>
              </w:rPr>
              <w:t xml:space="preserve"> korrespondoj me rezultatet e </w:t>
            </w:r>
            <w:proofErr w:type="spellStart"/>
            <w:r w:rsidRPr="00A237C2">
              <w:rPr>
                <w:rFonts w:ascii="Times New Roman" w:hAnsi="Times New Roman" w:cs="Times New Roman"/>
                <w:sz w:val="24"/>
                <w:szCs w:val="24"/>
                <w:lang w:val="sq-AL"/>
              </w:rPr>
              <w:t>tё</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nxёnit</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tё</w:t>
            </w:r>
            <w:proofErr w:type="spellEnd"/>
            <w:r w:rsidRPr="00A237C2">
              <w:rPr>
                <w:rFonts w:ascii="Times New Roman" w:hAnsi="Times New Roman" w:cs="Times New Roman"/>
                <w:sz w:val="24"/>
                <w:szCs w:val="24"/>
                <w:lang w:val="sq-AL"/>
              </w:rPr>
              <w:t xml:space="preserve"> studentit)</w:t>
            </w:r>
          </w:p>
        </w:tc>
      </w:tr>
      <w:tr w:rsidR="00DC6DBC" w:rsidRPr="00A237C2" w14:paraId="3D517D24" w14:textId="77777777" w:rsidTr="008438B6">
        <w:tc>
          <w:tcPr>
            <w:tcW w:w="5211" w:type="dxa"/>
            <w:tcBorders>
              <w:right w:val="single" w:sz="4" w:space="0" w:color="auto"/>
            </w:tcBorders>
            <w:shd w:val="clear" w:color="auto" w:fill="9CC2E5"/>
          </w:tcPr>
          <w:p w14:paraId="3ED8B58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Aktiviteti </w:t>
            </w:r>
          </w:p>
        </w:tc>
        <w:tc>
          <w:tcPr>
            <w:tcW w:w="1134" w:type="dxa"/>
            <w:tcBorders>
              <w:left w:val="single" w:sz="4" w:space="0" w:color="auto"/>
              <w:right w:val="single" w:sz="4" w:space="0" w:color="auto"/>
            </w:tcBorders>
            <w:shd w:val="clear" w:color="auto" w:fill="9CC2E5"/>
          </w:tcPr>
          <w:p w14:paraId="1AB7EAE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Orë </w:t>
            </w:r>
          </w:p>
        </w:tc>
        <w:tc>
          <w:tcPr>
            <w:tcW w:w="1276" w:type="dxa"/>
            <w:tcBorders>
              <w:left w:val="single" w:sz="4" w:space="0" w:color="auto"/>
              <w:right w:val="single" w:sz="4" w:space="0" w:color="auto"/>
            </w:tcBorders>
            <w:shd w:val="clear" w:color="auto" w:fill="9CC2E5"/>
          </w:tcPr>
          <w:p w14:paraId="1CBBA65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 Ditë/javë  </w:t>
            </w:r>
          </w:p>
        </w:tc>
        <w:tc>
          <w:tcPr>
            <w:tcW w:w="1235" w:type="dxa"/>
            <w:tcBorders>
              <w:left w:val="single" w:sz="4" w:space="0" w:color="auto"/>
            </w:tcBorders>
            <w:shd w:val="clear" w:color="auto" w:fill="9CC2E5"/>
          </w:tcPr>
          <w:p w14:paraId="65E92C33"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Gjithësej</w:t>
            </w:r>
            <w:proofErr w:type="spellEnd"/>
          </w:p>
        </w:tc>
      </w:tr>
      <w:tr w:rsidR="00DC6DBC" w:rsidRPr="00A237C2" w14:paraId="54DFC57F" w14:textId="77777777" w:rsidTr="008438B6">
        <w:tc>
          <w:tcPr>
            <w:tcW w:w="5211" w:type="dxa"/>
            <w:tcBorders>
              <w:right w:val="single" w:sz="4" w:space="0" w:color="auto"/>
            </w:tcBorders>
            <w:shd w:val="clear" w:color="auto" w:fill="FFFFFF"/>
          </w:tcPr>
          <w:p w14:paraId="7A3A950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1134" w:type="dxa"/>
            <w:tcBorders>
              <w:left w:val="single" w:sz="4" w:space="0" w:color="auto"/>
              <w:right w:val="single" w:sz="4" w:space="0" w:color="auto"/>
            </w:tcBorders>
            <w:shd w:val="clear" w:color="auto" w:fill="FFFFFF"/>
          </w:tcPr>
          <w:p w14:paraId="347454A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6DDFA71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tcPr>
          <w:p w14:paraId="3819E7D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 30</w:t>
            </w:r>
          </w:p>
        </w:tc>
      </w:tr>
      <w:tr w:rsidR="00DC6DBC" w:rsidRPr="00A237C2" w14:paraId="055D7248" w14:textId="77777777" w:rsidTr="008438B6">
        <w:tc>
          <w:tcPr>
            <w:tcW w:w="5211" w:type="dxa"/>
            <w:tcBorders>
              <w:right w:val="single" w:sz="4" w:space="0" w:color="auto"/>
            </w:tcBorders>
            <w:shd w:val="clear" w:color="auto" w:fill="FFFFFF"/>
          </w:tcPr>
          <w:p w14:paraId="27A8814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1134" w:type="dxa"/>
            <w:tcBorders>
              <w:left w:val="single" w:sz="4" w:space="0" w:color="auto"/>
              <w:right w:val="single" w:sz="4" w:space="0" w:color="auto"/>
            </w:tcBorders>
            <w:shd w:val="clear" w:color="auto" w:fill="FFFFFF"/>
          </w:tcPr>
          <w:p w14:paraId="0674B9C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FFFFFF"/>
          </w:tcPr>
          <w:p w14:paraId="4708664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tcPr>
          <w:p w14:paraId="2848A13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r>
      <w:tr w:rsidR="00DC6DBC" w:rsidRPr="00A237C2" w14:paraId="26DE778D" w14:textId="77777777" w:rsidTr="008438B6">
        <w:tc>
          <w:tcPr>
            <w:tcW w:w="5211" w:type="dxa"/>
            <w:tcBorders>
              <w:right w:val="single" w:sz="4" w:space="0" w:color="auto"/>
            </w:tcBorders>
            <w:shd w:val="clear" w:color="auto" w:fill="FFFFFF"/>
          </w:tcPr>
          <w:p w14:paraId="6CF5E99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praktike</w:t>
            </w:r>
          </w:p>
        </w:tc>
        <w:tc>
          <w:tcPr>
            <w:tcW w:w="1134" w:type="dxa"/>
            <w:tcBorders>
              <w:left w:val="single" w:sz="4" w:space="0" w:color="auto"/>
              <w:right w:val="single" w:sz="4" w:space="0" w:color="auto"/>
            </w:tcBorders>
            <w:shd w:val="clear" w:color="auto" w:fill="FFFFFF"/>
          </w:tcPr>
          <w:p w14:paraId="310EC02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FFFFFF"/>
          </w:tcPr>
          <w:p w14:paraId="1DEEC63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tcPr>
          <w:p w14:paraId="6C37770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r>
      <w:tr w:rsidR="00DC6DBC" w:rsidRPr="00A237C2" w14:paraId="4E223AA8" w14:textId="77777777" w:rsidTr="008438B6">
        <w:tc>
          <w:tcPr>
            <w:tcW w:w="5211" w:type="dxa"/>
            <w:tcBorders>
              <w:right w:val="single" w:sz="4" w:space="0" w:color="auto"/>
            </w:tcBorders>
            <w:shd w:val="clear" w:color="auto" w:fill="FFFFFF"/>
          </w:tcPr>
          <w:p w14:paraId="3F9D29A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1134" w:type="dxa"/>
            <w:tcBorders>
              <w:left w:val="single" w:sz="4" w:space="0" w:color="auto"/>
              <w:right w:val="single" w:sz="4" w:space="0" w:color="auto"/>
            </w:tcBorders>
            <w:shd w:val="clear" w:color="auto" w:fill="FFFFFF"/>
          </w:tcPr>
          <w:p w14:paraId="0B52AAF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FFFFFF"/>
          </w:tcPr>
          <w:p w14:paraId="7D75259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12</w:t>
            </w:r>
          </w:p>
        </w:tc>
        <w:tc>
          <w:tcPr>
            <w:tcW w:w="1235" w:type="dxa"/>
            <w:tcBorders>
              <w:left w:val="single" w:sz="4" w:space="0" w:color="auto"/>
            </w:tcBorders>
            <w:shd w:val="clear" w:color="auto" w:fill="FFFFFF"/>
          </w:tcPr>
          <w:p w14:paraId="122FC84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12</w:t>
            </w:r>
          </w:p>
        </w:tc>
      </w:tr>
      <w:tr w:rsidR="00DC6DBC" w:rsidRPr="00A237C2" w14:paraId="54F134E2" w14:textId="77777777" w:rsidTr="008438B6">
        <w:tc>
          <w:tcPr>
            <w:tcW w:w="5211" w:type="dxa"/>
            <w:tcBorders>
              <w:right w:val="single" w:sz="4" w:space="0" w:color="auto"/>
            </w:tcBorders>
            <w:shd w:val="clear" w:color="auto" w:fill="FFFFFF"/>
          </w:tcPr>
          <w:p w14:paraId="12311F1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në teren</w:t>
            </w:r>
          </w:p>
        </w:tc>
        <w:tc>
          <w:tcPr>
            <w:tcW w:w="1134" w:type="dxa"/>
            <w:tcBorders>
              <w:left w:val="single" w:sz="4" w:space="0" w:color="auto"/>
              <w:right w:val="single" w:sz="4" w:space="0" w:color="auto"/>
            </w:tcBorders>
            <w:shd w:val="clear" w:color="auto" w:fill="FFFFFF"/>
          </w:tcPr>
          <w:p w14:paraId="018289F4"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276" w:type="dxa"/>
            <w:tcBorders>
              <w:left w:val="single" w:sz="4" w:space="0" w:color="auto"/>
              <w:right w:val="single" w:sz="4" w:space="0" w:color="auto"/>
            </w:tcBorders>
            <w:shd w:val="clear" w:color="auto" w:fill="FFFFFF"/>
          </w:tcPr>
          <w:p w14:paraId="07F30BE4"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235" w:type="dxa"/>
            <w:tcBorders>
              <w:left w:val="single" w:sz="4" w:space="0" w:color="auto"/>
            </w:tcBorders>
            <w:shd w:val="clear" w:color="auto" w:fill="FFFFFF"/>
          </w:tcPr>
          <w:p w14:paraId="121BF0CA" w14:textId="77777777" w:rsidR="00EE51C8" w:rsidRPr="00A237C2" w:rsidRDefault="00EE51C8" w:rsidP="0062679B">
            <w:pPr>
              <w:spacing w:before="60" w:after="0" w:line="240" w:lineRule="auto"/>
              <w:jc w:val="both"/>
              <w:rPr>
                <w:rFonts w:ascii="Times New Roman" w:hAnsi="Times New Roman" w:cs="Times New Roman"/>
                <w:sz w:val="24"/>
                <w:szCs w:val="24"/>
              </w:rPr>
            </w:pPr>
          </w:p>
        </w:tc>
      </w:tr>
      <w:tr w:rsidR="00DC6DBC" w:rsidRPr="00A237C2" w14:paraId="61EE5321" w14:textId="77777777" w:rsidTr="008438B6">
        <w:tc>
          <w:tcPr>
            <w:tcW w:w="5211" w:type="dxa"/>
            <w:tcBorders>
              <w:right w:val="single" w:sz="4" w:space="0" w:color="auto"/>
            </w:tcBorders>
            <w:shd w:val="clear" w:color="auto" w:fill="FFFFFF"/>
          </w:tcPr>
          <w:p w14:paraId="4486ACD6"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Kollokfiume,seminare</w:t>
            </w:r>
            <w:proofErr w:type="spellEnd"/>
          </w:p>
        </w:tc>
        <w:tc>
          <w:tcPr>
            <w:tcW w:w="1134" w:type="dxa"/>
            <w:tcBorders>
              <w:left w:val="single" w:sz="4" w:space="0" w:color="auto"/>
              <w:right w:val="single" w:sz="4" w:space="0" w:color="auto"/>
            </w:tcBorders>
            <w:shd w:val="clear" w:color="auto" w:fill="FFFFFF"/>
          </w:tcPr>
          <w:p w14:paraId="7DA1711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FFFFFF"/>
          </w:tcPr>
          <w:p w14:paraId="357CA06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12</w:t>
            </w:r>
          </w:p>
        </w:tc>
        <w:tc>
          <w:tcPr>
            <w:tcW w:w="1235" w:type="dxa"/>
            <w:tcBorders>
              <w:left w:val="single" w:sz="4" w:space="0" w:color="auto"/>
            </w:tcBorders>
            <w:shd w:val="clear" w:color="auto" w:fill="FFFFFF"/>
          </w:tcPr>
          <w:p w14:paraId="09216A0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12</w:t>
            </w:r>
          </w:p>
        </w:tc>
      </w:tr>
      <w:tr w:rsidR="00DC6DBC" w:rsidRPr="00A237C2" w14:paraId="3EEA619C" w14:textId="77777777" w:rsidTr="008438B6">
        <w:tc>
          <w:tcPr>
            <w:tcW w:w="5211" w:type="dxa"/>
            <w:tcBorders>
              <w:right w:val="single" w:sz="4" w:space="0" w:color="auto"/>
            </w:tcBorders>
            <w:shd w:val="clear" w:color="auto" w:fill="FFFFFF"/>
          </w:tcPr>
          <w:p w14:paraId="0EF8141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Detyra të  shtëpisë</w:t>
            </w:r>
          </w:p>
        </w:tc>
        <w:tc>
          <w:tcPr>
            <w:tcW w:w="1134" w:type="dxa"/>
            <w:tcBorders>
              <w:left w:val="single" w:sz="4" w:space="0" w:color="auto"/>
              <w:right w:val="single" w:sz="4" w:space="0" w:color="auto"/>
            </w:tcBorders>
            <w:shd w:val="clear" w:color="auto" w:fill="FFFFFF"/>
          </w:tcPr>
          <w:p w14:paraId="5E27C74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FFFFFF"/>
          </w:tcPr>
          <w:p w14:paraId="371460C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12</w:t>
            </w:r>
          </w:p>
        </w:tc>
        <w:tc>
          <w:tcPr>
            <w:tcW w:w="1235" w:type="dxa"/>
            <w:tcBorders>
              <w:left w:val="single" w:sz="4" w:space="0" w:color="auto"/>
            </w:tcBorders>
            <w:shd w:val="clear" w:color="auto" w:fill="FFFFFF"/>
          </w:tcPr>
          <w:p w14:paraId="23D1B3C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12</w:t>
            </w:r>
          </w:p>
        </w:tc>
      </w:tr>
      <w:tr w:rsidR="00DC6DBC" w:rsidRPr="00A237C2" w14:paraId="28B06947" w14:textId="77777777" w:rsidTr="008438B6">
        <w:tc>
          <w:tcPr>
            <w:tcW w:w="5211" w:type="dxa"/>
            <w:tcBorders>
              <w:right w:val="single" w:sz="4" w:space="0" w:color="auto"/>
            </w:tcBorders>
            <w:shd w:val="clear" w:color="auto" w:fill="FFFFFF"/>
          </w:tcPr>
          <w:p w14:paraId="40AF7DB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 (në bibliotekë ose në shtëpi)</w:t>
            </w:r>
          </w:p>
        </w:tc>
        <w:tc>
          <w:tcPr>
            <w:tcW w:w="1134" w:type="dxa"/>
            <w:tcBorders>
              <w:left w:val="single" w:sz="4" w:space="0" w:color="auto"/>
              <w:right w:val="single" w:sz="4" w:space="0" w:color="auto"/>
            </w:tcBorders>
            <w:shd w:val="clear" w:color="auto" w:fill="FFFFFF"/>
          </w:tcPr>
          <w:p w14:paraId="2777438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FFFFFF"/>
          </w:tcPr>
          <w:p w14:paraId="25666EA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12</w:t>
            </w:r>
          </w:p>
        </w:tc>
        <w:tc>
          <w:tcPr>
            <w:tcW w:w="1235" w:type="dxa"/>
            <w:tcBorders>
              <w:left w:val="single" w:sz="4" w:space="0" w:color="auto"/>
            </w:tcBorders>
            <w:shd w:val="clear" w:color="auto" w:fill="FFFFFF"/>
          </w:tcPr>
          <w:p w14:paraId="65AFE9F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12</w:t>
            </w:r>
          </w:p>
        </w:tc>
      </w:tr>
      <w:tr w:rsidR="00DC6DBC" w:rsidRPr="00A237C2" w14:paraId="02E8A2F9" w14:textId="77777777" w:rsidTr="008438B6">
        <w:tc>
          <w:tcPr>
            <w:tcW w:w="5211" w:type="dxa"/>
            <w:tcBorders>
              <w:right w:val="single" w:sz="4" w:space="0" w:color="auto"/>
            </w:tcBorders>
            <w:shd w:val="clear" w:color="auto" w:fill="FFFFFF"/>
          </w:tcPr>
          <w:p w14:paraId="12C37E85"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Përgaditja</w:t>
            </w:r>
            <w:proofErr w:type="spellEnd"/>
            <w:r w:rsidRPr="00A237C2">
              <w:rPr>
                <w:rFonts w:ascii="Times New Roman" w:hAnsi="Times New Roman" w:cs="Times New Roman"/>
                <w:sz w:val="24"/>
                <w:szCs w:val="24"/>
              </w:rPr>
              <w:t xml:space="preserve"> përfundimtare për provim</w:t>
            </w:r>
          </w:p>
        </w:tc>
        <w:tc>
          <w:tcPr>
            <w:tcW w:w="1134" w:type="dxa"/>
            <w:tcBorders>
              <w:left w:val="single" w:sz="4" w:space="0" w:color="auto"/>
              <w:right w:val="single" w:sz="4" w:space="0" w:color="auto"/>
            </w:tcBorders>
            <w:shd w:val="clear" w:color="auto" w:fill="FFFFFF"/>
          </w:tcPr>
          <w:p w14:paraId="70D970D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FFFFFF"/>
          </w:tcPr>
          <w:p w14:paraId="60CB78C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9</w:t>
            </w:r>
          </w:p>
        </w:tc>
        <w:tc>
          <w:tcPr>
            <w:tcW w:w="1235" w:type="dxa"/>
            <w:tcBorders>
              <w:left w:val="single" w:sz="4" w:space="0" w:color="auto"/>
            </w:tcBorders>
            <w:shd w:val="clear" w:color="auto" w:fill="FFFFFF"/>
          </w:tcPr>
          <w:p w14:paraId="78E4F71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9</w:t>
            </w:r>
          </w:p>
        </w:tc>
      </w:tr>
      <w:tr w:rsidR="00DC6DBC" w:rsidRPr="00A237C2" w14:paraId="4B9B5BF5" w14:textId="77777777" w:rsidTr="008438B6">
        <w:tc>
          <w:tcPr>
            <w:tcW w:w="5211" w:type="dxa"/>
            <w:tcBorders>
              <w:right w:val="single" w:sz="4" w:space="0" w:color="auto"/>
            </w:tcBorders>
            <w:shd w:val="clear" w:color="auto" w:fill="FFFFFF"/>
          </w:tcPr>
          <w:p w14:paraId="31C0EE1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Koha e kaluar në vlerësim (</w:t>
            </w:r>
            <w:proofErr w:type="spellStart"/>
            <w:r w:rsidRPr="00A237C2">
              <w:rPr>
                <w:rFonts w:ascii="Times New Roman" w:hAnsi="Times New Roman" w:cs="Times New Roman"/>
                <w:sz w:val="24"/>
                <w:szCs w:val="24"/>
              </w:rPr>
              <w:t>teste,kuiz,provim</w:t>
            </w:r>
            <w:proofErr w:type="spellEnd"/>
            <w:r w:rsidRPr="00A237C2">
              <w:rPr>
                <w:rFonts w:ascii="Times New Roman" w:hAnsi="Times New Roman" w:cs="Times New Roman"/>
                <w:sz w:val="24"/>
                <w:szCs w:val="24"/>
              </w:rPr>
              <w:t xml:space="preserve"> final)</w:t>
            </w:r>
          </w:p>
        </w:tc>
        <w:tc>
          <w:tcPr>
            <w:tcW w:w="1134" w:type="dxa"/>
            <w:tcBorders>
              <w:left w:val="single" w:sz="4" w:space="0" w:color="auto"/>
              <w:right w:val="single" w:sz="4" w:space="0" w:color="auto"/>
            </w:tcBorders>
            <w:shd w:val="clear" w:color="auto" w:fill="FFFFFF"/>
          </w:tcPr>
          <w:p w14:paraId="517BCF9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FFFFFF"/>
          </w:tcPr>
          <w:p w14:paraId="15D6AFE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c>
          <w:tcPr>
            <w:tcW w:w="1235" w:type="dxa"/>
            <w:tcBorders>
              <w:left w:val="single" w:sz="4" w:space="0" w:color="auto"/>
            </w:tcBorders>
            <w:shd w:val="clear" w:color="auto" w:fill="FFFFFF"/>
          </w:tcPr>
          <w:p w14:paraId="68276D5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75D68074" w14:textId="77777777" w:rsidTr="008438B6">
        <w:tc>
          <w:tcPr>
            <w:tcW w:w="5211" w:type="dxa"/>
            <w:tcBorders>
              <w:right w:val="single" w:sz="4" w:space="0" w:color="auto"/>
            </w:tcBorders>
            <w:shd w:val="clear" w:color="auto" w:fill="FFFFFF"/>
          </w:tcPr>
          <w:p w14:paraId="2223914F"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Projektet,prezentimet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etj</w:t>
            </w:r>
            <w:proofErr w:type="spellEnd"/>
          </w:p>
        </w:tc>
        <w:tc>
          <w:tcPr>
            <w:tcW w:w="1134" w:type="dxa"/>
            <w:tcBorders>
              <w:left w:val="single" w:sz="4" w:space="0" w:color="auto"/>
              <w:right w:val="single" w:sz="4" w:space="0" w:color="auto"/>
            </w:tcBorders>
            <w:shd w:val="clear" w:color="auto" w:fill="FFFFFF"/>
          </w:tcPr>
          <w:p w14:paraId="498A4C3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FFFFFF"/>
          </w:tcPr>
          <w:p w14:paraId="599B46A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c>
          <w:tcPr>
            <w:tcW w:w="1235" w:type="dxa"/>
            <w:tcBorders>
              <w:left w:val="single" w:sz="4" w:space="0" w:color="auto"/>
            </w:tcBorders>
            <w:shd w:val="clear" w:color="auto" w:fill="FFFFFF"/>
          </w:tcPr>
          <w:p w14:paraId="34F3537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2C22ACEB" w14:textId="77777777" w:rsidTr="008438B6">
        <w:tc>
          <w:tcPr>
            <w:tcW w:w="5211" w:type="dxa"/>
            <w:tcBorders>
              <w:right w:val="single" w:sz="4" w:space="0" w:color="auto"/>
            </w:tcBorders>
            <w:shd w:val="clear" w:color="auto" w:fill="9CC2E5"/>
          </w:tcPr>
          <w:p w14:paraId="410ADC2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Totali </w:t>
            </w:r>
          </w:p>
        </w:tc>
        <w:tc>
          <w:tcPr>
            <w:tcW w:w="1134" w:type="dxa"/>
            <w:tcBorders>
              <w:left w:val="single" w:sz="4" w:space="0" w:color="auto"/>
              <w:right w:val="single" w:sz="4" w:space="0" w:color="auto"/>
            </w:tcBorders>
            <w:shd w:val="clear" w:color="auto" w:fill="9CC2E5"/>
          </w:tcPr>
          <w:p w14:paraId="58AB8660"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276" w:type="dxa"/>
            <w:tcBorders>
              <w:left w:val="single" w:sz="4" w:space="0" w:color="auto"/>
              <w:right w:val="single" w:sz="4" w:space="0" w:color="auto"/>
            </w:tcBorders>
            <w:shd w:val="clear" w:color="auto" w:fill="9CC2E5"/>
          </w:tcPr>
          <w:p w14:paraId="474EE70B"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235" w:type="dxa"/>
            <w:tcBorders>
              <w:left w:val="single" w:sz="4" w:space="0" w:color="auto"/>
            </w:tcBorders>
            <w:shd w:val="clear" w:color="auto" w:fill="9CC2E5"/>
          </w:tcPr>
          <w:p w14:paraId="3902667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125</w:t>
            </w:r>
          </w:p>
        </w:tc>
      </w:tr>
    </w:tbl>
    <w:p w14:paraId="49506F3D" w14:textId="77777777" w:rsidR="00EE51C8" w:rsidRPr="00A237C2" w:rsidRDefault="00EE51C8" w:rsidP="0062679B">
      <w:pPr>
        <w:spacing w:before="60" w:after="0" w:line="240" w:lineRule="auto"/>
        <w:jc w:val="both"/>
        <w:rPr>
          <w:rFonts w:ascii="Times New Roman" w:hAnsi="Times New Roman" w:cs="Times New Roman"/>
          <w:sz w:val="24"/>
          <w:szCs w:val="24"/>
        </w:rPr>
      </w:pPr>
    </w:p>
    <w:p w14:paraId="2DC85605" w14:textId="77777777" w:rsidR="00EE51C8" w:rsidRPr="00A237C2" w:rsidRDefault="00EE51C8"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Lënda: Ekologjia e mikroorganizmave</w:t>
      </w:r>
    </w:p>
    <w:p w14:paraId="7998D601" w14:textId="77777777" w:rsidR="00EE51C8" w:rsidRPr="00A237C2" w:rsidRDefault="00EE51C8"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Mësimdhënësit: Prof. </w:t>
      </w:r>
      <w:proofErr w:type="spellStart"/>
      <w:r w:rsidRPr="00A237C2">
        <w:rPr>
          <w:rFonts w:ascii="Times New Roman" w:hAnsi="Times New Roman" w:cs="Times New Roman"/>
          <w:b/>
          <w:sz w:val="24"/>
          <w:szCs w:val="24"/>
          <w:lang w:val="sq-AL"/>
        </w:rPr>
        <w:t>Dr</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Idriz</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Vehapi</w:t>
      </w:r>
      <w:proofErr w:type="spellEnd"/>
    </w:p>
    <w:p w14:paraId="7756DC8C" w14:textId="77777777" w:rsidR="00EE51C8" w:rsidRPr="00A237C2" w:rsidRDefault="00EE51C8"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ECTS kredi: 5</w:t>
      </w:r>
    </w:p>
    <w:p w14:paraId="5A57CE2F" w14:textId="77777777" w:rsidR="00EE51C8" w:rsidRPr="00A237C2" w:rsidRDefault="00EE51C8"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 xml:space="preserve">Përmbajtja e shkurtër: </w:t>
      </w:r>
      <w:r w:rsidRPr="00A237C2">
        <w:rPr>
          <w:rFonts w:ascii="Times New Roman" w:hAnsi="Times New Roman" w:cs="Times New Roman"/>
          <w:sz w:val="24"/>
          <w:szCs w:val="24"/>
          <w:lang w:val="sq-AL"/>
        </w:rPr>
        <w:t xml:space="preserve">Në këtë lëndë përshkruhen marrëdhëniet në mes të mikroorganizmave dhe faktorëve ekologjikë, format e ndryshme </w:t>
      </w:r>
      <w:proofErr w:type="spellStart"/>
      <w:r w:rsidRPr="00A237C2">
        <w:rPr>
          <w:rFonts w:ascii="Times New Roman" w:hAnsi="Times New Roman" w:cs="Times New Roman"/>
          <w:sz w:val="24"/>
          <w:szCs w:val="24"/>
          <w:lang w:val="sq-AL"/>
        </w:rPr>
        <w:t>simbiotike</w:t>
      </w:r>
      <w:proofErr w:type="spellEnd"/>
      <w:r w:rsidRPr="00A237C2">
        <w:rPr>
          <w:rFonts w:ascii="Times New Roman" w:hAnsi="Times New Roman" w:cs="Times New Roman"/>
          <w:sz w:val="24"/>
          <w:szCs w:val="24"/>
          <w:lang w:val="sq-AL"/>
        </w:rPr>
        <w:t xml:space="preserve"> në mes të mikroorganizmave dhe organizmave tjerë, roli i mikroorganizmave në qarkullimin elementeve </w:t>
      </w:r>
      <w:proofErr w:type="spellStart"/>
      <w:r w:rsidRPr="00A237C2">
        <w:rPr>
          <w:rFonts w:ascii="Times New Roman" w:hAnsi="Times New Roman" w:cs="Times New Roman"/>
          <w:sz w:val="24"/>
          <w:szCs w:val="24"/>
          <w:lang w:val="sq-AL"/>
        </w:rPr>
        <w:t>biogjene</w:t>
      </w:r>
      <w:proofErr w:type="spellEnd"/>
      <w:r w:rsidRPr="00A237C2">
        <w:rPr>
          <w:rFonts w:ascii="Times New Roman" w:hAnsi="Times New Roman" w:cs="Times New Roman"/>
          <w:sz w:val="24"/>
          <w:szCs w:val="24"/>
          <w:lang w:val="sq-AL"/>
        </w:rPr>
        <w:t xml:space="preserve"> (C, N, S, P etj.). </w:t>
      </w:r>
      <w:proofErr w:type="spellStart"/>
      <w:r w:rsidRPr="00A237C2">
        <w:rPr>
          <w:rFonts w:ascii="Times New Roman" w:hAnsi="Times New Roman" w:cs="Times New Roman"/>
          <w:sz w:val="24"/>
          <w:szCs w:val="24"/>
          <w:lang w:val="sq-AL"/>
        </w:rPr>
        <w:t>Interakcionet</w:t>
      </w:r>
      <w:proofErr w:type="spellEnd"/>
      <w:r w:rsidRPr="00A237C2">
        <w:rPr>
          <w:rFonts w:ascii="Times New Roman" w:hAnsi="Times New Roman" w:cs="Times New Roman"/>
          <w:sz w:val="24"/>
          <w:szCs w:val="24"/>
          <w:lang w:val="sq-AL"/>
        </w:rPr>
        <w:t xml:space="preserve"> në mes </w:t>
      </w:r>
      <w:proofErr w:type="spellStart"/>
      <w:r w:rsidRPr="00A237C2">
        <w:rPr>
          <w:rFonts w:ascii="Times New Roman" w:hAnsi="Times New Roman" w:cs="Times New Roman"/>
          <w:sz w:val="24"/>
          <w:szCs w:val="24"/>
          <w:lang w:val="sq-AL"/>
        </w:rPr>
        <w:t>mikrorganizmave</w:t>
      </w:r>
      <w:proofErr w:type="spellEnd"/>
      <w:r w:rsidRPr="00A237C2">
        <w:rPr>
          <w:rFonts w:ascii="Times New Roman" w:hAnsi="Times New Roman" w:cs="Times New Roman"/>
          <w:sz w:val="24"/>
          <w:szCs w:val="24"/>
          <w:lang w:val="sq-AL"/>
        </w:rPr>
        <w:t xml:space="preserve"> dhe metaleve të ndryshme (Fe, </w:t>
      </w:r>
      <w:proofErr w:type="spellStart"/>
      <w:r w:rsidRPr="00A237C2">
        <w:rPr>
          <w:rFonts w:ascii="Times New Roman" w:hAnsi="Times New Roman" w:cs="Times New Roman"/>
          <w:sz w:val="24"/>
          <w:szCs w:val="24"/>
          <w:lang w:val="sq-AL"/>
        </w:rPr>
        <w:t>Mn</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Hg</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etj</w:t>
      </w:r>
      <w:proofErr w:type="spellEnd"/>
      <w:r w:rsidRPr="00A237C2">
        <w:rPr>
          <w:rFonts w:ascii="Times New Roman" w:hAnsi="Times New Roman" w:cs="Times New Roman"/>
          <w:sz w:val="24"/>
          <w:szCs w:val="24"/>
          <w:lang w:val="sq-AL"/>
        </w:rPr>
        <w:t>). Pastaj mjediset e ndryshme ku jetojnë mikroorganizmat (mjediset e deteve dhe oqeaneve, ujërave tokësore, mjedisi i dheut dhe mjediset me kushte ekstreme) principet kryesore të metodave më bashkëkohore për hulumtime mikrobiologjike.</w:t>
      </w:r>
    </w:p>
    <w:p w14:paraId="758DCD7E" w14:textId="77777777" w:rsidR="00EE51C8" w:rsidRPr="00A237C2" w:rsidRDefault="00EE51C8"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 xml:space="preserve">Qëllimet dhe rezultatet e pritura të nxënies: </w:t>
      </w:r>
      <w:r w:rsidRPr="00A237C2">
        <w:rPr>
          <w:rFonts w:ascii="Times New Roman" w:hAnsi="Times New Roman" w:cs="Times New Roman"/>
          <w:sz w:val="24"/>
          <w:szCs w:val="24"/>
          <w:lang w:val="sq-AL"/>
        </w:rPr>
        <w:t>Programi mësimor i lëndës Ekologji e mikroorganizmave, ka për qëllim zhvillimin e njohurive teorike dhe praktike në lidhje me  marrëdhëniet në mes të mikroorganizmave dhe mjedisit, të mikroorganizmave ndërmjet tyre, si dhe me organizmat tjerë. Të zgjeroj dhe thelloj njohuritë për rolin dhe aftësitë që kanë mikroorganizmat në qarkullimin e materies në mjedis.</w:t>
      </w:r>
    </w:p>
    <w:p w14:paraId="5C11549B" w14:textId="77777777" w:rsidR="00EE51C8"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lastRenderedPageBreak/>
        <w:t xml:space="preserve">Pas përfundimit të këtij kursi studenti do të jetë në gjendje që: </w:t>
      </w:r>
    </w:p>
    <w:p w14:paraId="1FE7A5A3" w14:textId="77777777" w:rsidR="00924F53" w:rsidRPr="00A237C2" w:rsidRDefault="00924F53" w:rsidP="0062679B">
      <w:pPr>
        <w:spacing w:before="60" w:after="0" w:line="240" w:lineRule="auto"/>
        <w:jc w:val="both"/>
        <w:rPr>
          <w:rFonts w:ascii="Times New Roman" w:hAnsi="Times New Roman" w:cs="Times New Roman"/>
          <w:sz w:val="24"/>
          <w:szCs w:val="24"/>
        </w:rPr>
      </w:pPr>
    </w:p>
    <w:p w14:paraId="14CA2433" w14:textId="77777777" w:rsidR="00924F53" w:rsidRDefault="00EE51C8" w:rsidP="0062679B">
      <w:pPr>
        <w:numPr>
          <w:ilvl w:val="0"/>
          <w:numId w:val="92"/>
        </w:numPr>
        <w:spacing w:before="60" w:after="0" w:line="240" w:lineRule="auto"/>
        <w:jc w:val="both"/>
        <w:rPr>
          <w:rFonts w:ascii="Times New Roman" w:hAnsi="Times New Roman" w:cs="Times New Roman"/>
          <w:sz w:val="24"/>
          <w:szCs w:val="24"/>
        </w:rPr>
      </w:pPr>
      <w:r w:rsidRPr="00924F53">
        <w:rPr>
          <w:rFonts w:ascii="Times New Roman" w:hAnsi="Times New Roman" w:cs="Times New Roman"/>
          <w:sz w:val="24"/>
          <w:szCs w:val="24"/>
        </w:rPr>
        <w:t>Të shpjegon</w:t>
      </w:r>
      <w:r w:rsidR="00924F53" w:rsidRPr="00924F53">
        <w:rPr>
          <w:rFonts w:ascii="Times New Roman" w:hAnsi="Times New Roman" w:cs="Times New Roman"/>
          <w:sz w:val="24"/>
          <w:szCs w:val="24"/>
        </w:rPr>
        <w:t xml:space="preserve"> mënyrat e jet</w:t>
      </w:r>
      <w:r w:rsidR="00924F53">
        <w:rPr>
          <w:rFonts w:ascii="Times New Roman" w:hAnsi="Times New Roman" w:cs="Times New Roman"/>
          <w:sz w:val="24"/>
          <w:szCs w:val="24"/>
        </w:rPr>
        <w:t>ë</w:t>
      </w:r>
      <w:r w:rsidR="00924F53" w:rsidRPr="00924F53">
        <w:rPr>
          <w:rFonts w:ascii="Times New Roman" w:hAnsi="Times New Roman" w:cs="Times New Roman"/>
          <w:sz w:val="24"/>
          <w:szCs w:val="24"/>
        </w:rPr>
        <w:t>s, si dhe rrolin e mikroorganizmave n</w:t>
      </w:r>
      <w:r w:rsidR="00924F53">
        <w:rPr>
          <w:rFonts w:ascii="Times New Roman" w:hAnsi="Times New Roman" w:cs="Times New Roman"/>
          <w:sz w:val="24"/>
          <w:szCs w:val="24"/>
        </w:rPr>
        <w:t>ë</w:t>
      </w:r>
      <w:r w:rsidR="00924F53" w:rsidRPr="00924F53">
        <w:rPr>
          <w:rFonts w:ascii="Times New Roman" w:hAnsi="Times New Roman" w:cs="Times New Roman"/>
          <w:sz w:val="24"/>
          <w:szCs w:val="24"/>
        </w:rPr>
        <w:t xml:space="preserve"> mjedise t</w:t>
      </w:r>
      <w:r w:rsidR="00924F53">
        <w:rPr>
          <w:rFonts w:ascii="Times New Roman" w:hAnsi="Times New Roman" w:cs="Times New Roman"/>
          <w:sz w:val="24"/>
          <w:szCs w:val="24"/>
        </w:rPr>
        <w:t>ë</w:t>
      </w:r>
      <w:r w:rsidR="00924F53" w:rsidRPr="00924F53">
        <w:rPr>
          <w:rFonts w:ascii="Times New Roman" w:hAnsi="Times New Roman" w:cs="Times New Roman"/>
          <w:sz w:val="24"/>
          <w:szCs w:val="24"/>
        </w:rPr>
        <w:t xml:space="preserve"> ndryshme, shembujt e simbiozës, varësin e </w:t>
      </w:r>
      <w:proofErr w:type="spellStart"/>
      <w:r w:rsidR="00924F53" w:rsidRPr="00924F53">
        <w:rPr>
          <w:rFonts w:ascii="Times New Roman" w:hAnsi="Times New Roman" w:cs="Times New Roman"/>
          <w:sz w:val="24"/>
          <w:szCs w:val="24"/>
        </w:rPr>
        <w:t>nd</w:t>
      </w:r>
      <w:r w:rsidR="00924F53">
        <w:rPr>
          <w:rFonts w:ascii="Times New Roman" w:hAnsi="Times New Roman" w:cs="Times New Roman"/>
          <w:sz w:val="24"/>
          <w:szCs w:val="24"/>
        </w:rPr>
        <w:t>ë</w:t>
      </w:r>
      <w:r w:rsidR="00924F53" w:rsidRPr="00924F53">
        <w:rPr>
          <w:rFonts w:ascii="Times New Roman" w:hAnsi="Times New Roman" w:cs="Times New Roman"/>
          <w:sz w:val="24"/>
          <w:szCs w:val="24"/>
        </w:rPr>
        <w:t>rsjellt</w:t>
      </w:r>
      <w:r w:rsidR="00924F53">
        <w:rPr>
          <w:rFonts w:ascii="Times New Roman" w:hAnsi="Times New Roman" w:cs="Times New Roman"/>
          <w:sz w:val="24"/>
          <w:szCs w:val="24"/>
        </w:rPr>
        <w:t>ë</w:t>
      </w:r>
      <w:proofErr w:type="spellEnd"/>
      <w:r w:rsidR="00924F53" w:rsidRPr="00924F53">
        <w:rPr>
          <w:rFonts w:ascii="Times New Roman" w:hAnsi="Times New Roman" w:cs="Times New Roman"/>
          <w:sz w:val="24"/>
          <w:szCs w:val="24"/>
        </w:rPr>
        <w:t xml:space="preserve"> etj.</w:t>
      </w:r>
      <w:r w:rsidRPr="00924F53">
        <w:rPr>
          <w:rFonts w:ascii="Times New Roman" w:hAnsi="Times New Roman" w:cs="Times New Roman"/>
          <w:sz w:val="24"/>
          <w:szCs w:val="24"/>
        </w:rPr>
        <w:t xml:space="preserve"> </w:t>
      </w:r>
    </w:p>
    <w:p w14:paraId="29DB8508" w14:textId="77777777" w:rsidR="00EE51C8" w:rsidRPr="00924F53" w:rsidRDefault="00EE51C8" w:rsidP="0062679B">
      <w:pPr>
        <w:numPr>
          <w:ilvl w:val="0"/>
          <w:numId w:val="92"/>
        </w:numPr>
        <w:spacing w:before="60" w:after="0" w:line="240" w:lineRule="auto"/>
        <w:jc w:val="both"/>
        <w:rPr>
          <w:rFonts w:ascii="Times New Roman" w:hAnsi="Times New Roman" w:cs="Times New Roman"/>
          <w:sz w:val="24"/>
          <w:szCs w:val="24"/>
        </w:rPr>
      </w:pPr>
      <w:r w:rsidRPr="00924F53">
        <w:rPr>
          <w:rFonts w:ascii="Times New Roman" w:hAnsi="Times New Roman" w:cs="Times New Roman"/>
          <w:sz w:val="24"/>
          <w:szCs w:val="24"/>
        </w:rPr>
        <w:t xml:space="preserve">Të </w:t>
      </w:r>
      <w:r w:rsidR="00924F53">
        <w:rPr>
          <w:rFonts w:ascii="Times New Roman" w:hAnsi="Times New Roman" w:cs="Times New Roman"/>
          <w:sz w:val="24"/>
          <w:szCs w:val="24"/>
        </w:rPr>
        <w:t>dij</w:t>
      </w:r>
      <w:r w:rsidR="001E1860">
        <w:rPr>
          <w:rFonts w:ascii="Times New Roman" w:hAnsi="Times New Roman" w:cs="Times New Roman"/>
          <w:sz w:val="24"/>
          <w:szCs w:val="24"/>
        </w:rPr>
        <w:t>ë</w:t>
      </w:r>
      <w:r w:rsidR="00924F53">
        <w:rPr>
          <w:rFonts w:ascii="Times New Roman" w:hAnsi="Times New Roman" w:cs="Times New Roman"/>
          <w:sz w:val="24"/>
          <w:szCs w:val="24"/>
        </w:rPr>
        <w:t xml:space="preserve"> të shpjegon gjeobiologjinë e</w:t>
      </w:r>
      <w:r w:rsidRPr="00924F53">
        <w:rPr>
          <w:rFonts w:ascii="Times New Roman" w:hAnsi="Times New Roman" w:cs="Times New Roman"/>
          <w:sz w:val="24"/>
          <w:szCs w:val="24"/>
        </w:rPr>
        <w:t xml:space="preserve"> C, N, S, P, Fe etj.</w:t>
      </w:r>
    </w:p>
    <w:p w14:paraId="658B48D7"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Të hulumtojë raportin ndërmjet mikroorganizmave dhe faktorëve në mjediset ujërave të hapura (oqeane e dete) si dhe ujëra tokësore.</w:t>
      </w:r>
    </w:p>
    <w:p w14:paraId="2B763E24"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Të njohë, hulumtojë dhe analizojë konceptet themelore të mjedisit tokësorë.</w:t>
      </w:r>
    </w:p>
    <w:p w14:paraId="723AC357"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Të kuptojnë aftësitë e mikroorganizmave për të jetuar në mjedise me kushte ekstreme.</w:t>
      </w:r>
    </w:p>
    <w:p w14:paraId="5364DFC2" w14:textId="77777777" w:rsidR="00EE51C8" w:rsidRPr="00A237C2" w:rsidRDefault="00EE51C8"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 xml:space="preserve">Metodologjia e mësimdhënies: </w:t>
      </w:r>
      <w:r w:rsidRPr="00A237C2">
        <w:rPr>
          <w:rFonts w:ascii="Times New Roman" w:hAnsi="Times New Roman" w:cs="Times New Roman"/>
          <w:sz w:val="24"/>
          <w:szCs w:val="24"/>
          <w:lang w:val="sq-AL"/>
        </w:rPr>
        <w:t xml:space="preserve">Ligjërim nga materiali i </w:t>
      </w:r>
      <w:proofErr w:type="spellStart"/>
      <w:r w:rsidRPr="00A237C2">
        <w:rPr>
          <w:rFonts w:ascii="Times New Roman" w:hAnsi="Times New Roman" w:cs="Times New Roman"/>
          <w:sz w:val="24"/>
          <w:szCs w:val="24"/>
          <w:lang w:val="sq-AL"/>
        </w:rPr>
        <w:t>përgaditur</w:t>
      </w:r>
      <w:proofErr w:type="spellEnd"/>
      <w:r w:rsidRPr="00A237C2">
        <w:rPr>
          <w:rFonts w:ascii="Times New Roman" w:hAnsi="Times New Roman" w:cs="Times New Roman"/>
          <w:sz w:val="24"/>
          <w:szCs w:val="24"/>
          <w:lang w:val="sq-AL"/>
        </w:rPr>
        <w:t xml:space="preserve"> më pare, Diskutime, Punë praktike, Punë </w:t>
      </w:r>
      <w:proofErr w:type="spellStart"/>
      <w:r w:rsidRPr="00A237C2">
        <w:rPr>
          <w:rFonts w:ascii="Times New Roman" w:hAnsi="Times New Roman" w:cs="Times New Roman"/>
          <w:sz w:val="24"/>
          <w:szCs w:val="24"/>
          <w:lang w:val="sq-AL"/>
        </w:rPr>
        <w:t>seminarike</w:t>
      </w:r>
      <w:proofErr w:type="spellEnd"/>
      <w:r w:rsidRPr="00A237C2">
        <w:rPr>
          <w:rFonts w:ascii="Times New Roman" w:hAnsi="Times New Roman" w:cs="Times New Roman"/>
          <w:sz w:val="24"/>
          <w:szCs w:val="24"/>
          <w:lang w:val="sq-AL"/>
        </w:rPr>
        <w:t xml:space="preserve">. </w:t>
      </w:r>
    </w:p>
    <w:p w14:paraId="5FE8F8C1" w14:textId="77777777" w:rsidR="00EE51C8" w:rsidRPr="00A237C2" w:rsidRDefault="00EE51C8"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 xml:space="preserve">Metodat e vlerësimit:  </w:t>
      </w:r>
      <w:r w:rsidRPr="00A237C2">
        <w:rPr>
          <w:rFonts w:ascii="Times New Roman" w:hAnsi="Times New Roman" w:cs="Times New Roman"/>
          <w:sz w:val="24"/>
          <w:szCs w:val="24"/>
          <w:lang w:val="sq-AL"/>
        </w:rPr>
        <w:t xml:space="preserve">Vlerësimi i parë: 30%, Vlerësimi i dytë: 25%, Detyrat e shtëpisë ose </w:t>
      </w:r>
      <w:proofErr w:type="spellStart"/>
      <w:r w:rsidRPr="00A237C2">
        <w:rPr>
          <w:rFonts w:ascii="Times New Roman" w:hAnsi="Times New Roman" w:cs="Times New Roman"/>
          <w:sz w:val="24"/>
          <w:szCs w:val="24"/>
          <w:lang w:val="sq-AL"/>
        </w:rPr>
        <w:t>anazhime</w:t>
      </w:r>
      <w:proofErr w:type="spellEnd"/>
      <w:r w:rsidRPr="00A237C2">
        <w:rPr>
          <w:rFonts w:ascii="Times New Roman" w:hAnsi="Times New Roman" w:cs="Times New Roman"/>
          <w:sz w:val="24"/>
          <w:szCs w:val="24"/>
          <w:lang w:val="sq-AL"/>
        </w:rPr>
        <w:t xml:space="preserve"> tjera: 10%, Vijueshmëria e rregullt: 5%, Provimi final: 30%,Totali:  100%</w:t>
      </w:r>
    </w:p>
    <w:p w14:paraId="079BF7CE" w14:textId="77777777" w:rsidR="00EE51C8" w:rsidRPr="00A237C2" w:rsidRDefault="00EE51C8"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Mjetet e Konkretizimit :</w:t>
      </w:r>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Videdoprojektor</w:t>
      </w:r>
      <w:proofErr w:type="spellEnd"/>
      <w:r w:rsidRPr="00A237C2">
        <w:rPr>
          <w:rFonts w:ascii="Times New Roman" w:hAnsi="Times New Roman" w:cs="Times New Roman"/>
          <w:sz w:val="24"/>
          <w:szCs w:val="24"/>
          <w:lang w:val="sq-AL"/>
        </w:rPr>
        <w:t xml:space="preserve">, Grafoskop, ilustrimet, vizatimet, </w:t>
      </w:r>
      <w:proofErr w:type="spellStart"/>
      <w:r w:rsidRPr="00A237C2">
        <w:rPr>
          <w:rFonts w:ascii="Times New Roman" w:hAnsi="Times New Roman" w:cs="Times New Roman"/>
          <w:sz w:val="24"/>
          <w:szCs w:val="24"/>
          <w:lang w:val="sq-AL"/>
        </w:rPr>
        <w:t>slajdet</w:t>
      </w:r>
      <w:proofErr w:type="spellEnd"/>
      <w:r w:rsidRPr="00A237C2">
        <w:rPr>
          <w:rFonts w:ascii="Times New Roman" w:hAnsi="Times New Roman" w:cs="Times New Roman"/>
          <w:sz w:val="24"/>
          <w:szCs w:val="24"/>
          <w:lang w:val="sq-AL"/>
        </w:rPr>
        <w:t xml:space="preserve">, modelet Mikroskopi, </w:t>
      </w:r>
      <w:proofErr w:type="spellStart"/>
      <w:r w:rsidRPr="00A237C2">
        <w:rPr>
          <w:rFonts w:ascii="Times New Roman" w:hAnsi="Times New Roman" w:cs="Times New Roman"/>
          <w:sz w:val="24"/>
          <w:szCs w:val="24"/>
          <w:lang w:val="sq-AL"/>
        </w:rPr>
        <w:t>Autokllavi</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Sterilizatori</w:t>
      </w:r>
      <w:proofErr w:type="spellEnd"/>
      <w:r w:rsidRPr="00A237C2">
        <w:rPr>
          <w:rFonts w:ascii="Times New Roman" w:hAnsi="Times New Roman" w:cs="Times New Roman"/>
          <w:sz w:val="24"/>
          <w:szCs w:val="24"/>
          <w:lang w:val="sq-AL"/>
        </w:rPr>
        <w:t xml:space="preserve">, Vakum pompa, </w:t>
      </w:r>
      <w:proofErr w:type="spellStart"/>
      <w:r w:rsidRPr="00A237C2">
        <w:rPr>
          <w:rFonts w:ascii="Times New Roman" w:hAnsi="Times New Roman" w:cs="Times New Roman"/>
          <w:sz w:val="24"/>
          <w:szCs w:val="24"/>
          <w:lang w:val="sq-AL"/>
        </w:rPr>
        <w:t>eza</w:t>
      </w:r>
      <w:proofErr w:type="spellEnd"/>
      <w:r w:rsidRPr="00A237C2">
        <w:rPr>
          <w:rFonts w:ascii="Times New Roman" w:hAnsi="Times New Roman" w:cs="Times New Roman"/>
          <w:sz w:val="24"/>
          <w:szCs w:val="24"/>
          <w:lang w:val="sq-AL"/>
        </w:rPr>
        <w:t xml:space="preserve"> laboratorike, epruvetat, ushqimoret për kultivim të mikroorganizmave, mjetet për sterilizim.</w:t>
      </w:r>
    </w:p>
    <w:p w14:paraId="057E5EB3" w14:textId="77777777" w:rsidR="00EE51C8" w:rsidRPr="00A237C2" w:rsidRDefault="00EE51C8" w:rsidP="0062679B">
      <w:pPr>
        <w:pStyle w:val="NoSpacing"/>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b/>
          <w:sz w:val="24"/>
          <w:szCs w:val="24"/>
          <w:lang w:val="sq-AL"/>
        </w:rPr>
        <w:t>Raproti</w:t>
      </w:r>
      <w:proofErr w:type="spellEnd"/>
      <w:r w:rsidRPr="00A237C2">
        <w:rPr>
          <w:rFonts w:ascii="Times New Roman" w:hAnsi="Times New Roman" w:cs="Times New Roman"/>
          <w:b/>
          <w:sz w:val="24"/>
          <w:szCs w:val="24"/>
          <w:lang w:val="sq-AL"/>
        </w:rPr>
        <w:t xml:space="preserve"> ndërmjet pjesës teorike dhe praktike të </w:t>
      </w:r>
      <w:proofErr w:type="spellStart"/>
      <w:r w:rsidRPr="00A237C2">
        <w:rPr>
          <w:rFonts w:ascii="Times New Roman" w:hAnsi="Times New Roman" w:cs="Times New Roman"/>
          <w:b/>
          <w:sz w:val="24"/>
          <w:szCs w:val="24"/>
          <w:lang w:val="sq-AL"/>
        </w:rPr>
        <w:t>Stduimit</w:t>
      </w:r>
      <w:proofErr w:type="spellEnd"/>
      <w:r w:rsidRPr="00A237C2">
        <w:rPr>
          <w:rFonts w:ascii="Times New Roman" w:hAnsi="Times New Roman" w:cs="Times New Roman"/>
          <w:sz w:val="24"/>
          <w:szCs w:val="24"/>
          <w:lang w:val="sq-AL"/>
        </w:rPr>
        <w:t xml:space="preserve"> </w:t>
      </w:r>
      <w:r w:rsidRPr="00A237C2">
        <w:rPr>
          <w:rFonts w:ascii="Times New Roman" w:hAnsi="Times New Roman" w:cs="Times New Roman"/>
          <w:b/>
          <w:sz w:val="24"/>
          <w:szCs w:val="24"/>
          <w:lang w:val="sq-AL"/>
        </w:rPr>
        <w:t>:</w:t>
      </w:r>
      <w:r w:rsidRPr="00A237C2">
        <w:rPr>
          <w:rFonts w:ascii="Times New Roman" w:hAnsi="Times New Roman" w:cs="Times New Roman"/>
          <w:sz w:val="24"/>
          <w:szCs w:val="24"/>
          <w:lang w:val="sq-AL"/>
        </w:rPr>
        <w:t xml:space="preserve"> 2+2</w:t>
      </w:r>
    </w:p>
    <w:p w14:paraId="5C03A9BB" w14:textId="77777777" w:rsidR="00EE51C8" w:rsidRPr="00A237C2" w:rsidRDefault="00EE51C8"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Literatura bazë:</w:t>
      </w:r>
    </w:p>
    <w:p w14:paraId="13934753"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Muje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Plakolli</w:t>
      </w:r>
      <w:proofErr w:type="spellEnd"/>
      <w:r w:rsidRPr="00A237C2">
        <w:rPr>
          <w:rFonts w:ascii="Times New Roman" w:hAnsi="Times New Roman" w:cs="Times New Roman"/>
          <w:sz w:val="24"/>
          <w:szCs w:val="24"/>
        </w:rPr>
        <w:t xml:space="preserve">: Mikrobiologjia e </w:t>
      </w:r>
      <w:proofErr w:type="spellStart"/>
      <w:r w:rsidRPr="00A237C2">
        <w:rPr>
          <w:rFonts w:ascii="Times New Roman" w:hAnsi="Times New Roman" w:cs="Times New Roman"/>
          <w:sz w:val="24"/>
          <w:szCs w:val="24"/>
        </w:rPr>
        <w:t>pergjithshme</w:t>
      </w:r>
      <w:proofErr w:type="spellEnd"/>
      <w:r w:rsidRPr="00A237C2">
        <w:rPr>
          <w:rFonts w:ascii="Times New Roman" w:hAnsi="Times New Roman" w:cs="Times New Roman"/>
          <w:sz w:val="24"/>
          <w:szCs w:val="24"/>
        </w:rPr>
        <w:t>, botoi ETMM, Prishtine, 2001.</w:t>
      </w:r>
    </w:p>
    <w:p w14:paraId="1423ED35"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Prescot</w:t>
      </w:r>
      <w:proofErr w:type="spellEnd"/>
      <w:r w:rsidRPr="00A237C2">
        <w:rPr>
          <w:rFonts w:ascii="Times New Roman" w:hAnsi="Times New Roman" w:cs="Times New Roman"/>
          <w:sz w:val="24"/>
          <w:szCs w:val="24"/>
        </w:rPr>
        <w:t xml:space="preserve">, L. M. HARLEY., P. J.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D. A. KLEIN (1999): MICROBIOLOGY, 4th </w:t>
      </w:r>
      <w:proofErr w:type="spellStart"/>
      <w:r w:rsidRPr="00A237C2">
        <w:rPr>
          <w:rFonts w:ascii="Times New Roman" w:hAnsi="Times New Roman" w:cs="Times New Roman"/>
          <w:sz w:val="24"/>
          <w:szCs w:val="24"/>
        </w:rPr>
        <w:t>edition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McGraw-Hill</w:t>
      </w:r>
      <w:proofErr w:type="spellEnd"/>
      <w:r w:rsidRPr="00A237C2">
        <w:rPr>
          <w:rFonts w:ascii="Times New Roman" w:hAnsi="Times New Roman" w:cs="Times New Roman"/>
          <w:sz w:val="24"/>
          <w:szCs w:val="24"/>
        </w:rPr>
        <w:t>, faqet 831-906.</w:t>
      </w:r>
    </w:p>
    <w:p w14:paraId="414FCA9E"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Tortora</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Funke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Case</w:t>
      </w:r>
      <w:proofErr w:type="spellEnd"/>
      <w:r w:rsidRPr="00A237C2">
        <w:rPr>
          <w:rFonts w:ascii="Times New Roman" w:hAnsi="Times New Roman" w:cs="Times New Roman"/>
          <w:sz w:val="24"/>
          <w:szCs w:val="24"/>
        </w:rPr>
        <w:t xml:space="preserve"> (1986): </w:t>
      </w:r>
      <w:proofErr w:type="spellStart"/>
      <w:r w:rsidRPr="00A237C2">
        <w:rPr>
          <w:rFonts w:ascii="Times New Roman" w:hAnsi="Times New Roman" w:cs="Times New Roman"/>
          <w:sz w:val="24"/>
          <w:szCs w:val="24"/>
        </w:rPr>
        <w:t>Microbiology</w:t>
      </w:r>
      <w:proofErr w:type="spellEnd"/>
      <w:r w:rsidRPr="00A237C2">
        <w:rPr>
          <w:rFonts w:ascii="Times New Roman" w:hAnsi="Times New Roman" w:cs="Times New Roman"/>
          <w:sz w:val="24"/>
          <w:szCs w:val="24"/>
        </w:rPr>
        <w:t xml:space="preserve"> an </w:t>
      </w:r>
      <w:proofErr w:type="spellStart"/>
      <w:r w:rsidRPr="00A237C2">
        <w:rPr>
          <w:rFonts w:ascii="Times New Roman" w:hAnsi="Times New Roman" w:cs="Times New Roman"/>
          <w:sz w:val="24"/>
          <w:szCs w:val="24"/>
        </w:rPr>
        <w:t>Introduction</w:t>
      </w:r>
      <w:proofErr w:type="spellEnd"/>
      <w:r w:rsidRPr="00A237C2">
        <w:rPr>
          <w:rFonts w:ascii="Times New Roman" w:hAnsi="Times New Roman" w:cs="Times New Roman"/>
          <w:sz w:val="24"/>
          <w:szCs w:val="24"/>
        </w:rPr>
        <w:t>. Faqe: 700-726</w:t>
      </w:r>
    </w:p>
    <w:p w14:paraId="2D1CEA5D"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Jean-Claude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Bertrand</w:t>
      </w:r>
      <w:proofErr w:type="spellEnd"/>
      <w:r w:rsidRPr="00A237C2">
        <w:rPr>
          <w:rFonts w:ascii="Times New Roman" w:hAnsi="Times New Roman" w:cs="Times New Roman"/>
          <w:sz w:val="24"/>
          <w:szCs w:val="24"/>
        </w:rPr>
        <w:t xml:space="preserve"> • </w:t>
      </w:r>
      <w:proofErr w:type="spellStart"/>
      <w:r w:rsidRPr="00A237C2">
        <w:rPr>
          <w:rFonts w:ascii="Times New Roman" w:hAnsi="Times New Roman" w:cs="Times New Roman"/>
          <w:sz w:val="24"/>
          <w:szCs w:val="24"/>
        </w:rPr>
        <w:t>Pierre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Caumette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Philippe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Lebaron</w:t>
      </w:r>
      <w:proofErr w:type="spellEnd"/>
      <w:r w:rsidRPr="00A237C2">
        <w:rPr>
          <w:rFonts w:ascii="Times New Roman" w:hAnsi="Times New Roman" w:cs="Times New Roman"/>
          <w:sz w:val="24"/>
          <w:szCs w:val="24"/>
        </w:rPr>
        <w:t xml:space="preserve"> • Robert </w:t>
      </w:r>
      <w:proofErr w:type="spellStart"/>
      <w:r w:rsidRPr="00A237C2">
        <w:rPr>
          <w:rFonts w:ascii="Times New Roman" w:hAnsi="Times New Roman" w:cs="Times New Roman"/>
          <w:sz w:val="24"/>
          <w:szCs w:val="24"/>
        </w:rPr>
        <w:t>Matheron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Philippe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Normand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Te´lesphore</w:t>
      </w:r>
      <w:proofErr w:type="spellEnd"/>
      <w:r w:rsidRPr="00A237C2">
        <w:rPr>
          <w:rFonts w:ascii="Times New Roman" w:hAnsi="Times New Roman" w:cs="Times New Roman"/>
          <w:sz w:val="24"/>
          <w:szCs w:val="24"/>
        </w:rPr>
        <w:t xml:space="preserve"> Sime-</w:t>
      </w:r>
      <w:proofErr w:type="spellStart"/>
      <w:r w:rsidRPr="00A237C2">
        <w:rPr>
          <w:rFonts w:ascii="Times New Roman" w:hAnsi="Times New Roman" w:cs="Times New Roman"/>
          <w:sz w:val="24"/>
          <w:szCs w:val="24"/>
        </w:rPr>
        <w:t>Ngando</w:t>
      </w:r>
      <w:proofErr w:type="spellEnd"/>
      <w:r w:rsidRPr="00A237C2">
        <w:rPr>
          <w:rFonts w:ascii="Times New Roman" w:hAnsi="Times New Roman" w:cs="Times New Roman"/>
          <w:sz w:val="24"/>
          <w:szCs w:val="24"/>
        </w:rPr>
        <w:t xml:space="preserve"> ( 2015 ) : </w:t>
      </w:r>
      <w:proofErr w:type="spellStart"/>
      <w:r w:rsidRPr="00A237C2">
        <w:rPr>
          <w:rFonts w:ascii="Times New Roman" w:hAnsi="Times New Roman" w:cs="Times New Roman"/>
          <w:sz w:val="24"/>
          <w:szCs w:val="24"/>
        </w:rPr>
        <w:t>Environmental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Microbiology</w:t>
      </w:r>
      <w:proofErr w:type="spellEnd"/>
      <w:r w:rsidRPr="00A237C2">
        <w:rPr>
          <w:rFonts w:ascii="Times New Roman" w:hAnsi="Times New Roman" w:cs="Times New Roman"/>
          <w:sz w:val="24"/>
          <w:szCs w:val="24"/>
        </w:rPr>
        <w:t xml:space="preserve">: Fundamentals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Applications</w:t>
      </w:r>
      <w:proofErr w:type="spellEnd"/>
      <w:r w:rsidRPr="00A237C2">
        <w:rPr>
          <w:rFonts w:ascii="Times New Roman" w:hAnsi="Times New Roman" w:cs="Times New Roman"/>
          <w:sz w:val="24"/>
          <w:szCs w:val="24"/>
        </w:rPr>
        <w:t>., Publisher/</w:t>
      </w:r>
      <w:proofErr w:type="spellStart"/>
      <w:r w:rsidRPr="00A237C2">
        <w:rPr>
          <w:rFonts w:ascii="Times New Roman" w:hAnsi="Times New Roman" w:cs="Times New Roman"/>
          <w:sz w:val="24"/>
          <w:szCs w:val="24"/>
        </w:rPr>
        <w:t>Location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Presses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Universitaires</w:t>
      </w:r>
      <w:proofErr w:type="spellEnd"/>
      <w:r w:rsidRPr="00A237C2">
        <w:rPr>
          <w:rFonts w:ascii="Times New Roman" w:hAnsi="Times New Roman" w:cs="Times New Roman"/>
          <w:sz w:val="24"/>
          <w:szCs w:val="24"/>
        </w:rPr>
        <w:t xml:space="preserve"> de </w:t>
      </w:r>
      <w:proofErr w:type="spellStart"/>
      <w:r w:rsidRPr="00A237C2">
        <w:rPr>
          <w:rFonts w:ascii="Times New Roman" w:hAnsi="Times New Roman" w:cs="Times New Roman"/>
          <w:sz w:val="24"/>
          <w:szCs w:val="24"/>
        </w:rPr>
        <w:t>Pau</w:t>
      </w:r>
      <w:proofErr w:type="spellEnd"/>
      <w:r w:rsidRPr="00A237C2">
        <w:rPr>
          <w:rFonts w:ascii="Times New Roman" w:hAnsi="Times New Roman" w:cs="Times New Roman"/>
          <w:sz w:val="24"/>
          <w:szCs w:val="24"/>
        </w:rPr>
        <w:t xml:space="preserve"> et </w:t>
      </w:r>
      <w:proofErr w:type="spellStart"/>
      <w:r w:rsidRPr="00A237C2">
        <w:rPr>
          <w:rFonts w:ascii="Times New Roman" w:hAnsi="Times New Roman" w:cs="Times New Roman"/>
          <w:sz w:val="24"/>
          <w:szCs w:val="24"/>
        </w:rPr>
        <w:t>des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Pays</w:t>
      </w:r>
      <w:proofErr w:type="spellEnd"/>
      <w:r w:rsidRPr="00A237C2">
        <w:rPr>
          <w:rFonts w:ascii="Times New Roman" w:hAnsi="Times New Roman" w:cs="Times New Roman"/>
          <w:sz w:val="24"/>
          <w:szCs w:val="24"/>
        </w:rPr>
        <w:t xml:space="preserve"> de </w:t>
      </w:r>
      <w:proofErr w:type="spellStart"/>
      <w:r w:rsidRPr="00A237C2">
        <w:rPr>
          <w:rFonts w:ascii="Times New Roman" w:hAnsi="Times New Roman" w:cs="Times New Roman"/>
          <w:sz w:val="24"/>
          <w:szCs w:val="24"/>
        </w:rPr>
        <w:t>l’Adour</w:t>
      </w:r>
      <w:proofErr w:type="spellEnd"/>
    </w:p>
    <w:tbl>
      <w:tblPr>
        <w:tblW w:w="9052" w:type="dxa"/>
        <w:tblInd w:w="-34" w:type="dxa"/>
        <w:tblLayout w:type="fixed"/>
        <w:tblLook w:val="0000" w:firstRow="0" w:lastRow="0" w:firstColumn="0" w:lastColumn="0" w:noHBand="0" w:noVBand="0"/>
      </w:tblPr>
      <w:tblGrid>
        <w:gridCol w:w="5387"/>
        <w:gridCol w:w="1134"/>
        <w:gridCol w:w="1418"/>
        <w:gridCol w:w="1113"/>
      </w:tblGrid>
      <w:tr w:rsidR="00DC6DBC" w:rsidRPr="00A237C2" w14:paraId="455CEB21" w14:textId="77777777" w:rsidTr="008438B6">
        <w:tc>
          <w:tcPr>
            <w:tcW w:w="9052" w:type="dxa"/>
            <w:gridSpan w:val="4"/>
            <w:tcBorders>
              <w:top w:val="single" w:sz="4" w:space="0" w:color="000000"/>
              <w:left w:val="single" w:sz="4" w:space="0" w:color="000000"/>
              <w:bottom w:val="single" w:sz="4" w:space="0" w:color="000000"/>
              <w:right w:val="single" w:sz="4" w:space="0" w:color="000000"/>
            </w:tcBorders>
            <w:shd w:val="clear" w:color="auto" w:fill="D9D9D9"/>
          </w:tcPr>
          <w:p w14:paraId="4957B8E4" w14:textId="77777777" w:rsidR="00EE51C8" w:rsidRPr="00A237C2" w:rsidRDefault="00EE51C8"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iCs/>
                <w:sz w:val="24"/>
                <w:szCs w:val="24"/>
                <w:lang w:val="sq-AL"/>
              </w:rPr>
              <w:t xml:space="preserve">Kontributi </w:t>
            </w:r>
            <w:proofErr w:type="spellStart"/>
            <w:r w:rsidRPr="00A237C2">
              <w:rPr>
                <w:rFonts w:ascii="Times New Roman" w:hAnsi="Times New Roman" w:cs="Times New Roman"/>
                <w:iCs/>
                <w:sz w:val="24"/>
                <w:szCs w:val="24"/>
                <w:lang w:val="sq-AL"/>
              </w:rPr>
              <w:t>nё</w:t>
            </w:r>
            <w:proofErr w:type="spellEnd"/>
            <w:r w:rsidRPr="00A237C2">
              <w:rPr>
                <w:rFonts w:ascii="Times New Roman" w:hAnsi="Times New Roman" w:cs="Times New Roman"/>
                <w:iCs/>
                <w:sz w:val="24"/>
                <w:szCs w:val="24"/>
                <w:lang w:val="sq-AL"/>
              </w:rPr>
              <w:t xml:space="preserve"> </w:t>
            </w:r>
            <w:proofErr w:type="spellStart"/>
            <w:r w:rsidRPr="00A237C2">
              <w:rPr>
                <w:rFonts w:ascii="Times New Roman" w:hAnsi="Times New Roman" w:cs="Times New Roman"/>
                <w:iCs/>
                <w:sz w:val="24"/>
                <w:szCs w:val="24"/>
                <w:lang w:val="sq-AL"/>
              </w:rPr>
              <w:t>ngarkesёn</w:t>
            </w:r>
            <w:proofErr w:type="spellEnd"/>
            <w:r w:rsidRPr="00A237C2">
              <w:rPr>
                <w:rFonts w:ascii="Times New Roman" w:hAnsi="Times New Roman" w:cs="Times New Roman"/>
                <w:iCs/>
                <w:sz w:val="24"/>
                <w:szCs w:val="24"/>
                <w:lang w:val="sq-AL"/>
              </w:rPr>
              <w:t xml:space="preserve"> e studentit ( </w:t>
            </w:r>
            <w:proofErr w:type="spellStart"/>
            <w:r w:rsidRPr="00A237C2">
              <w:rPr>
                <w:rFonts w:ascii="Times New Roman" w:hAnsi="Times New Roman" w:cs="Times New Roman"/>
                <w:iCs/>
                <w:sz w:val="24"/>
                <w:szCs w:val="24"/>
                <w:lang w:val="sq-AL"/>
              </w:rPr>
              <w:t>gjё</w:t>
            </w:r>
            <w:proofErr w:type="spellEnd"/>
            <w:r w:rsidRPr="00A237C2">
              <w:rPr>
                <w:rFonts w:ascii="Times New Roman" w:hAnsi="Times New Roman" w:cs="Times New Roman"/>
                <w:iCs/>
                <w:sz w:val="24"/>
                <w:szCs w:val="24"/>
                <w:lang w:val="sq-AL"/>
              </w:rPr>
              <w:t xml:space="preserve"> </w:t>
            </w:r>
            <w:proofErr w:type="spellStart"/>
            <w:r w:rsidRPr="00A237C2">
              <w:rPr>
                <w:rFonts w:ascii="Times New Roman" w:hAnsi="Times New Roman" w:cs="Times New Roman"/>
                <w:iCs/>
                <w:sz w:val="24"/>
                <w:szCs w:val="24"/>
                <w:lang w:val="sq-AL"/>
              </w:rPr>
              <w:t>qё</w:t>
            </w:r>
            <w:proofErr w:type="spellEnd"/>
            <w:r w:rsidRPr="00A237C2">
              <w:rPr>
                <w:rFonts w:ascii="Times New Roman" w:hAnsi="Times New Roman" w:cs="Times New Roman"/>
                <w:iCs/>
                <w:sz w:val="24"/>
                <w:szCs w:val="24"/>
                <w:lang w:val="sq-AL"/>
              </w:rPr>
              <w:t xml:space="preserve"> duhet </w:t>
            </w:r>
            <w:proofErr w:type="spellStart"/>
            <w:r w:rsidRPr="00A237C2">
              <w:rPr>
                <w:rFonts w:ascii="Times New Roman" w:hAnsi="Times New Roman" w:cs="Times New Roman"/>
                <w:iCs/>
                <w:sz w:val="24"/>
                <w:szCs w:val="24"/>
                <w:lang w:val="sq-AL"/>
              </w:rPr>
              <w:t>tё</w:t>
            </w:r>
            <w:proofErr w:type="spellEnd"/>
            <w:r w:rsidRPr="00A237C2">
              <w:rPr>
                <w:rFonts w:ascii="Times New Roman" w:hAnsi="Times New Roman" w:cs="Times New Roman"/>
                <w:iCs/>
                <w:sz w:val="24"/>
                <w:szCs w:val="24"/>
                <w:lang w:val="sq-AL"/>
              </w:rPr>
              <w:t xml:space="preserve"> korrespondoj me rezultatet e </w:t>
            </w:r>
            <w:proofErr w:type="spellStart"/>
            <w:r w:rsidRPr="00A237C2">
              <w:rPr>
                <w:rFonts w:ascii="Times New Roman" w:hAnsi="Times New Roman" w:cs="Times New Roman"/>
                <w:iCs/>
                <w:sz w:val="24"/>
                <w:szCs w:val="24"/>
                <w:lang w:val="sq-AL"/>
              </w:rPr>
              <w:t>tё</w:t>
            </w:r>
            <w:proofErr w:type="spellEnd"/>
            <w:r w:rsidRPr="00A237C2">
              <w:rPr>
                <w:rFonts w:ascii="Times New Roman" w:hAnsi="Times New Roman" w:cs="Times New Roman"/>
                <w:iCs/>
                <w:sz w:val="24"/>
                <w:szCs w:val="24"/>
                <w:lang w:val="sq-AL"/>
              </w:rPr>
              <w:t xml:space="preserve"> </w:t>
            </w:r>
            <w:proofErr w:type="spellStart"/>
            <w:r w:rsidRPr="00A237C2">
              <w:rPr>
                <w:rFonts w:ascii="Times New Roman" w:hAnsi="Times New Roman" w:cs="Times New Roman"/>
                <w:iCs/>
                <w:sz w:val="24"/>
                <w:szCs w:val="24"/>
                <w:lang w:val="sq-AL"/>
              </w:rPr>
              <w:t>nxёnit</w:t>
            </w:r>
            <w:proofErr w:type="spellEnd"/>
            <w:r w:rsidRPr="00A237C2">
              <w:rPr>
                <w:rFonts w:ascii="Times New Roman" w:hAnsi="Times New Roman" w:cs="Times New Roman"/>
                <w:iCs/>
                <w:sz w:val="24"/>
                <w:szCs w:val="24"/>
                <w:lang w:val="sq-AL"/>
              </w:rPr>
              <w:t xml:space="preserve"> </w:t>
            </w:r>
            <w:proofErr w:type="spellStart"/>
            <w:r w:rsidRPr="00A237C2">
              <w:rPr>
                <w:rFonts w:ascii="Times New Roman" w:hAnsi="Times New Roman" w:cs="Times New Roman"/>
                <w:iCs/>
                <w:sz w:val="24"/>
                <w:szCs w:val="24"/>
                <w:lang w:val="sq-AL"/>
              </w:rPr>
              <w:t>tё</w:t>
            </w:r>
            <w:proofErr w:type="spellEnd"/>
            <w:r w:rsidRPr="00A237C2">
              <w:rPr>
                <w:rFonts w:ascii="Times New Roman" w:hAnsi="Times New Roman" w:cs="Times New Roman"/>
                <w:iCs/>
                <w:sz w:val="24"/>
                <w:szCs w:val="24"/>
                <w:lang w:val="sq-AL"/>
              </w:rPr>
              <w:t xml:space="preserve"> studentit)</w:t>
            </w:r>
          </w:p>
        </w:tc>
      </w:tr>
      <w:tr w:rsidR="00DC6DBC" w:rsidRPr="00A237C2" w14:paraId="42B72421" w14:textId="77777777" w:rsidTr="008438B6">
        <w:tc>
          <w:tcPr>
            <w:tcW w:w="5387" w:type="dxa"/>
            <w:tcBorders>
              <w:top w:val="single" w:sz="4" w:space="0" w:color="000000"/>
              <w:left w:val="single" w:sz="4" w:space="0" w:color="000000"/>
              <w:bottom w:val="single" w:sz="4" w:space="0" w:color="000000"/>
            </w:tcBorders>
            <w:shd w:val="clear" w:color="auto" w:fill="D9D9D9"/>
          </w:tcPr>
          <w:p w14:paraId="18B524D6" w14:textId="77777777" w:rsidR="00EE51C8" w:rsidRPr="00A237C2" w:rsidRDefault="00EE51C8" w:rsidP="0062679B">
            <w:pPr>
              <w:spacing w:before="60" w:after="0" w:line="240" w:lineRule="auto"/>
              <w:jc w:val="both"/>
              <w:rPr>
                <w:rFonts w:ascii="Times New Roman" w:hAnsi="Times New Roman" w:cs="Times New Roman"/>
                <w:i/>
                <w:iCs/>
                <w:sz w:val="24"/>
                <w:szCs w:val="24"/>
              </w:rPr>
            </w:pPr>
            <w:r w:rsidRPr="00A237C2">
              <w:rPr>
                <w:rFonts w:ascii="Times New Roman" w:hAnsi="Times New Roman" w:cs="Times New Roman"/>
                <w:sz w:val="24"/>
                <w:szCs w:val="24"/>
              </w:rPr>
              <w:t xml:space="preserve">Aktiviteti </w:t>
            </w:r>
          </w:p>
        </w:tc>
        <w:tc>
          <w:tcPr>
            <w:tcW w:w="1134" w:type="dxa"/>
            <w:tcBorders>
              <w:top w:val="single" w:sz="4" w:space="0" w:color="000000"/>
              <w:left w:val="single" w:sz="4" w:space="0" w:color="000000"/>
              <w:bottom w:val="single" w:sz="4" w:space="0" w:color="000000"/>
            </w:tcBorders>
            <w:shd w:val="clear" w:color="auto" w:fill="D9D9D9"/>
          </w:tcPr>
          <w:p w14:paraId="7852E308" w14:textId="77777777" w:rsidR="00EE51C8" w:rsidRPr="00A237C2" w:rsidRDefault="00EE51C8" w:rsidP="0062679B">
            <w:pPr>
              <w:spacing w:before="60" w:after="0" w:line="240" w:lineRule="auto"/>
              <w:jc w:val="both"/>
              <w:rPr>
                <w:rFonts w:ascii="Times New Roman" w:hAnsi="Times New Roman" w:cs="Times New Roman"/>
                <w:iCs/>
                <w:sz w:val="24"/>
                <w:szCs w:val="24"/>
              </w:rPr>
            </w:pPr>
            <w:r w:rsidRPr="00A237C2">
              <w:rPr>
                <w:rFonts w:ascii="Times New Roman" w:hAnsi="Times New Roman" w:cs="Times New Roman"/>
                <w:iCs/>
                <w:sz w:val="24"/>
                <w:szCs w:val="24"/>
              </w:rPr>
              <w:t>Orë</w:t>
            </w:r>
          </w:p>
        </w:tc>
        <w:tc>
          <w:tcPr>
            <w:tcW w:w="1418" w:type="dxa"/>
            <w:tcBorders>
              <w:top w:val="single" w:sz="4" w:space="0" w:color="000000"/>
              <w:left w:val="single" w:sz="4" w:space="0" w:color="000000"/>
              <w:bottom w:val="single" w:sz="4" w:space="0" w:color="000000"/>
            </w:tcBorders>
            <w:shd w:val="clear" w:color="auto" w:fill="D9D9D9"/>
          </w:tcPr>
          <w:p w14:paraId="1EDC9A14" w14:textId="77777777" w:rsidR="00EE51C8" w:rsidRPr="00A237C2" w:rsidRDefault="00EE51C8" w:rsidP="0062679B">
            <w:pPr>
              <w:spacing w:before="60" w:after="0" w:line="240" w:lineRule="auto"/>
              <w:jc w:val="both"/>
              <w:rPr>
                <w:rFonts w:ascii="Times New Roman" w:hAnsi="Times New Roman" w:cs="Times New Roman"/>
                <w:iCs/>
                <w:sz w:val="24"/>
                <w:szCs w:val="24"/>
              </w:rPr>
            </w:pPr>
            <w:r w:rsidRPr="00A237C2">
              <w:rPr>
                <w:rFonts w:ascii="Times New Roman" w:hAnsi="Times New Roman" w:cs="Times New Roman"/>
                <w:iCs/>
                <w:sz w:val="24"/>
                <w:szCs w:val="24"/>
              </w:rPr>
              <w:t>Ditë/javë</w:t>
            </w:r>
          </w:p>
        </w:tc>
        <w:tc>
          <w:tcPr>
            <w:tcW w:w="1113" w:type="dxa"/>
            <w:tcBorders>
              <w:top w:val="single" w:sz="4" w:space="0" w:color="000000"/>
              <w:left w:val="single" w:sz="4" w:space="0" w:color="000000"/>
              <w:bottom w:val="single" w:sz="4" w:space="0" w:color="000000"/>
              <w:right w:val="single" w:sz="4" w:space="0" w:color="000000"/>
            </w:tcBorders>
            <w:shd w:val="clear" w:color="auto" w:fill="D9D9D9"/>
          </w:tcPr>
          <w:p w14:paraId="100FA199"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iCs/>
                <w:sz w:val="24"/>
                <w:szCs w:val="24"/>
              </w:rPr>
              <w:t>Gjithësej</w:t>
            </w:r>
            <w:proofErr w:type="spellEnd"/>
          </w:p>
        </w:tc>
      </w:tr>
      <w:tr w:rsidR="00DC6DBC" w:rsidRPr="00A237C2" w14:paraId="4082F850" w14:textId="77777777" w:rsidTr="008438B6">
        <w:tc>
          <w:tcPr>
            <w:tcW w:w="5387" w:type="dxa"/>
            <w:tcBorders>
              <w:top w:val="single" w:sz="4" w:space="0" w:color="000000"/>
              <w:left w:val="single" w:sz="4" w:space="0" w:color="000000"/>
              <w:bottom w:val="single" w:sz="4" w:space="0" w:color="000000"/>
            </w:tcBorders>
            <w:shd w:val="clear" w:color="auto" w:fill="FFFFFF"/>
          </w:tcPr>
          <w:p w14:paraId="06F1CCA6" w14:textId="77777777" w:rsidR="00EE51C8" w:rsidRPr="00A237C2" w:rsidRDefault="00EE51C8" w:rsidP="0062679B">
            <w:pPr>
              <w:spacing w:before="60" w:after="0" w:line="240" w:lineRule="auto"/>
              <w:jc w:val="both"/>
              <w:rPr>
                <w:rFonts w:ascii="Times New Roman" w:hAnsi="Times New Roman" w:cs="Times New Roman"/>
                <w:i/>
                <w:iCs/>
                <w:sz w:val="24"/>
                <w:szCs w:val="24"/>
              </w:rPr>
            </w:pPr>
            <w:r w:rsidRPr="00A237C2">
              <w:rPr>
                <w:rFonts w:ascii="Times New Roman" w:hAnsi="Times New Roman" w:cs="Times New Roman"/>
                <w:sz w:val="24"/>
                <w:szCs w:val="24"/>
              </w:rPr>
              <w:t>Ligjërata</w:t>
            </w:r>
          </w:p>
        </w:tc>
        <w:tc>
          <w:tcPr>
            <w:tcW w:w="1134" w:type="dxa"/>
            <w:tcBorders>
              <w:top w:val="single" w:sz="4" w:space="0" w:color="000000"/>
              <w:left w:val="single" w:sz="4" w:space="0" w:color="000000"/>
              <w:bottom w:val="single" w:sz="4" w:space="0" w:color="000000"/>
            </w:tcBorders>
            <w:shd w:val="clear" w:color="auto" w:fill="FFFFFF"/>
          </w:tcPr>
          <w:p w14:paraId="0544BAC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tcBorders>
            <w:shd w:val="clear" w:color="auto" w:fill="FFFFFF"/>
          </w:tcPr>
          <w:p w14:paraId="38BEEA5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14:paraId="0F3006D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72B46F60" w14:textId="77777777" w:rsidTr="008438B6">
        <w:tc>
          <w:tcPr>
            <w:tcW w:w="5387" w:type="dxa"/>
            <w:tcBorders>
              <w:top w:val="single" w:sz="4" w:space="0" w:color="000000"/>
              <w:left w:val="single" w:sz="4" w:space="0" w:color="000000"/>
              <w:bottom w:val="single" w:sz="4" w:space="0" w:color="000000"/>
            </w:tcBorders>
            <w:shd w:val="clear" w:color="auto" w:fill="FFFFFF"/>
          </w:tcPr>
          <w:p w14:paraId="7B7CF438" w14:textId="77777777" w:rsidR="00EE51C8" w:rsidRPr="00A237C2" w:rsidRDefault="00EE51C8" w:rsidP="0062679B">
            <w:pPr>
              <w:spacing w:before="60" w:after="0" w:line="240" w:lineRule="auto"/>
              <w:jc w:val="both"/>
              <w:rPr>
                <w:rFonts w:ascii="Times New Roman" w:hAnsi="Times New Roman" w:cs="Times New Roman"/>
                <w:i/>
                <w:iCs/>
                <w:sz w:val="24"/>
                <w:szCs w:val="24"/>
              </w:rPr>
            </w:pPr>
            <w:r w:rsidRPr="00A237C2">
              <w:rPr>
                <w:rFonts w:ascii="Times New Roman" w:hAnsi="Times New Roman" w:cs="Times New Roman"/>
                <w:sz w:val="24"/>
                <w:szCs w:val="24"/>
              </w:rPr>
              <w:t>Ushtrime laboratorike</w:t>
            </w:r>
          </w:p>
        </w:tc>
        <w:tc>
          <w:tcPr>
            <w:tcW w:w="1134" w:type="dxa"/>
            <w:tcBorders>
              <w:top w:val="single" w:sz="4" w:space="0" w:color="000000"/>
              <w:left w:val="single" w:sz="4" w:space="0" w:color="000000"/>
              <w:bottom w:val="single" w:sz="4" w:space="0" w:color="000000"/>
            </w:tcBorders>
            <w:shd w:val="clear" w:color="auto" w:fill="FFFFFF"/>
          </w:tcPr>
          <w:p w14:paraId="03B1FC6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tcBorders>
            <w:shd w:val="clear" w:color="auto" w:fill="FFFFFF"/>
          </w:tcPr>
          <w:p w14:paraId="5E2D098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14:paraId="00D47C6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4112C55F" w14:textId="77777777" w:rsidTr="008438B6">
        <w:tc>
          <w:tcPr>
            <w:tcW w:w="5387" w:type="dxa"/>
            <w:tcBorders>
              <w:top w:val="single" w:sz="4" w:space="0" w:color="000000"/>
              <w:left w:val="single" w:sz="4" w:space="0" w:color="000000"/>
              <w:bottom w:val="single" w:sz="4" w:space="0" w:color="000000"/>
            </w:tcBorders>
            <w:shd w:val="clear" w:color="auto" w:fill="FFFFFF"/>
          </w:tcPr>
          <w:p w14:paraId="0F21A36D" w14:textId="77777777" w:rsidR="00EE51C8" w:rsidRPr="00A237C2" w:rsidRDefault="00EE51C8" w:rsidP="0062679B">
            <w:pPr>
              <w:spacing w:before="60" w:after="0" w:line="240" w:lineRule="auto"/>
              <w:jc w:val="both"/>
              <w:rPr>
                <w:rFonts w:ascii="Times New Roman" w:hAnsi="Times New Roman" w:cs="Times New Roman"/>
                <w:i/>
                <w:iCs/>
                <w:sz w:val="24"/>
                <w:szCs w:val="24"/>
              </w:rPr>
            </w:pPr>
            <w:r w:rsidRPr="00A237C2">
              <w:rPr>
                <w:rFonts w:ascii="Times New Roman" w:hAnsi="Times New Roman" w:cs="Times New Roman"/>
                <w:sz w:val="24"/>
                <w:szCs w:val="24"/>
              </w:rPr>
              <w:t>Punë praktike</w:t>
            </w:r>
          </w:p>
        </w:tc>
        <w:tc>
          <w:tcPr>
            <w:tcW w:w="1134" w:type="dxa"/>
            <w:tcBorders>
              <w:top w:val="single" w:sz="4" w:space="0" w:color="000000"/>
              <w:left w:val="single" w:sz="4" w:space="0" w:color="000000"/>
              <w:bottom w:val="single" w:sz="4" w:space="0" w:color="000000"/>
            </w:tcBorders>
            <w:shd w:val="clear" w:color="auto" w:fill="FFFFFF"/>
          </w:tcPr>
          <w:p w14:paraId="18873AAE"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14:paraId="16E2F3E3"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14:paraId="1BB31AAB" w14:textId="77777777" w:rsidR="00EE51C8" w:rsidRPr="00A237C2" w:rsidRDefault="00EE51C8" w:rsidP="0062679B">
            <w:pPr>
              <w:spacing w:before="60" w:after="0" w:line="240" w:lineRule="auto"/>
              <w:jc w:val="both"/>
              <w:rPr>
                <w:rFonts w:ascii="Times New Roman" w:hAnsi="Times New Roman" w:cs="Times New Roman"/>
                <w:sz w:val="24"/>
                <w:szCs w:val="24"/>
              </w:rPr>
            </w:pPr>
          </w:p>
        </w:tc>
      </w:tr>
      <w:tr w:rsidR="00DC6DBC" w:rsidRPr="00A237C2" w14:paraId="32A476EE" w14:textId="77777777" w:rsidTr="008438B6">
        <w:tc>
          <w:tcPr>
            <w:tcW w:w="5387" w:type="dxa"/>
            <w:tcBorders>
              <w:top w:val="single" w:sz="4" w:space="0" w:color="000000"/>
              <w:left w:val="single" w:sz="4" w:space="0" w:color="000000"/>
              <w:bottom w:val="single" w:sz="4" w:space="0" w:color="000000"/>
            </w:tcBorders>
            <w:shd w:val="clear" w:color="auto" w:fill="FFFFFF"/>
          </w:tcPr>
          <w:p w14:paraId="082AB0A5" w14:textId="77777777" w:rsidR="00EE51C8" w:rsidRPr="00A237C2" w:rsidRDefault="00EE51C8" w:rsidP="0062679B">
            <w:pPr>
              <w:spacing w:before="60" w:after="0" w:line="240" w:lineRule="auto"/>
              <w:jc w:val="both"/>
              <w:rPr>
                <w:rFonts w:ascii="Times New Roman" w:hAnsi="Times New Roman" w:cs="Times New Roman"/>
                <w:i/>
                <w:iCs/>
                <w:sz w:val="24"/>
                <w:szCs w:val="24"/>
              </w:rPr>
            </w:pPr>
            <w:r w:rsidRPr="00A237C2">
              <w:rPr>
                <w:rFonts w:ascii="Times New Roman" w:hAnsi="Times New Roman" w:cs="Times New Roman"/>
                <w:sz w:val="24"/>
                <w:szCs w:val="24"/>
              </w:rPr>
              <w:t>Kontaktet me mësimdhënësin/konsultimet</w:t>
            </w:r>
          </w:p>
        </w:tc>
        <w:tc>
          <w:tcPr>
            <w:tcW w:w="1134" w:type="dxa"/>
            <w:tcBorders>
              <w:top w:val="single" w:sz="4" w:space="0" w:color="000000"/>
              <w:left w:val="single" w:sz="4" w:space="0" w:color="000000"/>
              <w:bottom w:val="single" w:sz="4" w:space="0" w:color="000000"/>
            </w:tcBorders>
            <w:shd w:val="clear" w:color="auto" w:fill="FFFFFF"/>
          </w:tcPr>
          <w:p w14:paraId="68C7695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tcBorders>
            <w:shd w:val="clear" w:color="auto" w:fill="FFFFFF"/>
          </w:tcPr>
          <w:p w14:paraId="4520AEF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14:paraId="11E5A98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r>
      <w:tr w:rsidR="00DC6DBC" w:rsidRPr="00A237C2" w14:paraId="1B248693" w14:textId="77777777" w:rsidTr="008438B6">
        <w:tc>
          <w:tcPr>
            <w:tcW w:w="5387" w:type="dxa"/>
            <w:tcBorders>
              <w:top w:val="single" w:sz="4" w:space="0" w:color="000000"/>
              <w:left w:val="single" w:sz="4" w:space="0" w:color="000000"/>
              <w:bottom w:val="single" w:sz="4" w:space="0" w:color="000000"/>
            </w:tcBorders>
            <w:shd w:val="clear" w:color="auto" w:fill="FFFFFF"/>
          </w:tcPr>
          <w:p w14:paraId="6A7363B9" w14:textId="77777777" w:rsidR="00EE51C8" w:rsidRPr="00A237C2" w:rsidRDefault="00EE51C8" w:rsidP="0062679B">
            <w:pPr>
              <w:spacing w:before="60" w:after="0" w:line="240" w:lineRule="auto"/>
              <w:jc w:val="both"/>
              <w:rPr>
                <w:rFonts w:ascii="Times New Roman" w:hAnsi="Times New Roman" w:cs="Times New Roman"/>
                <w:i/>
                <w:iCs/>
                <w:sz w:val="24"/>
                <w:szCs w:val="24"/>
              </w:rPr>
            </w:pPr>
            <w:r w:rsidRPr="00A237C2">
              <w:rPr>
                <w:rFonts w:ascii="Times New Roman" w:hAnsi="Times New Roman" w:cs="Times New Roman"/>
                <w:sz w:val="24"/>
                <w:szCs w:val="24"/>
              </w:rPr>
              <w:t>Ushtrime  në teren</w:t>
            </w:r>
          </w:p>
        </w:tc>
        <w:tc>
          <w:tcPr>
            <w:tcW w:w="1134" w:type="dxa"/>
            <w:tcBorders>
              <w:top w:val="single" w:sz="4" w:space="0" w:color="000000"/>
              <w:left w:val="single" w:sz="4" w:space="0" w:color="000000"/>
              <w:bottom w:val="single" w:sz="4" w:space="0" w:color="000000"/>
            </w:tcBorders>
            <w:shd w:val="clear" w:color="auto" w:fill="FFFFFF"/>
          </w:tcPr>
          <w:p w14:paraId="67C5932F"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14:paraId="21AC7041"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14:paraId="6F5B42F4" w14:textId="77777777" w:rsidR="00EE51C8" w:rsidRPr="00A237C2" w:rsidRDefault="00EE51C8" w:rsidP="0062679B">
            <w:pPr>
              <w:spacing w:before="60" w:after="0" w:line="240" w:lineRule="auto"/>
              <w:jc w:val="both"/>
              <w:rPr>
                <w:rFonts w:ascii="Times New Roman" w:hAnsi="Times New Roman" w:cs="Times New Roman"/>
                <w:sz w:val="24"/>
                <w:szCs w:val="24"/>
              </w:rPr>
            </w:pPr>
          </w:p>
        </w:tc>
      </w:tr>
      <w:tr w:rsidR="00DC6DBC" w:rsidRPr="00A237C2" w14:paraId="7973E80B" w14:textId="77777777" w:rsidTr="008438B6">
        <w:tc>
          <w:tcPr>
            <w:tcW w:w="5387" w:type="dxa"/>
            <w:tcBorders>
              <w:top w:val="single" w:sz="4" w:space="0" w:color="000000"/>
              <w:left w:val="single" w:sz="4" w:space="0" w:color="000000"/>
              <w:bottom w:val="single" w:sz="4" w:space="0" w:color="000000"/>
            </w:tcBorders>
            <w:shd w:val="clear" w:color="auto" w:fill="FFFFFF"/>
          </w:tcPr>
          <w:p w14:paraId="634B79A9" w14:textId="77777777" w:rsidR="00EE51C8" w:rsidRPr="00A237C2" w:rsidRDefault="00EE51C8" w:rsidP="0062679B">
            <w:pPr>
              <w:spacing w:before="60" w:after="0" w:line="240" w:lineRule="auto"/>
              <w:jc w:val="both"/>
              <w:rPr>
                <w:rFonts w:ascii="Times New Roman" w:hAnsi="Times New Roman" w:cs="Times New Roman"/>
                <w:i/>
                <w:iCs/>
                <w:sz w:val="24"/>
                <w:szCs w:val="24"/>
              </w:rPr>
            </w:pPr>
            <w:proofErr w:type="spellStart"/>
            <w:r w:rsidRPr="00A237C2">
              <w:rPr>
                <w:rFonts w:ascii="Times New Roman" w:hAnsi="Times New Roman" w:cs="Times New Roman"/>
                <w:sz w:val="24"/>
                <w:szCs w:val="24"/>
              </w:rPr>
              <w:t>Kollokfiume</w:t>
            </w:r>
            <w:proofErr w:type="spellEnd"/>
            <w:r w:rsidRPr="00A237C2">
              <w:rPr>
                <w:rFonts w:ascii="Times New Roman" w:hAnsi="Times New Roman" w:cs="Times New Roman"/>
                <w:sz w:val="24"/>
                <w:szCs w:val="24"/>
              </w:rPr>
              <w:t>, seminare</w:t>
            </w:r>
          </w:p>
        </w:tc>
        <w:tc>
          <w:tcPr>
            <w:tcW w:w="1134" w:type="dxa"/>
            <w:tcBorders>
              <w:top w:val="single" w:sz="4" w:space="0" w:color="000000"/>
              <w:left w:val="single" w:sz="4" w:space="0" w:color="000000"/>
              <w:bottom w:val="single" w:sz="4" w:space="0" w:color="000000"/>
            </w:tcBorders>
            <w:shd w:val="clear" w:color="auto" w:fill="FFFFFF"/>
          </w:tcPr>
          <w:p w14:paraId="61873470"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14:paraId="1AF3AA0C"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14:paraId="10CF3D6B" w14:textId="77777777" w:rsidR="00EE51C8" w:rsidRPr="00A237C2" w:rsidRDefault="00EE51C8" w:rsidP="0062679B">
            <w:pPr>
              <w:spacing w:before="60" w:after="0" w:line="240" w:lineRule="auto"/>
              <w:jc w:val="both"/>
              <w:rPr>
                <w:rFonts w:ascii="Times New Roman" w:hAnsi="Times New Roman" w:cs="Times New Roman"/>
                <w:sz w:val="24"/>
                <w:szCs w:val="24"/>
              </w:rPr>
            </w:pPr>
          </w:p>
        </w:tc>
      </w:tr>
      <w:tr w:rsidR="00DC6DBC" w:rsidRPr="00A237C2" w14:paraId="08D3177B" w14:textId="77777777" w:rsidTr="008438B6">
        <w:tc>
          <w:tcPr>
            <w:tcW w:w="5387" w:type="dxa"/>
            <w:tcBorders>
              <w:top w:val="single" w:sz="4" w:space="0" w:color="000000"/>
              <w:left w:val="single" w:sz="4" w:space="0" w:color="000000"/>
              <w:bottom w:val="single" w:sz="4" w:space="0" w:color="000000"/>
            </w:tcBorders>
            <w:shd w:val="clear" w:color="auto" w:fill="FFFFFF"/>
          </w:tcPr>
          <w:p w14:paraId="6E99D458" w14:textId="77777777" w:rsidR="00EE51C8" w:rsidRPr="00A237C2" w:rsidRDefault="00EE51C8" w:rsidP="0062679B">
            <w:pPr>
              <w:spacing w:before="60" w:after="0" w:line="240" w:lineRule="auto"/>
              <w:jc w:val="both"/>
              <w:rPr>
                <w:rFonts w:ascii="Times New Roman" w:hAnsi="Times New Roman" w:cs="Times New Roman"/>
                <w:i/>
                <w:iCs/>
                <w:sz w:val="24"/>
                <w:szCs w:val="24"/>
              </w:rPr>
            </w:pPr>
            <w:r w:rsidRPr="00A237C2">
              <w:rPr>
                <w:rFonts w:ascii="Times New Roman" w:hAnsi="Times New Roman" w:cs="Times New Roman"/>
                <w:sz w:val="24"/>
                <w:szCs w:val="24"/>
              </w:rPr>
              <w:t>Detyra të  shtëpisë</w:t>
            </w:r>
          </w:p>
        </w:tc>
        <w:tc>
          <w:tcPr>
            <w:tcW w:w="1134" w:type="dxa"/>
            <w:tcBorders>
              <w:top w:val="single" w:sz="4" w:space="0" w:color="000000"/>
              <w:left w:val="single" w:sz="4" w:space="0" w:color="000000"/>
              <w:bottom w:val="single" w:sz="4" w:space="0" w:color="000000"/>
            </w:tcBorders>
            <w:shd w:val="clear" w:color="auto" w:fill="FFFFFF"/>
          </w:tcPr>
          <w:p w14:paraId="1E7438F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tcBorders>
            <w:shd w:val="clear" w:color="auto" w:fill="FFFFFF"/>
          </w:tcPr>
          <w:p w14:paraId="6BBA457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14:paraId="6407584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r>
      <w:tr w:rsidR="00DC6DBC" w:rsidRPr="00A237C2" w14:paraId="0B8659E6" w14:textId="77777777" w:rsidTr="008438B6">
        <w:tc>
          <w:tcPr>
            <w:tcW w:w="5387" w:type="dxa"/>
            <w:tcBorders>
              <w:top w:val="single" w:sz="4" w:space="0" w:color="000000"/>
              <w:left w:val="single" w:sz="4" w:space="0" w:color="000000"/>
              <w:bottom w:val="single" w:sz="4" w:space="0" w:color="000000"/>
            </w:tcBorders>
            <w:shd w:val="clear" w:color="auto" w:fill="FFFFFF"/>
          </w:tcPr>
          <w:p w14:paraId="2538822E" w14:textId="77777777" w:rsidR="00EE51C8" w:rsidRPr="00A237C2" w:rsidRDefault="00EE51C8" w:rsidP="0062679B">
            <w:pPr>
              <w:spacing w:before="60" w:after="0" w:line="240" w:lineRule="auto"/>
              <w:jc w:val="both"/>
              <w:rPr>
                <w:rFonts w:ascii="Times New Roman" w:hAnsi="Times New Roman" w:cs="Times New Roman"/>
                <w:i/>
                <w:iCs/>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 </w:t>
            </w:r>
          </w:p>
        </w:tc>
        <w:tc>
          <w:tcPr>
            <w:tcW w:w="1134" w:type="dxa"/>
            <w:tcBorders>
              <w:top w:val="single" w:sz="4" w:space="0" w:color="000000"/>
              <w:left w:val="single" w:sz="4" w:space="0" w:color="000000"/>
              <w:bottom w:val="single" w:sz="4" w:space="0" w:color="000000"/>
            </w:tcBorders>
            <w:shd w:val="clear" w:color="auto" w:fill="FFFFFF"/>
          </w:tcPr>
          <w:p w14:paraId="03E6F6E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tcBorders>
            <w:shd w:val="clear" w:color="auto" w:fill="FFFFFF"/>
          </w:tcPr>
          <w:p w14:paraId="4E9ACDB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14:paraId="23D3B2F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280D4D8D" w14:textId="77777777" w:rsidTr="008438B6">
        <w:tc>
          <w:tcPr>
            <w:tcW w:w="5387" w:type="dxa"/>
            <w:tcBorders>
              <w:top w:val="single" w:sz="4" w:space="0" w:color="000000"/>
              <w:left w:val="single" w:sz="4" w:space="0" w:color="000000"/>
              <w:bottom w:val="single" w:sz="4" w:space="0" w:color="000000"/>
            </w:tcBorders>
            <w:shd w:val="clear" w:color="auto" w:fill="FFFFFF"/>
          </w:tcPr>
          <w:p w14:paraId="3C3372B2" w14:textId="77777777" w:rsidR="00EE51C8" w:rsidRPr="00A237C2" w:rsidRDefault="00EE51C8" w:rsidP="0062679B">
            <w:pPr>
              <w:spacing w:before="60" w:after="0" w:line="240" w:lineRule="auto"/>
              <w:jc w:val="both"/>
              <w:rPr>
                <w:rFonts w:ascii="Times New Roman" w:hAnsi="Times New Roman" w:cs="Times New Roman"/>
                <w:i/>
                <w:iCs/>
                <w:sz w:val="24"/>
                <w:szCs w:val="24"/>
              </w:rPr>
            </w:pPr>
            <w:proofErr w:type="spellStart"/>
            <w:r w:rsidRPr="00A237C2">
              <w:rPr>
                <w:rFonts w:ascii="Times New Roman" w:hAnsi="Times New Roman" w:cs="Times New Roman"/>
                <w:sz w:val="24"/>
                <w:szCs w:val="24"/>
              </w:rPr>
              <w:t>Përgaditja</w:t>
            </w:r>
            <w:proofErr w:type="spellEnd"/>
            <w:r w:rsidRPr="00A237C2">
              <w:rPr>
                <w:rFonts w:ascii="Times New Roman" w:hAnsi="Times New Roman" w:cs="Times New Roman"/>
                <w:sz w:val="24"/>
                <w:szCs w:val="24"/>
              </w:rPr>
              <w:t xml:space="preserve"> përfundimtare për provim</w:t>
            </w:r>
          </w:p>
        </w:tc>
        <w:tc>
          <w:tcPr>
            <w:tcW w:w="1134" w:type="dxa"/>
            <w:tcBorders>
              <w:top w:val="single" w:sz="4" w:space="0" w:color="000000"/>
              <w:left w:val="single" w:sz="4" w:space="0" w:color="000000"/>
              <w:bottom w:val="single" w:sz="4" w:space="0" w:color="000000"/>
            </w:tcBorders>
            <w:shd w:val="clear" w:color="auto" w:fill="FFFFFF"/>
          </w:tcPr>
          <w:p w14:paraId="1CC3DB9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tcBorders>
            <w:shd w:val="clear" w:color="auto" w:fill="FFFFFF"/>
          </w:tcPr>
          <w:p w14:paraId="20CC5A9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14:paraId="5ABD37A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r>
      <w:tr w:rsidR="00DC6DBC" w:rsidRPr="00A237C2" w14:paraId="06CC6BF6" w14:textId="77777777" w:rsidTr="008438B6">
        <w:tc>
          <w:tcPr>
            <w:tcW w:w="5387" w:type="dxa"/>
            <w:tcBorders>
              <w:top w:val="single" w:sz="4" w:space="0" w:color="000000"/>
              <w:left w:val="single" w:sz="4" w:space="0" w:color="000000"/>
              <w:bottom w:val="single" w:sz="4" w:space="0" w:color="000000"/>
            </w:tcBorders>
            <w:shd w:val="clear" w:color="auto" w:fill="FFFFFF"/>
          </w:tcPr>
          <w:p w14:paraId="2164D711" w14:textId="77777777" w:rsidR="00EE51C8" w:rsidRPr="00A237C2" w:rsidRDefault="00EE51C8" w:rsidP="0062679B">
            <w:pPr>
              <w:spacing w:before="60" w:after="0" w:line="240" w:lineRule="auto"/>
              <w:jc w:val="both"/>
              <w:rPr>
                <w:rFonts w:ascii="Times New Roman" w:hAnsi="Times New Roman" w:cs="Times New Roman"/>
                <w:i/>
                <w:iCs/>
                <w:sz w:val="24"/>
                <w:szCs w:val="24"/>
              </w:rPr>
            </w:pPr>
            <w:r w:rsidRPr="00A237C2">
              <w:rPr>
                <w:rFonts w:ascii="Times New Roman" w:hAnsi="Times New Roman" w:cs="Times New Roman"/>
                <w:sz w:val="24"/>
                <w:szCs w:val="24"/>
              </w:rPr>
              <w:t>Koha e kaluar në vlerësim (teste, provim final)</w:t>
            </w:r>
          </w:p>
        </w:tc>
        <w:tc>
          <w:tcPr>
            <w:tcW w:w="1134" w:type="dxa"/>
            <w:tcBorders>
              <w:top w:val="single" w:sz="4" w:space="0" w:color="000000"/>
              <w:left w:val="single" w:sz="4" w:space="0" w:color="000000"/>
              <w:bottom w:val="single" w:sz="4" w:space="0" w:color="000000"/>
            </w:tcBorders>
            <w:shd w:val="clear" w:color="auto" w:fill="FFFFFF"/>
          </w:tcPr>
          <w:p w14:paraId="349B6D8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tcBorders>
            <w:shd w:val="clear" w:color="auto" w:fill="FFFFFF"/>
          </w:tcPr>
          <w:p w14:paraId="49C5E9C0" w14:textId="77777777" w:rsidR="00EE51C8" w:rsidRPr="00A237C2" w:rsidRDefault="00EE51C8" w:rsidP="0062679B">
            <w:pPr>
              <w:spacing w:before="60" w:after="0" w:line="240" w:lineRule="auto"/>
              <w:ind w:left="108"/>
              <w:jc w:val="both"/>
              <w:rPr>
                <w:rFonts w:ascii="Times New Roman" w:hAnsi="Times New Roman" w:cs="Times New Roman"/>
                <w:sz w:val="24"/>
                <w:szCs w:val="24"/>
              </w:rPr>
            </w:pPr>
            <w:r w:rsidRPr="00A237C2">
              <w:rPr>
                <w:rFonts w:ascii="Times New Roman" w:hAnsi="Times New Roman" w:cs="Times New Roman"/>
                <w:sz w:val="24"/>
                <w:szCs w:val="24"/>
              </w:rPr>
              <w:t xml:space="preserve">       4</w:t>
            </w: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14:paraId="48A54171" w14:textId="77777777" w:rsidR="00EE51C8" w:rsidRPr="00A237C2" w:rsidRDefault="00EE51C8" w:rsidP="0062679B">
            <w:pPr>
              <w:spacing w:before="60" w:after="0" w:line="240" w:lineRule="auto"/>
              <w:ind w:left="108"/>
              <w:jc w:val="both"/>
              <w:rPr>
                <w:rFonts w:ascii="Times New Roman" w:hAnsi="Times New Roman" w:cs="Times New Roman"/>
                <w:sz w:val="24"/>
                <w:szCs w:val="24"/>
              </w:rPr>
            </w:pPr>
            <w:r w:rsidRPr="00A237C2">
              <w:rPr>
                <w:rFonts w:ascii="Times New Roman" w:hAnsi="Times New Roman" w:cs="Times New Roman"/>
                <w:sz w:val="24"/>
                <w:szCs w:val="24"/>
              </w:rPr>
              <w:t>8</w:t>
            </w:r>
          </w:p>
        </w:tc>
      </w:tr>
      <w:tr w:rsidR="00DC6DBC" w:rsidRPr="00A237C2" w14:paraId="2D4C9828" w14:textId="77777777" w:rsidTr="008438B6">
        <w:tc>
          <w:tcPr>
            <w:tcW w:w="5387" w:type="dxa"/>
            <w:tcBorders>
              <w:top w:val="single" w:sz="4" w:space="0" w:color="000000"/>
              <w:left w:val="single" w:sz="4" w:space="0" w:color="000000"/>
              <w:bottom w:val="single" w:sz="4" w:space="0" w:color="000000"/>
            </w:tcBorders>
            <w:shd w:val="clear" w:color="auto" w:fill="FFFFFF"/>
          </w:tcPr>
          <w:p w14:paraId="6B568306" w14:textId="77777777" w:rsidR="00EE51C8" w:rsidRPr="00A237C2" w:rsidRDefault="00EE51C8" w:rsidP="0062679B">
            <w:pPr>
              <w:spacing w:before="60" w:after="0" w:line="240" w:lineRule="auto"/>
              <w:jc w:val="both"/>
              <w:rPr>
                <w:rFonts w:ascii="Times New Roman" w:hAnsi="Times New Roman" w:cs="Times New Roman"/>
                <w:i/>
                <w:iCs/>
                <w:sz w:val="24"/>
                <w:szCs w:val="24"/>
              </w:rPr>
            </w:pPr>
            <w:r w:rsidRPr="00A237C2">
              <w:rPr>
                <w:rFonts w:ascii="Times New Roman" w:hAnsi="Times New Roman" w:cs="Times New Roman"/>
                <w:sz w:val="24"/>
                <w:szCs w:val="24"/>
              </w:rPr>
              <w:t xml:space="preserve">Projektet, prezantimet , </w:t>
            </w:r>
            <w:proofErr w:type="spellStart"/>
            <w:r w:rsidRPr="00A237C2">
              <w:rPr>
                <w:rFonts w:ascii="Times New Roman" w:hAnsi="Times New Roman" w:cs="Times New Roman"/>
                <w:sz w:val="24"/>
                <w:szCs w:val="24"/>
              </w:rPr>
              <w:t>etj</w:t>
            </w:r>
            <w:proofErr w:type="spellEnd"/>
            <w:r w:rsidRPr="00A237C2">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tcBorders>
            <w:shd w:val="clear" w:color="auto" w:fill="FFFFFF"/>
          </w:tcPr>
          <w:p w14:paraId="70ED620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tcBorders>
            <w:shd w:val="clear" w:color="auto" w:fill="FFFFFF"/>
          </w:tcPr>
          <w:p w14:paraId="5DD6B9A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14:paraId="119C1E8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r>
      <w:tr w:rsidR="00DC6DBC" w:rsidRPr="00A237C2" w14:paraId="1F03C501" w14:textId="77777777" w:rsidTr="008438B6">
        <w:tc>
          <w:tcPr>
            <w:tcW w:w="5387" w:type="dxa"/>
            <w:tcBorders>
              <w:top w:val="single" w:sz="4" w:space="0" w:color="000000"/>
              <w:left w:val="single" w:sz="4" w:space="0" w:color="000000"/>
              <w:bottom w:val="single" w:sz="4" w:space="0" w:color="000000"/>
            </w:tcBorders>
            <w:shd w:val="clear" w:color="auto" w:fill="D9D9D9"/>
          </w:tcPr>
          <w:p w14:paraId="6E76125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Totali </w:t>
            </w:r>
          </w:p>
        </w:tc>
        <w:tc>
          <w:tcPr>
            <w:tcW w:w="1134" w:type="dxa"/>
            <w:tcBorders>
              <w:top w:val="single" w:sz="4" w:space="0" w:color="000000"/>
              <w:left w:val="single" w:sz="4" w:space="0" w:color="000000"/>
              <w:bottom w:val="single" w:sz="4" w:space="0" w:color="000000"/>
            </w:tcBorders>
            <w:shd w:val="clear" w:color="auto" w:fill="D9D9D9"/>
          </w:tcPr>
          <w:p w14:paraId="42A99AD2"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D9D9D9"/>
          </w:tcPr>
          <w:p w14:paraId="7FA54B9E"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D9D9D9"/>
          </w:tcPr>
          <w:p w14:paraId="0352EAB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125</w:t>
            </w:r>
          </w:p>
        </w:tc>
      </w:tr>
    </w:tbl>
    <w:p w14:paraId="6EA96C43" w14:textId="77777777" w:rsidR="00EE51C8" w:rsidRPr="00A237C2" w:rsidRDefault="00EE51C8" w:rsidP="0062679B">
      <w:pPr>
        <w:spacing w:before="60" w:after="0" w:line="240" w:lineRule="auto"/>
        <w:ind w:left="360"/>
        <w:jc w:val="both"/>
        <w:rPr>
          <w:rFonts w:ascii="Times New Roman" w:hAnsi="Times New Roman" w:cs="Times New Roman"/>
          <w:sz w:val="24"/>
          <w:szCs w:val="24"/>
        </w:rPr>
      </w:pPr>
    </w:p>
    <w:p w14:paraId="74AB4052"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Lënda: </w:t>
      </w:r>
      <w:proofErr w:type="spellStart"/>
      <w:r w:rsidRPr="00A237C2">
        <w:rPr>
          <w:rFonts w:ascii="Times New Roman" w:hAnsi="Times New Roman" w:cs="Times New Roman"/>
          <w:b/>
          <w:sz w:val="24"/>
          <w:szCs w:val="24"/>
        </w:rPr>
        <w:t>Ekotoksikologji</w:t>
      </w:r>
      <w:proofErr w:type="spellEnd"/>
      <w:r w:rsidRPr="00A237C2">
        <w:rPr>
          <w:rFonts w:ascii="Times New Roman" w:hAnsi="Times New Roman" w:cs="Times New Roman"/>
          <w:b/>
          <w:sz w:val="24"/>
          <w:szCs w:val="24"/>
        </w:rPr>
        <w:t xml:space="preserve"> </w:t>
      </w:r>
    </w:p>
    <w:p w14:paraId="68CF7EE6"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Mësimdhënësit: </w:t>
      </w:r>
      <w:proofErr w:type="spellStart"/>
      <w:r w:rsidRPr="00A237C2">
        <w:rPr>
          <w:rFonts w:ascii="Times New Roman" w:hAnsi="Times New Roman" w:cs="Times New Roman"/>
          <w:b/>
          <w:sz w:val="24"/>
          <w:szCs w:val="24"/>
        </w:rPr>
        <w:t>Prof</w:t>
      </w:r>
      <w:proofErr w:type="spellEnd"/>
      <w:r w:rsidRPr="00A237C2">
        <w:rPr>
          <w:rFonts w:ascii="Times New Roman" w:hAnsi="Times New Roman" w:cs="Times New Roman"/>
          <w:b/>
          <w:sz w:val="24"/>
          <w:szCs w:val="24"/>
        </w:rPr>
        <w:t xml:space="preserve"> </w:t>
      </w:r>
      <w:proofErr w:type="spellStart"/>
      <w:r w:rsidRPr="00A237C2">
        <w:rPr>
          <w:rFonts w:ascii="Times New Roman" w:hAnsi="Times New Roman" w:cs="Times New Roman"/>
          <w:b/>
          <w:sz w:val="24"/>
          <w:szCs w:val="24"/>
        </w:rPr>
        <w:t>dr</w:t>
      </w:r>
      <w:proofErr w:type="spellEnd"/>
      <w:r w:rsidRPr="00A237C2">
        <w:rPr>
          <w:rFonts w:ascii="Times New Roman" w:hAnsi="Times New Roman" w:cs="Times New Roman"/>
          <w:b/>
          <w:sz w:val="24"/>
          <w:szCs w:val="24"/>
        </w:rPr>
        <w:t xml:space="preserve"> </w:t>
      </w:r>
      <w:proofErr w:type="spellStart"/>
      <w:r w:rsidRPr="00A237C2">
        <w:rPr>
          <w:rFonts w:ascii="Times New Roman" w:hAnsi="Times New Roman" w:cs="Times New Roman"/>
          <w:b/>
          <w:sz w:val="24"/>
          <w:szCs w:val="24"/>
        </w:rPr>
        <w:t>Kemajl</w:t>
      </w:r>
      <w:proofErr w:type="spellEnd"/>
      <w:r w:rsidRPr="00A237C2">
        <w:rPr>
          <w:rFonts w:ascii="Times New Roman" w:hAnsi="Times New Roman" w:cs="Times New Roman"/>
          <w:b/>
          <w:sz w:val="24"/>
          <w:szCs w:val="24"/>
        </w:rPr>
        <w:t xml:space="preserve"> </w:t>
      </w:r>
      <w:proofErr w:type="spellStart"/>
      <w:r w:rsidRPr="00A237C2">
        <w:rPr>
          <w:rFonts w:ascii="Times New Roman" w:hAnsi="Times New Roman" w:cs="Times New Roman"/>
          <w:b/>
          <w:sz w:val="24"/>
          <w:szCs w:val="24"/>
        </w:rPr>
        <w:t>Bislimi</w:t>
      </w:r>
      <w:proofErr w:type="spellEnd"/>
    </w:p>
    <w:p w14:paraId="7B443A28"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ECTS kredi: 5</w:t>
      </w:r>
    </w:p>
    <w:p w14:paraId="0378135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Përshkrimi i lendes: </w:t>
      </w:r>
      <w:proofErr w:type="spellStart"/>
      <w:r w:rsidRPr="00A237C2">
        <w:rPr>
          <w:rFonts w:ascii="Times New Roman" w:hAnsi="Times New Roman" w:cs="Times New Roman"/>
          <w:bCs/>
          <w:sz w:val="24"/>
          <w:szCs w:val="24"/>
        </w:rPr>
        <w:t>Ekotoksikologjia</w:t>
      </w:r>
      <w:proofErr w:type="spellEnd"/>
      <w:r w:rsidRPr="00A237C2">
        <w:rPr>
          <w:rFonts w:ascii="Times New Roman" w:hAnsi="Times New Roman" w:cs="Times New Roman"/>
          <w:bCs/>
          <w:sz w:val="24"/>
          <w:szCs w:val="24"/>
        </w:rPr>
        <w:t xml:space="preserve"> </w:t>
      </w:r>
      <w:proofErr w:type="spellStart"/>
      <w:r w:rsidRPr="00A237C2">
        <w:rPr>
          <w:rFonts w:ascii="Times New Roman" w:hAnsi="Times New Roman" w:cs="Times New Roman"/>
          <w:bCs/>
          <w:sz w:val="24"/>
          <w:szCs w:val="24"/>
        </w:rPr>
        <w:t>definimi</w:t>
      </w:r>
      <w:proofErr w:type="spellEnd"/>
      <w:r w:rsidRPr="00A237C2">
        <w:rPr>
          <w:rFonts w:ascii="Times New Roman" w:hAnsi="Times New Roman" w:cs="Times New Roman"/>
          <w:bCs/>
          <w:sz w:val="24"/>
          <w:szCs w:val="24"/>
        </w:rPr>
        <w:t xml:space="preserve">, nocionet themelore toksikologjike, </w:t>
      </w:r>
      <w:proofErr w:type="spellStart"/>
      <w:r w:rsidRPr="00A237C2">
        <w:rPr>
          <w:rFonts w:ascii="Times New Roman" w:hAnsi="Times New Roman" w:cs="Times New Roman"/>
          <w:bCs/>
          <w:sz w:val="24"/>
          <w:szCs w:val="24"/>
        </w:rPr>
        <w:t>fotondotja</w:t>
      </w:r>
      <w:proofErr w:type="spellEnd"/>
      <w:r w:rsidRPr="00A237C2">
        <w:rPr>
          <w:rFonts w:ascii="Times New Roman" w:hAnsi="Times New Roman" w:cs="Times New Roman"/>
          <w:bCs/>
          <w:sz w:val="24"/>
          <w:szCs w:val="24"/>
        </w:rPr>
        <w:t xml:space="preserve"> problem ekologjik. </w:t>
      </w:r>
      <w:proofErr w:type="spellStart"/>
      <w:r w:rsidRPr="00A237C2">
        <w:rPr>
          <w:rFonts w:ascii="Times New Roman" w:hAnsi="Times New Roman" w:cs="Times New Roman"/>
          <w:bCs/>
          <w:sz w:val="24"/>
          <w:szCs w:val="24"/>
        </w:rPr>
        <w:t>Ekotoksikokinetika</w:t>
      </w:r>
      <w:proofErr w:type="spellEnd"/>
      <w:r w:rsidRPr="00A237C2">
        <w:rPr>
          <w:rFonts w:ascii="Times New Roman" w:hAnsi="Times New Roman" w:cs="Times New Roman"/>
          <w:bCs/>
          <w:sz w:val="24"/>
          <w:szCs w:val="24"/>
        </w:rPr>
        <w:t xml:space="preserve"> dhe </w:t>
      </w:r>
      <w:proofErr w:type="spellStart"/>
      <w:r w:rsidRPr="00A237C2">
        <w:rPr>
          <w:rFonts w:ascii="Times New Roman" w:hAnsi="Times New Roman" w:cs="Times New Roman"/>
          <w:bCs/>
          <w:sz w:val="24"/>
          <w:szCs w:val="24"/>
        </w:rPr>
        <w:t>toksikokinetika</w:t>
      </w:r>
      <w:proofErr w:type="spellEnd"/>
      <w:r w:rsidRPr="00A237C2">
        <w:rPr>
          <w:rFonts w:ascii="Times New Roman" w:hAnsi="Times New Roman" w:cs="Times New Roman"/>
          <w:bCs/>
          <w:sz w:val="24"/>
          <w:szCs w:val="24"/>
        </w:rPr>
        <w:t xml:space="preserve">; fati i helmeve ne organe, </w:t>
      </w:r>
      <w:proofErr w:type="spellStart"/>
      <w:r w:rsidRPr="00A237C2">
        <w:rPr>
          <w:rFonts w:ascii="Times New Roman" w:hAnsi="Times New Roman" w:cs="Times New Roman"/>
          <w:bCs/>
          <w:sz w:val="24"/>
          <w:szCs w:val="24"/>
        </w:rPr>
        <w:t>organizem</w:t>
      </w:r>
      <w:proofErr w:type="spellEnd"/>
      <w:r w:rsidRPr="00A237C2">
        <w:rPr>
          <w:rFonts w:ascii="Times New Roman" w:hAnsi="Times New Roman" w:cs="Times New Roman"/>
          <w:bCs/>
          <w:sz w:val="24"/>
          <w:szCs w:val="24"/>
        </w:rPr>
        <w:t xml:space="preserve">, popullate, biocenoze. </w:t>
      </w:r>
      <w:proofErr w:type="spellStart"/>
      <w:r w:rsidRPr="00A237C2">
        <w:rPr>
          <w:rFonts w:ascii="Times New Roman" w:hAnsi="Times New Roman" w:cs="Times New Roman"/>
          <w:bCs/>
          <w:sz w:val="24"/>
          <w:szCs w:val="24"/>
        </w:rPr>
        <w:t>Ekotoksikodinamika</w:t>
      </w:r>
      <w:proofErr w:type="spellEnd"/>
      <w:r w:rsidRPr="00A237C2">
        <w:rPr>
          <w:rFonts w:ascii="Times New Roman" w:hAnsi="Times New Roman" w:cs="Times New Roman"/>
          <w:bCs/>
          <w:sz w:val="24"/>
          <w:szCs w:val="24"/>
        </w:rPr>
        <w:t xml:space="preserve">: mekanizmat e zhvillimit te procesit toksikologjik ne biocenoze dhe lloje te veçanta. </w:t>
      </w:r>
      <w:proofErr w:type="spellStart"/>
      <w:r w:rsidRPr="00A237C2">
        <w:rPr>
          <w:rFonts w:ascii="Times New Roman" w:hAnsi="Times New Roman" w:cs="Times New Roman"/>
          <w:bCs/>
          <w:sz w:val="24"/>
          <w:szCs w:val="24"/>
        </w:rPr>
        <w:t>Ekotoksiciteti</w:t>
      </w:r>
      <w:proofErr w:type="spellEnd"/>
      <w:r w:rsidRPr="00A237C2">
        <w:rPr>
          <w:rFonts w:ascii="Times New Roman" w:hAnsi="Times New Roman" w:cs="Times New Roman"/>
          <w:bCs/>
          <w:sz w:val="24"/>
          <w:szCs w:val="24"/>
        </w:rPr>
        <w:t xml:space="preserve"> akut  dhe kronik  ne biocenoze. Mekanizmat e </w:t>
      </w:r>
      <w:proofErr w:type="spellStart"/>
      <w:r w:rsidRPr="00A237C2">
        <w:rPr>
          <w:rFonts w:ascii="Times New Roman" w:hAnsi="Times New Roman" w:cs="Times New Roman"/>
          <w:bCs/>
          <w:sz w:val="24"/>
          <w:szCs w:val="24"/>
        </w:rPr>
        <w:t>ekotoksicitetit</w:t>
      </w:r>
      <w:proofErr w:type="spellEnd"/>
      <w:r w:rsidRPr="00A237C2">
        <w:rPr>
          <w:rFonts w:ascii="Times New Roman" w:hAnsi="Times New Roman" w:cs="Times New Roman"/>
          <w:bCs/>
          <w:sz w:val="24"/>
          <w:szCs w:val="24"/>
        </w:rPr>
        <w:t xml:space="preserve">, veprimi direkt i produkteve te </w:t>
      </w:r>
      <w:proofErr w:type="spellStart"/>
      <w:r w:rsidRPr="00A237C2">
        <w:rPr>
          <w:rFonts w:ascii="Times New Roman" w:hAnsi="Times New Roman" w:cs="Times New Roman"/>
          <w:bCs/>
          <w:sz w:val="24"/>
          <w:szCs w:val="24"/>
        </w:rPr>
        <w:t>biotransormimit</w:t>
      </w:r>
      <w:proofErr w:type="spellEnd"/>
      <w:r w:rsidRPr="00A237C2">
        <w:rPr>
          <w:rFonts w:ascii="Times New Roman" w:hAnsi="Times New Roman" w:cs="Times New Roman"/>
          <w:bCs/>
          <w:sz w:val="24"/>
          <w:szCs w:val="24"/>
        </w:rPr>
        <w:t xml:space="preserve"> te </w:t>
      </w:r>
      <w:proofErr w:type="spellStart"/>
      <w:r w:rsidRPr="00A237C2">
        <w:rPr>
          <w:rFonts w:ascii="Times New Roman" w:hAnsi="Times New Roman" w:cs="Times New Roman"/>
          <w:bCs/>
          <w:sz w:val="24"/>
          <w:szCs w:val="24"/>
        </w:rPr>
        <w:t>ekopollutanteve</w:t>
      </w:r>
      <w:proofErr w:type="spellEnd"/>
      <w:r w:rsidRPr="00A237C2">
        <w:rPr>
          <w:rFonts w:ascii="Times New Roman" w:hAnsi="Times New Roman" w:cs="Times New Roman"/>
          <w:bCs/>
          <w:sz w:val="24"/>
          <w:szCs w:val="24"/>
        </w:rPr>
        <w:t xml:space="preserve">. </w:t>
      </w:r>
      <w:proofErr w:type="spellStart"/>
      <w:r w:rsidRPr="00A237C2">
        <w:rPr>
          <w:rFonts w:ascii="Times New Roman" w:hAnsi="Times New Roman" w:cs="Times New Roman"/>
          <w:bCs/>
          <w:sz w:val="24"/>
          <w:szCs w:val="24"/>
        </w:rPr>
        <w:t>Rruget</w:t>
      </w:r>
      <w:proofErr w:type="spellEnd"/>
      <w:r w:rsidRPr="00A237C2">
        <w:rPr>
          <w:rFonts w:ascii="Times New Roman" w:hAnsi="Times New Roman" w:cs="Times New Roman"/>
          <w:bCs/>
          <w:sz w:val="24"/>
          <w:szCs w:val="24"/>
        </w:rPr>
        <w:t xml:space="preserve"> </w:t>
      </w:r>
      <w:proofErr w:type="spellStart"/>
      <w:r w:rsidRPr="00A237C2">
        <w:rPr>
          <w:rFonts w:ascii="Times New Roman" w:hAnsi="Times New Roman" w:cs="Times New Roman"/>
          <w:bCs/>
          <w:sz w:val="24"/>
          <w:szCs w:val="24"/>
        </w:rPr>
        <w:t>ambientale</w:t>
      </w:r>
      <w:proofErr w:type="spellEnd"/>
      <w:r w:rsidRPr="00A237C2">
        <w:rPr>
          <w:rFonts w:ascii="Times New Roman" w:hAnsi="Times New Roman" w:cs="Times New Roman"/>
          <w:bCs/>
          <w:sz w:val="24"/>
          <w:szCs w:val="24"/>
        </w:rPr>
        <w:t xml:space="preserve"> te ekspozimit ndaj </w:t>
      </w:r>
      <w:proofErr w:type="spellStart"/>
      <w:r w:rsidRPr="00A237C2">
        <w:rPr>
          <w:rFonts w:ascii="Times New Roman" w:hAnsi="Times New Roman" w:cs="Times New Roman"/>
          <w:bCs/>
          <w:sz w:val="24"/>
          <w:szCs w:val="24"/>
        </w:rPr>
        <w:t>pollutanteve</w:t>
      </w:r>
      <w:proofErr w:type="spellEnd"/>
      <w:r w:rsidRPr="00A237C2">
        <w:rPr>
          <w:rFonts w:ascii="Times New Roman" w:hAnsi="Times New Roman" w:cs="Times New Roman"/>
          <w:bCs/>
          <w:sz w:val="24"/>
          <w:szCs w:val="24"/>
        </w:rPr>
        <w:t xml:space="preserve">, </w:t>
      </w:r>
      <w:proofErr w:type="spellStart"/>
      <w:r w:rsidRPr="00A237C2">
        <w:rPr>
          <w:rFonts w:ascii="Times New Roman" w:hAnsi="Times New Roman" w:cs="Times New Roman"/>
          <w:bCs/>
          <w:sz w:val="24"/>
          <w:szCs w:val="24"/>
        </w:rPr>
        <w:t>biodikacioni</w:t>
      </w:r>
      <w:proofErr w:type="spellEnd"/>
      <w:r w:rsidRPr="00A237C2">
        <w:rPr>
          <w:rFonts w:ascii="Times New Roman" w:hAnsi="Times New Roman" w:cs="Times New Roman"/>
          <w:bCs/>
          <w:sz w:val="24"/>
          <w:szCs w:val="24"/>
        </w:rPr>
        <w:t xml:space="preserve">, </w:t>
      </w:r>
      <w:proofErr w:type="spellStart"/>
      <w:r w:rsidRPr="00A237C2">
        <w:rPr>
          <w:rFonts w:ascii="Times New Roman" w:hAnsi="Times New Roman" w:cs="Times New Roman"/>
          <w:bCs/>
          <w:sz w:val="24"/>
          <w:szCs w:val="24"/>
        </w:rPr>
        <w:t>bioindikatoret</w:t>
      </w:r>
      <w:proofErr w:type="spellEnd"/>
      <w:r w:rsidRPr="00A237C2">
        <w:rPr>
          <w:rFonts w:ascii="Times New Roman" w:hAnsi="Times New Roman" w:cs="Times New Roman"/>
          <w:bCs/>
          <w:sz w:val="24"/>
          <w:szCs w:val="24"/>
        </w:rPr>
        <w:t xml:space="preserve">, </w:t>
      </w:r>
      <w:proofErr w:type="spellStart"/>
      <w:r w:rsidRPr="00A237C2">
        <w:rPr>
          <w:rFonts w:ascii="Times New Roman" w:hAnsi="Times New Roman" w:cs="Times New Roman"/>
          <w:bCs/>
          <w:sz w:val="24"/>
          <w:szCs w:val="24"/>
        </w:rPr>
        <w:t>biotestet</w:t>
      </w:r>
      <w:proofErr w:type="spellEnd"/>
      <w:r w:rsidRPr="00A237C2">
        <w:rPr>
          <w:rFonts w:ascii="Times New Roman" w:hAnsi="Times New Roman" w:cs="Times New Roman"/>
          <w:bCs/>
          <w:sz w:val="24"/>
          <w:szCs w:val="24"/>
        </w:rPr>
        <w:t xml:space="preserve">, </w:t>
      </w:r>
      <w:proofErr w:type="spellStart"/>
      <w:r w:rsidRPr="00A237C2">
        <w:rPr>
          <w:rFonts w:ascii="Times New Roman" w:hAnsi="Times New Roman" w:cs="Times New Roman"/>
          <w:bCs/>
          <w:sz w:val="24"/>
          <w:szCs w:val="24"/>
        </w:rPr>
        <w:t>markeret</w:t>
      </w:r>
      <w:proofErr w:type="spellEnd"/>
      <w:r w:rsidRPr="00A237C2">
        <w:rPr>
          <w:rFonts w:ascii="Times New Roman" w:hAnsi="Times New Roman" w:cs="Times New Roman"/>
          <w:bCs/>
          <w:sz w:val="24"/>
          <w:szCs w:val="24"/>
        </w:rPr>
        <w:t xml:space="preserve"> biologjik te ekspozimit dhe te efekteve. Ndotja e ujerave, dheut, nga rrezatimi dhe efektet e saj. </w:t>
      </w:r>
      <w:r w:rsidRPr="00A237C2">
        <w:rPr>
          <w:rFonts w:ascii="Times New Roman" w:hAnsi="Times New Roman" w:cs="Times New Roman"/>
          <w:sz w:val="24"/>
          <w:szCs w:val="24"/>
        </w:rPr>
        <w:t xml:space="preserve">Efektet  teratogjene  dhe </w:t>
      </w:r>
      <w:proofErr w:type="spellStart"/>
      <w:r w:rsidRPr="00A237C2">
        <w:rPr>
          <w:rFonts w:ascii="Times New Roman" w:hAnsi="Times New Roman" w:cs="Times New Roman"/>
          <w:sz w:val="24"/>
          <w:szCs w:val="24"/>
        </w:rPr>
        <w:t>mutagjene</w:t>
      </w:r>
      <w:proofErr w:type="spellEnd"/>
      <w:r w:rsidRPr="00A237C2">
        <w:rPr>
          <w:rFonts w:ascii="Times New Roman" w:hAnsi="Times New Roman" w:cs="Times New Roman"/>
          <w:sz w:val="24"/>
          <w:szCs w:val="24"/>
        </w:rPr>
        <w:t xml:space="preserve">  te ndotjes.</w:t>
      </w:r>
    </w:p>
    <w:p w14:paraId="308B699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Qëllimi i lendes: </w:t>
      </w:r>
      <w:r w:rsidRPr="00A237C2">
        <w:rPr>
          <w:rFonts w:ascii="Times New Roman" w:hAnsi="Times New Roman" w:cs="Times New Roman"/>
          <w:sz w:val="24"/>
          <w:szCs w:val="24"/>
        </w:rPr>
        <w:t xml:space="preserve">Fitoj njohuri teorike dhe praktike për  rrezikimin e </w:t>
      </w:r>
      <w:proofErr w:type="spellStart"/>
      <w:r w:rsidRPr="00A237C2">
        <w:rPr>
          <w:rFonts w:ascii="Times New Roman" w:hAnsi="Times New Roman" w:cs="Times New Roman"/>
          <w:sz w:val="24"/>
          <w:szCs w:val="24"/>
        </w:rPr>
        <w:t>biosferes</w:t>
      </w:r>
      <w:proofErr w:type="spellEnd"/>
      <w:r w:rsidRPr="00A237C2">
        <w:rPr>
          <w:rFonts w:ascii="Times New Roman" w:hAnsi="Times New Roman" w:cs="Times New Roman"/>
          <w:sz w:val="24"/>
          <w:szCs w:val="24"/>
        </w:rPr>
        <w:t xml:space="preserve"> dhe komponentëve te saja.</w:t>
      </w:r>
    </w:p>
    <w:p w14:paraId="6F5EB66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Rezultatet e </w:t>
      </w:r>
      <w:proofErr w:type="spellStart"/>
      <w:r w:rsidRPr="00A237C2">
        <w:rPr>
          <w:rFonts w:ascii="Times New Roman" w:hAnsi="Times New Roman" w:cs="Times New Roman"/>
          <w:b/>
          <w:sz w:val="24"/>
          <w:szCs w:val="24"/>
        </w:rPr>
        <w:t>pritura:</w:t>
      </w:r>
      <w:r w:rsidRPr="00A237C2">
        <w:rPr>
          <w:rFonts w:ascii="Times New Roman" w:hAnsi="Times New Roman" w:cs="Times New Roman"/>
          <w:sz w:val="24"/>
          <w:szCs w:val="24"/>
        </w:rPr>
        <w:t>Ne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perfundim</w:t>
      </w:r>
      <w:proofErr w:type="spellEnd"/>
      <w:r w:rsidRPr="00A237C2">
        <w:rPr>
          <w:rFonts w:ascii="Times New Roman" w:hAnsi="Times New Roman" w:cs="Times New Roman"/>
          <w:sz w:val="24"/>
          <w:szCs w:val="24"/>
        </w:rPr>
        <w:t xml:space="preserve"> te </w:t>
      </w:r>
      <w:proofErr w:type="spellStart"/>
      <w:r w:rsidRPr="00A237C2">
        <w:rPr>
          <w:rFonts w:ascii="Times New Roman" w:hAnsi="Times New Roman" w:cs="Times New Roman"/>
          <w:sz w:val="24"/>
          <w:szCs w:val="24"/>
        </w:rPr>
        <w:t>ketij</w:t>
      </w:r>
      <w:proofErr w:type="spellEnd"/>
      <w:r w:rsidRPr="00A237C2">
        <w:rPr>
          <w:rFonts w:ascii="Times New Roman" w:hAnsi="Times New Roman" w:cs="Times New Roman"/>
          <w:sz w:val="24"/>
          <w:szCs w:val="24"/>
        </w:rPr>
        <w:t xml:space="preserve"> kursi  studenti  do te jete ne gjendje te:</w:t>
      </w:r>
    </w:p>
    <w:p w14:paraId="1F883A27"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Pershkruan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rruget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ambientale</w:t>
      </w:r>
      <w:proofErr w:type="spellEnd"/>
      <w:r w:rsidRPr="00A237C2">
        <w:rPr>
          <w:rFonts w:ascii="Times New Roman" w:hAnsi="Times New Roman" w:cs="Times New Roman"/>
          <w:sz w:val="24"/>
          <w:szCs w:val="24"/>
        </w:rPr>
        <w:t xml:space="preserve"> te ekspozimit ndaj </w:t>
      </w:r>
      <w:proofErr w:type="spellStart"/>
      <w:r w:rsidRPr="00A237C2">
        <w:rPr>
          <w:rFonts w:ascii="Times New Roman" w:hAnsi="Times New Roman" w:cs="Times New Roman"/>
          <w:sz w:val="24"/>
          <w:szCs w:val="24"/>
        </w:rPr>
        <w:t>pollutanteve</w:t>
      </w:r>
      <w:proofErr w:type="spellEnd"/>
      <w:r w:rsidRPr="00A237C2">
        <w:rPr>
          <w:rFonts w:ascii="Times New Roman" w:hAnsi="Times New Roman" w:cs="Times New Roman"/>
          <w:sz w:val="24"/>
          <w:szCs w:val="24"/>
        </w:rPr>
        <w:t xml:space="preserve">, testet e </w:t>
      </w:r>
      <w:proofErr w:type="spellStart"/>
      <w:r w:rsidRPr="00A237C2">
        <w:rPr>
          <w:rFonts w:ascii="Times New Roman" w:hAnsi="Times New Roman" w:cs="Times New Roman"/>
          <w:sz w:val="24"/>
          <w:szCs w:val="24"/>
        </w:rPr>
        <w:t>toksicitetit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per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vleresim</w:t>
      </w:r>
      <w:proofErr w:type="spellEnd"/>
      <w:r w:rsidRPr="00A237C2">
        <w:rPr>
          <w:rFonts w:ascii="Times New Roman" w:hAnsi="Times New Roman" w:cs="Times New Roman"/>
          <w:sz w:val="24"/>
          <w:szCs w:val="24"/>
        </w:rPr>
        <w:t xml:space="preserve"> toksikologjik dhe </w:t>
      </w:r>
      <w:proofErr w:type="spellStart"/>
      <w:r w:rsidRPr="00A237C2">
        <w:rPr>
          <w:rFonts w:ascii="Times New Roman" w:hAnsi="Times New Roman" w:cs="Times New Roman"/>
          <w:sz w:val="24"/>
          <w:szCs w:val="24"/>
        </w:rPr>
        <w:t>ekotoksikologjik</w:t>
      </w:r>
      <w:proofErr w:type="spellEnd"/>
    </w:p>
    <w:p w14:paraId="482BAE94"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Definon termat  </w:t>
      </w:r>
      <w:proofErr w:type="spellStart"/>
      <w:r w:rsidRPr="00A237C2">
        <w:rPr>
          <w:rFonts w:ascii="Times New Roman" w:hAnsi="Times New Roman" w:cs="Times New Roman"/>
          <w:sz w:val="24"/>
          <w:szCs w:val="24"/>
        </w:rPr>
        <w:t>monitoring</w:t>
      </w:r>
      <w:proofErr w:type="spellEnd"/>
      <w:r w:rsidRPr="00A237C2">
        <w:rPr>
          <w:rFonts w:ascii="Times New Roman" w:hAnsi="Times New Roman" w:cs="Times New Roman"/>
          <w:sz w:val="24"/>
          <w:szCs w:val="24"/>
        </w:rPr>
        <w:t xml:space="preserve">, organizëm indikator, hulumton shkallën e ndotjes së ajrit, ujit dhe tokës   duke aplikuar  </w:t>
      </w:r>
      <w:proofErr w:type="spellStart"/>
      <w:r w:rsidRPr="00A237C2">
        <w:rPr>
          <w:rFonts w:ascii="Times New Roman" w:hAnsi="Times New Roman" w:cs="Times New Roman"/>
          <w:sz w:val="24"/>
          <w:szCs w:val="24"/>
        </w:rPr>
        <w:t>bioindikatoret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biotestet</w:t>
      </w:r>
      <w:proofErr w:type="spellEnd"/>
      <w:r w:rsidRPr="00A237C2">
        <w:rPr>
          <w:rFonts w:ascii="Times New Roman" w:hAnsi="Times New Roman" w:cs="Times New Roman"/>
          <w:sz w:val="24"/>
          <w:szCs w:val="24"/>
        </w:rPr>
        <w:t xml:space="preserve"> dhe  </w:t>
      </w:r>
      <w:proofErr w:type="spellStart"/>
      <w:r w:rsidRPr="00A237C2">
        <w:rPr>
          <w:rFonts w:ascii="Times New Roman" w:hAnsi="Times New Roman" w:cs="Times New Roman"/>
          <w:sz w:val="24"/>
          <w:szCs w:val="24"/>
        </w:rPr>
        <w:t>markeret</w:t>
      </w:r>
      <w:proofErr w:type="spellEnd"/>
      <w:r w:rsidRPr="00A237C2">
        <w:rPr>
          <w:rFonts w:ascii="Times New Roman" w:hAnsi="Times New Roman" w:cs="Times New Roman"/>
          <w:sz w:val="24"/>
          <w:szCs w:val="24"/>
        </w:rPr>
        <w:t xml:space="preserve"> biologjik</w:t>
      </w:r>
    </w:p>
    <w:p w14:paraId="4ED53763"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Shpjegon veprimin  e helmeve ne nivele te ndryshme te organizmit te materies se gjalle: molekular, </w:t>
      </w:r>
      <w:proofErr w:type="spellStart"/>
      <w:r w:rsidRPr="00A237C2">
        <w:rPr>
          <w:rFonts w:ascii="Times New Roman" w:hAnsi="Times New Roman" w:cs="Times New Roman"/>
          <w:sz w:val="24"/>
          <w:szCs w:val="24"/>
        </w:rPr>
        <w:t>subqelizor</w:t>
      </w:r>
      <w:proofErr w:type="spellEnd"/>
      <w:r w:rsidRPr="00A237C2">
        <w:rPr>
          <w:rFonts w:ascii="Times New Roman" w:hAnsi="Times New Roman" w:cs="Times New Roman"/>
          <w:sz w:val="24"/>
          <w:szCs w:val="24"/>
        </w:rPr>
        <w:t xml:space="preserve">, si dhe ne nivel te organeve, organizmit dhe  </w:t>
      </w:r>
      <w:proofErr w:type="spellStart"/>
      <w:r w:rsidRPr="00A237C2">
        <w:rPr>
          <w:rFonts w:ascii="Times New Roman" w:hAnsi="Times New Roman" w:cs="Times New Roman"/>
          <w:sz w:val="24"/>
          <w:szCs w:val="24"/>
        </w:rPr>
        <w:t>biocenozes</w:t>
      </w:r>
      <w:proofErr w:type="spellEnd"/>
      <w:r w:rsidRPr="00A237C2">
        <w:rPr>
          <w:rFonts w:ascii="Times New Roman" w:hAnsi="Times New Roman" w:cs="Times New Roman"/>
          <w:sz w:val="24"/>
          <w:szCs w:val="24"/>
        </w:rPr>
        <w:t>;</w:t>
      </w:r>
    </w:p>
    <w:p w14:paraId="64BA9FB6"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Identifikon shkaqet  dhe </w:t>
      </w:r>
      <w:proofErr w:type="spellStart"/>
      <w:r w:rsidRPr="00A237C2">
        <w:rPr>
          <w:rFonts w:ascii="Times New Roman" w:hAnsi="Times New Roman" w:cs="Times New Roman"/>
          <w:sz w:val="24"/>
          <w:szCs w:val="24"/>
        </w:rPr>
        <w:t>vlereson</w:t>
      </w:r>
      <w:proofErr w:type="spellEnd"/>
      <w:r w:rsidRPr="00A237C2">
        <w:rPr>
          <w:rFonts w:ascii="Times New Roman" w:hAnsi="Times New Roman" w:cs="Times New Roman"/>
          <w:sz w:val="24"/>
          <w:szCs w:val="24"/>
        </w:rPr>
        <w:t xml:space="preserve"> pasojat e  </w:t>
      </w:r>
      <w:proofErr w:type="spellStart"/>
      <w:r w:rsidRPr="00A237C2">
        <w:rPr>
          <w:rFonts w:ascii="Times New Roman" w:hAnsi="Times New Roman" w:cs="Times New Roman"/>
          <w:sz w:val="24"/>
          <w:szCs w:val="24"/>
        </w:rPr>
        <w:t>toksicitetit</w:t>
      </w:r>
      <w:proofErr w:type="spellEnd"/>
      <w:r w:rsidRPr="00A237C2">
        <w:rPr>
          <w:rFonts w:ascii="Times New Roman" w:hAnsi="Times New Roman" w:cs="Times New Roman"/>
          <w:sz w:val="24"/>
          <w:szCs w:val="24"/>
        </w:rPr>
        <w:t xml:space="preserve">  te   metaleve toksike, pesticideve, mbetjeve organike, masave  plastike, rrezatimit radioaktiv ne  nivele te ndryshme te organizmit te materies se gjalle. </w:t>
      </w:r>
    </w:p>
    <w:p w14:paraId="668E05A5"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Nderlidhe</w:t>
      </w:r>
      <w:proofErr w:type="spellEnd"/>
      <w:r w:rsidRPr="00A237C2">
        <w:rPr>
          <w:rFonts w:ascii="Times New Roman" w:hAnsi="Times New Roman" w:cs="Times New Roman"/>
          <w:sz w:val="24"/>
          <w:szCs w:val="24"/>
        </w:rPr>
        <w:t xml:space="preserve">  problemet </w:t>
      </w:r>
      <w:proofErr w:type="spellStart"/>
      <w:r w:rsidRPr="00A237C2">
        <w:rPr>
          <w:rFonts w:ascii="Times New Roman" w:hAnsi="Times New Roman" w:cs="Times New Roman"/>
          <w:sz w:val="24"/>
          <w:szCs w:val="24"/>
        </w:rPr>
        <w:t>ekotoksikologjike</w:t>
      </w:r>
      <w:proofErr w:type="spellEnd"/>
      <w:r w:rsidRPr="00A237C2">
        <w:rPr>
          <w:rFonts w:ascii="Times New Roman" w:hAnsi="Times New Roman" w:cs="Times New Roman"/>
          <w:sz w:val="24"/>
          <w:szCs w:val="24"/>
        </w:rPr>
        <w:t xml:space="preserve"> me  legjislacionin kosovar e me gjere dhe vlerëson rrezikun  ekologjik ne pika te nxehta.</w:t>
      </w:r>
    </w:p>
    <w:p w14:paraId="717B86C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Metodologjia e mësimdhënies:</w:t>
      </w:r>
      <w:r w:rsidRPr="00A237C2">
        <w:rPr>
          <w:rFonts w:ascii="Times New Roman" w:hAnsi="Times New Roman" w:cs="Times New Roman"/>
          <w:sz w:val="24"/>
          <w:szCs w:val="24"/>
        </w:rPr>
        <w:t xml:space="preserve"> Ligjërata, diskutime, ushtrime, punë praktike (ne grupe)  në laborator dhe terren, konsultime, projekte të pavarura,  </w:t>
      </w:r>
      <w:proofErr w:type="spellStart"/>
      <w:r w:rsidRPr="00A237C2">
        <w:rPr>
          <w:rFonts w:ascii="Times New Roman" w:hAnsi="Times New Roman" w:cs="Times New Roman"/>
          <w:sz w:val="24"/>
          <w:szCs w:val="24"/>
        </w:rPr>
        <w:t>kollokfiume</w:t>
      </w:r>
      <w:proofErr w:type="spellEnd"/>
      <w:r w:rsidRPr="00A237C2">
        <w:rPr>
          <w:rFonts w:ascii="Times New Roman" w:hAnsi="Times New Roman" w:cs="Times New Roman"/>
          <w:sz w:val="24"/>
          <w:szCs w:val="24"/>
        </w:rPr>
        <w:t>, provime.</w:t>
      </w:r>
    </w:p>
    <w:p w14:paraId="2AEF239E"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Metodat e vlerësimit dhe kriteret e kalueshmërisë:</w:t>
      </w:r>
    </w:p>
    <w:p w14:paraId="33362044" w14:textId="77777777" w:rsidR="00EE51C8" w:rsidRPr="00A237C2" w:rsidRDefault="00EE51C8"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Cs/>
          <w:sz w:val="24"/>
          <w:szCs w:val="24"/>
        </w:rPr>
        <w:t xml:space="preserve">Vlerësimi i parë 30 %; Vlerësimi i  dytë 30 %; </w:t>
      </w:r>
      <w:proofErr w:type="spellStart"/>
      <w:r w:rsidRPr="00A237C2">
        <w:rPr>
          <w:rFonts w:ascii="Times New Roman" w:hAnsi="Times New Roman" w:cs="Times New Roman"/>
          <w:bCs/>
          <w:sz w:val="24"/>
          <w:szCs w:val="24"/>
        </w:rPr>
        <w:t>Vleresimi</w:t>
      </w:r>
      <w:proofErr w:type="spellEnd"/>
      <w:r w:rsidRPr="00A237C2">
        <w:rPr>
          <w:rFonts w:ascii="Times New Roman" w:hAnsi="Times New Roman" w:cs="Times New Roman"/>
          <w:bCs/>
          <w:sz w:val="24"/>
          <w:szCs w:val="24"/>
        </w:rPr>
        <w:t xml:space="preserve">  ne </w:t>
      </w:r>
      <w:proofErr w:type="spellStart"/>
      <w:r w:rsidRPr="00A237C2">
        <w:rPr>
          <w:rFonts w:ascii="Times New Roman" w:hAnsi="Times New Roman" w:cs="Times New Roman"/>
          <w:bCs/>
          <w:sz w:val="24"/>
          <w:szCs w:val="24"/>
        </w:rPr>
        <w:t>pjesen</w:t>
      </w:r>
      <w:proofErr w:type="spellEnd"/>
      <w:r w:rsidRPr="00A237C2">
        <w:rPr>
          <w:rFonts w:ascii="Times New Roman" w:hAnsi="Times New Roman" w:cs="Times New Roman"/>
          <w:bCs/>
          <w:sz w:val="24"/>
          <w:szCs w:val="24"/>
        </w:rPr>
        <w:t xml:space="preserve"> praktike 20%</w:t>
      </w:r>
    </w:p>
    <w:p w14:paraId="3E80AF9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Cs/>
          <w:sz w:val="24"/>
          <w:szCs w:val="24"/>
        </w:rPr>
        <w:t>Angazhime  të tjera  15%</w:t>
      </w:r>
      <w:r w:rsidRPr="00A237C2">
        <w:rPr>
          <w:rFonts w:ascii="Times New Roman" w:hAnsi="Times New Roman" w:cs="Times New Roman"/>
          <w:sz w:val="24"/>
          <w:szCs w:val="24"/>
        </w:rPr>
        <w:t xml:space="preserve"> ; </w:t>
      </w:r>
      <w:r w:rsidRPr="00A237C2">
        <w:rPr>
          <w:rFonts w:ascii="Times New Roman" w:hAnsi="Times New Roman" w:cs="Times New Roman"/>
          <w:bCs/>
          <w:sz w:val="24"/>
          <w:szCs w:val="24"/>
        </w:rPr>
        <w:t xml:space="preserve">Vijimi i rregullt   5% </w:t>
      </w:r>
    </w:p>
    <w:p w14:paraId="69DBFF8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Mjetet e konkretizimit :</w:t>
      </w:r>
      <w:r w:rsidRPr="00A237C2">
        <w:rPr>
          <w:rFonts w:ascii="Times New Roman" w:hAnsi="Times New Roman" w:cs="Times New Roman"/>
          <w:sz w:val="24"/>
          <w:szCs w:val="24"/>
        </w:rPr>
        <w:t>TI, Kompjuterët, Video Projektori. Vizita studimore ne terren,</w:t>
      </w:r>
    </w:p>
    <w:p w14:paraId="37E5C9B0"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Raporti ndërmjet pjesës teorike dhe praktike të lendes: 2+2</w:t>
      </w:r>
    </w:p>
    <w:p w14:paraId="057725E7"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Literatura:</w:t>
      </w:r>
    </w:p>
    <w:p w14:paraId="46F5D4E7"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C.H. </w:t>
      </w:r>
      <w:proofErr w:type="spellStart"/>
      <w:r w:rsidRPr="00A237C2">
        <w:rPr>
          <w:rFonts w:ascii="Times New Roman" w:hAnsi="Times New Roman" w:cs="Times New Roman"/>
          <w:sz w:val="24"/>
          <w:szCs w:val="24"/>
        </w:rPr>
        <w:t>Walker</w:t>
      </w:r>
      <w:proofErr w:type="spellEnd"/>
      <w:r w:rsidRPr="00A237C2">
        <w:rPr>
          <w:rFonts w:ascii="Times New Roman" w:hAnsi="Times New Roman" w:cs="Times New Roman"/>
          <w:sz w:val="24"/>
          <w:szCs w:val="24"/>
        </w:rPr>
        <w:t xml:space="preserve">, R.M. </w:t>
      </w:r>
      <w:proofErr w:type="spellStart"/>
      <w:r w:rsidRPr="00A237C2">
        <w:rPr>
          <w:rFonts w:ascii="Times New Roman" w:hAnsi="Times New Roman" w:cs="Times New Roman"/>
          <w:sz w:val="24"/>
          <w:szCs w:val="24"/>
        </w:rPr>
        <w:t>Sibly</w:t>
      </w:r>
      <w:proofErr w:type="spellEnd"/>
      <w:r w:rsidRPr="00A237C2">
        <w:rPr>
          <w:rFonts w:ascii="Times New Roman" w:hAnsi="Times New Roman" w:cs="Times New Roman"/>
          <w:sz w:val="24"/>
          <w:szCs w:val="24"/>
        </w:rPr>
        <w:t xml:space="preserve">, S.P. </w:t>
      </w:r>
      <w:proofErr w:type="spellStart"/>
      <w:r w:rsidRPr="00A237C2">
        <w:rPr>
          <w:rFonts w:ascii="Times New Roman" w:hAnsi="Times New Roman" w:cs="Times New Roman"/>
          <w:sz w:val="24"/>
          <w:szCs w:val="24"/>
        </w:rPr>
        <w:t>Hopkin</w:t>
      </w:r>
      <w:proofErr w:type="spellEnd"/>
      <w:r w:rsidRPr="00A237C2">
        <w:rPr>
          <w:rFonts w:ascii="Times New Roman" w:hAnsi="Times New Roman" w:cs="Times New Roman"/>
          <w:sz w:val="24"/>
          <w:szCs w:val="24"/>
        </w:rPr>
        <w:t xml:space="preserve">, D.B. </w:t>
      </w:r>
      <w:proofErr w:type="spellStart"/>
      <w:r w:rsidRPr="00A237C2">
        <w:rPr>
          <w:rFonts w:ascii="Times New Roman" w:hAnsi="Times New Roman" w:cs="Times New Roman"/>
          <w:sz w:val="24"/>
          <w:szCs w:val="24"/>
        </w:rPr>
        <w:t>Peakall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Principles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Ecotoxicology</w:t>
      </w:r>
      <w:proofErr w:type="spellEnd"/>
      <w:r w:rsidRPr="00A237C2">
        <w:rPr>
          <w:rFonts w:ascii="Times New Roman" w:hAnsi="Times New Roman" w:cs="Times New Roman"/>
          <w:sz w:val="24"/>
          <w:szCs w:val="24"/>
        </w:rPr>
        <w:t xml:space="preserve"> 4th </w:t>
      </w:r>
      <w:proofErr w:type="spellStart"/>
      <w:r w:rsidRPr="00A237C2">
        <w:rPr>
          <w:rFonts w:ascii="Times New Roman" w:hAnsi="Times New Roman" w:cs="Times New Roman"/>
          <w:sz w:val="24"/>
          <w:szCs w:val="24"/>
        </w:rPr>
        <w:t>Edition</w:t>
      </w:r>
      <w:proofErr w:type="spellEnd"/>
      <w:r w:rsidRPr="00A237C2">
        <w:rPr>
          <w:rFonts w:ascii="Times New Roman" w:hAnsi="Times New Roman" w:cs="Times New Roman"/>
          <w:sz w:val="24"/>
          <w:szCs w:val="24"/>
        </w:rPr>
        <w:t>, CRC Press,2012</w:t>
      </w:r>
    </w:p>
    <w:p w14:paraId="5FF56E6B"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F. </w:t>
      </w:r>
      <w:proofErr w:type="spellStart"/>
      <w:r w:rsidRPr="00A237C2">
        <w:rPr>
          <w:rFonts w:ascii="Times New Roman" w:hAnsi="Times New Roman" w:cs="Times New Roman"/>
          <w:sz w:val="24"/>
          <w:szCs w:val="24"/>
        </w:rPr>
        <w:t>Halili</w:t>
      </w:r>
      <w:proofErr w:type="spellEnd"/>
      <w:r w:rsidRPr="00A237C2">
        <w:rPr>
          <w:rFonts w:ascii="Times New Roman" w:hAnsi="Times New Roman" w:cs="Times New Roman"/>
          <w:sz w:val="24"/>
          <w:szCs w:val="24"/>
        </w:rPr>
        <w:t xml:space="preserve">, A. </w:t>
      </w:r>
      <w:proofErr w:type="spellStart"/>
      <w:r w:rsidRPr="00A237C2">
        <w:rPr>
          <w:rFonts w:ascii="Times New Roman" w:hAnsi="Times New Roman" w:cs="Times New Roman"/>
          <w:sz w:val="24"/>
          <w:szCs w:val="24"/>
        </w:rPr>
        <w:t>Gashi</w:t>
      </w:r>
      <w:proofErr w:type="spellEnd"/>
      <w:r w:rsidRPr="00A237C2">
        <w:rPr>
          <w:rFonts w:ascii="Times New Roman" w:hAnsi="Times New Roman" w:cs="Times New Roman"/>
          <w:sz w:val="24"/>
          <w:szCs w:val="24"/>
        </w:rPr>
        <w:t xml:space="preserve"> dhe H. Ibrahimi: Ekologjia e mjediseve të ndotura. </w:t>
      </w:r>
      <w:proofErr w:type="spellStart"/>
      <w:r w:rsidRPr="00A237C2">
        <w:rPr>
          <w:rFonts w:ascii="Times New Roman" w:hAnsi="Times New Roman" w:cs="Times New Roman"/>
          <w:sz w:val="24"/>
          <w:szCs w:val="24"/>
        </w:rPr>
        <w:t>Finaced</w:t>
      </w:r>
      <w:proofErr w:type="spellEnd"/>
      <w:r w:rsidRPr="00A237C2">
        <w:rPr>
          <w:rFonts w:ascii="Times New Roman" w:hAnsi="Times New Roman" w:cs="Times New Roman"/>
          <w:sz w:val="24"/>
          <w:szCs w:val="24"/>
        </w:rPr>
        <w:t xml:space="preserve"> by WUS-Austria, 2007.</w:t>
      </w:r>
    </w:p>
    <w:p w14:paraId="6599EA2B"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Marquita</w:t>
      </w:r>
      <w:proofErr w:type="spellEnd"/>
      <w:r w:rsidRPr="00A237C2">
        <w:rPr>
          <w:rFonts w:ascii="Times New Roman" w:hAnsi="Times New Roman" w:cs="Times New Roman"/>
          <w:sz w:val="24"/>
          <w:szCs w:val="24"/>
        </w:rPr>
        <w:t xml:space="preserve"> K. </w:t>
      </w:r>
      <w:proofErr w:type="spellStart"/>
      <w:r w:rsidRPr="00A237C2">
        <w:rPr>
          <w:rFonts w:ascii="Times New Roman" w:hAnsi="Times New Roman" w:cs="Times New Roman"/>
          <w:sz w:val="24"/>
          <w:szCs w:val="24"/>
        </w:rPr>
        <w:t>Hill:Environmental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pollution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second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edition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Cambridge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University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Press</w:t>
      </w:r>
      <w:proofErr w:type="spellEnd"/>
      <w:r w:rsidRPr="00A237C2">
        <w:rPr>
          <w:rFonts w:ascii="Times New Roman" w:hAnsi="Times New Roman" w:cs="Times New Roman"/>
          <w:sz w:val="24"/>
          <w:szCs w:val="24"/>
        </w:rPr>
        <w:t>, 2004</w:t>
      </w:r>
    </w:p>
    <w:p w14:paraId="5CB951A8"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lastRenderedPageBreak/>
        <w:t>Markert</w:t>
      </w:r>
      <w:proofErr w:type="spellEnd"/>
      <w:r w:rsidRPr="00A237C2">
        <w:rPr>
          <w:rFonts w:ascii="Times New Roman" w:hAnsi="Times New Roman" w:cs="Times New Roman"/>
          <w:sz w:val="24"/>
          <w:szCs w:val="24"/>
        </w:rPr>
        <w:t xml:space="preserve"> BA, </w:t>
      </w:r>
      <w:proofErr w:type="spellStart"/>
      <w:r w:rsidRPr="00A237C2">
        <w:rPr>
          <w:rFonts w:ascii="Times New Roman" w:hAnsi="Times New Roman" w:cs="Times New Roman"/>
          <w:sz w:val="24"/>
          <w:szCs w:val="24"/>
        </w:rPr>
        <w:t>Breure</w:t>
      </w:r>
      <w:proofErr w:type="spellEnd"/>
      <w:r w:rsidRPr="00A237C2">
        <w:rPr>
          <w:rFonts w:ascii="Times New Roman" w:hAnsi="Times New Roman" w:cs="Times New Roman"/>
          <w:sz w:val="24"/>
          <w:szCs w:val="24"/>
        </w:rPr>
        <w:t xml:space="preserve"> AM &amp; </w:t>
      </w:r>
      <w:proofErr w:type="spellStart"/>
      <w:r w:rsidRPr="00A237C2">
        <w:rPr>
          <w:rFonts w:ascii="Times New Roman" w:hAnsi="Times New Roman" w:cs="Times New Roman"/>
          <w:sz w:val="24"/>
          <w:szCs w:val="24"/>
        </w:rPr>
        <w:t>Zechmeister</w:t>
      </w:r>
      <w:proofErr w:type="spellEnd"/>
      <w:r w:rsidRPr="00A237C2">
        <w:rPr>
          <w:rFonts w:ascii="Times New Roman" w:hAnsi="Times New Roman" w:cs="Times New Roman"/>
          <w:sz w:val="24"/>
          <w:szCs w:val="24"/>
        </w:rPr>
        <w:t xml:space="preserve"> HG :</w:t>
      </w:r>
      <w:proofErr w:type="spellStart"/>
      <w:r w:rsidRPr="00A237C2">
        <w:rPr>
          <w:rFonts w:ascii="Times New Roman" w:hAnsi="Times New Roman" w:cs="Times New Roman"/>
          <w:sz w:val="24"/>
          <w:szCs w:val="24"/>
        </w:rPr>
        <w:t>Definitions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strategies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principles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for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bioindication</w:t>
      </w:r>
      <w:proofErr w:type="spellEnd"/>
      <w:r w:rsidRPr="00A237C2">
        <w:rPr>
          <w:rFonts w:ascii="Times New Roman" w:hAnsi="Times New Roman" w:cs="Times New Roman"/>
          <w:sz w:val="24"/>
          <w:szCs w:val="24"/>
        </w:rPr>
        <w:t>/</w:t>
      </w:r>
      <w:proofErr w:type="spellStart"/>
      <w:r w:rsidRPr="00A237C2">
        <w:rPr>
          <w:rFonts w:ascii="Times New Roman" w:hAnsi="Times New Roman" w:cs="Times New Roman"/>
          <w:sz w:val="24"/>
          <w:szCs w:val="24"/>
        </w:rPr>
        <w:t>biomonitoring</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the </w:t>
      </w:r>
      <w:proofErr w:type="spellStart"/>
      <w:r w:rsidRPr="00A237C2">
        <w:rPr>
          <w:rFonts w:ascii="Times New Roman" w:hAnsi="Times New Roman" w:cs="Times New Roman"/>
          <w:sz w:val="24"/>
          <w:szCs w:val="24"/>
        </w:rPr>
        <w:t>environment</w:t>
      </w:r>
      <w:proofErr w:type="spellEnd"/>
      <w:r w:rsidRPr="00A237C2">
        <w:rPr>
          <w:rFonts w:ascii="Times New Roman" w:hAnsi="Times New Roman" w:cs="Times New Roman"/>
          <w:sz w:val="24"/>
          <w:szCs w:val="24"/>
        </w:rPr>
        <w:t xml:space="preserve">. In: </w:t>
      </w:r>
      <w:proofErr w:type="spellStart"/>
      <w:r w:rsidRPr="00A237C2">
        <w:rPr>
          <w:rFonts w:ascii="Times New Roman" w:hAnsi="Times New Roman" w:cs="Times New Roman"/>
          <w:sz w:val="24"/>
          <w:szCs w:val="24"/>
        </w:rPr>
        <w:t>Markert</w:t>
      </w:r>
      <w:proofErr w:type="spellEnd"/>
      <w:r w:rsidRPr="00A237C2">
        <w:rPr>
          <w:rFonts w:ascii="Times New Roman" w:hAnsi="Times New Roman" w:cs="Times New Roman"/>
          <w:sz w:val="24"/>
          <w:szCs w:val="24"/>
        </w:rPr>
        <w:t xml:space="preserve"> BA, </w:t>
      </w:r>
      <w:proofErr w:type="spellStart"/>
      <w:r w:rsidRPr="00A237C2">
        <w:rPr>
          <w:rFonts w:ascii="Times New Roman" w:hAnsi="Times New Roman" w:cs="Times New Roman"/>
          <w:sz w:val="24"/>
          <w:szCs w:val="24"/>
        </w:rPr>
        <w:t>Breure</w:t>
      </w:r>
      <w:proofErr w:type="spellEnd"/>
      <w:r w:rsidRPr="00A237C2">
        <w:rPr>
          <w:rFonts w:ascii="Times New Roman" w:hAnsi="Times New Roman" w:cs="Times New Roman"/>
          <w:sz w:val="24"/>
          <w:szCs w:val="24"/>
        </w:rPr>
        <w:t xml:space="preserve"> AM &amp; </w:t>
      </w:r>
      <w:proofErr w:type="spellStart"/>
      <w:r w:rsidRPr="00A237C2">
        <w:rPr>
          <w:rFonts w:ascii="Times New Roman" w:hAnsi="Times New Roman" w:cs="Times New Roman"/>
          <w:sz w:val="24"/>
          <w:szCs w:val="24"/>
        </w:rPr>
        <w:t>Zechmeister</w:t>
      </w:r>
      <w:proofErr w:type="spellEnd"/>
      <w:r w:rsidRPr="00A237C2">
        <w:rPr>
          <w:rFonts w:ascii="Times New Roman" w:hAnsi="Times New Roman" w:cs="Times New Roman"/>
          <w:sz w:val="24"/>
          <w:szCs w:val="24"/>
        </w:rPr>
        <w:t xml:space="preserve"> HG (</w:t>
      </w:r>
      <w:proofErr w:type="spellStart"/>
      <w:r w:rsidRPr="00A237C2">
        <w:rPr>
          <w:rFonts w:ascii="Times New Roman" w:hAnsi="Times New Roman" w:cs="Times New Roman"/>
          <w:sz w:val="24"/>
          <w:szCs w:val="24"/>
        </w:rPr>
        <w:t>eds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Bioindicators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biomonitors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Elsevier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Oxford</w:t>
      </w:r>
      <w:proofErr w:type="spellEnd"/>
      <w:r w:rsidRPr="00A237C2">
        <w:rPr>
          <w:rFonts w:ascii="Times New Roman" w:hAnsi="Times New Roman" w:cs="Times New Roman"/>
          <w:sz w:val="24"/>
          <w:szCs w:val="24"/>
        </w:rPr>
        <w:t>, 2003.</w:t>
      </w:r>
    </w:p>
    <w:p w14:paraId="4C7E724C" w14:textId="77777777" w:rsidR="00EE51C8" w:rsidRPr="00A237C2" w:rsidRDefault="00EE51C8" w:rsidP="0062679B">
      <w:pPr>
        <w:numPr>
          <w:ilvl w:val="0"/>
          <w:numId w:val="92"/>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Elliot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H.Blaustein.Anti</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pollution</w:t>
      </w:r>
      <w:proofErr w:type="spellEnd"/>
      <w:r w:rsidRPr="00A237C2">
        <w:rPr>
          <w:rFonts w:ascii="Times New Roman" w:hAnsi="Times New Roman" w:cs="Times New Roman"/>
          <w:sz w:val="24"/>
          <w:szCs w:val="24"/>
        </w:rPr>
        <w:t xml:space="preserve"> lab. </w:t>
      </w:r>
      <w:proofErr w:type="spellStart"/>
      <w:r w:rsidRPr="00A237C2">
        <w:rPr>
          <w:rFonts w:ascii="Times New Roman" w:hAnsi="Times New Roman" w:cs="Times New Roman"/>
          <w:sz w:val="24"/>
          <w:szCs w:val="24"/>
        </w:rPr>
        <w:t>Elementary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research</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experiments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science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projects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air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water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solid </w:t>
      </w:r>
      <w:proofErr w:type="spellStart"/>
      <w:r w:rsidRPr="00A237C2">
        <w:rPr>
          <w:rFonts w:ascii="Times New Roman" w:hAnsi="Times New Roman" w:cs="Times New Roman"/>
          <w:sz w:val="24"/>
          <w:szCs w:val="24"/>
        </w:rPr>
        <w:t>pollution</w:t>
      </w:r>
      <w:proofErr w:type="spellEnd"/>
      <w:r w:rsidRPr="00A237C2">
        <w:rPr>
          <w:rFonts w:ascii="Times New Roman" w:hAnsi="Times New Roman" w:cs="Times New Roman"/>
          <w:sz w:val="24"/>
          <w:szCs w:val="24"/>
        </w:rPr>
        <w:t xml:space="preserve"> in </w:t>
      </w:r>
      <w:proofErr w:type="spellStart"/>
      <w:r w:rsidRPr="00A237C2">
        <w:rPr>
          <w:rFonts w:ascii="Times New Roman" w:hAnsi="Times New Roman" w:cs="Times New Roman"/>
          <w:sz w:val="24"/>
          <w:szCs w:val="24"/>
        </w:rPr>
        <w:t>your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comunity</w:t>
      </w:r>
      <w:proofErr w:type="spellEnd"/>
      <w:r w:rsidRPr="00A237C2">
        <w:rPr>
          <w:rFonts w:ascii="Times New Roman" w:hAnsi="Times New Roman" w:cs="Times New Roman"/>
          <w:sz w:val="24"/>
          <w:szCs w:val="24"/>
        </w:rPr>
        <w:t>.</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1417"/>
        <w:gridCol w:w="1276"/>
        <w:gridCol w:w="1388"/>
      </w:tblGrid>
      <w:tr w:rsidR="00DC6DBC" w:rsidRPr="00A237C2" w14:paraId="03437A44" w14:textId="77777777" w:rsidTr="008438B6">
        <w:tc>
          <w:tcPr>
            <w:tcW w:w="9576" w:type="dxa"/>
            <w:gridSpan w:val="4"/>
            <w:shd w:val="clear" w:color="auto" w:fill="B8CCE4"/>
          </w:tcPr>
          <w:p w14:paraId="29F3A667" w14:textId="77777777" w:rsidR="00EE51C8" w:rsidRPr="00A237C2" w:rsidRDefault="00EE51C8"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Kontributi </w:t>
            </w:r>
            <w:proofErr w:type="spellStart"/>
            <w:r w:rsidRPr="00A237C2">
              <w:rPr>
                <w:rFonts w:ascii="Times New Roman" w:hAnsi="Times New Roman" w:cs="Times New Roman"/>
                <w:b/>
                <w:sz w:val="24"/>
                <w:szCs w:val="24"/>
                <w:lang w:val="sq-AL"/>
              </w:rPr>
              <w:t>nё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ngarkesёn</w:t>
            </w:r>
            <w:proofErr w:type="spellEnd"/>
            <w:r w:rsidRPr="00A237C2">
              <w:rPr>
                <w:rFonts w:ascii="Times New Roman" w:hAnsi="Times New Roman" w:cs="Times New Roman"/>
                <w:b/>
                <w:sz w:val="24"/>
                <w:szCs w:val="24"/>
                <w:lang w:val="sq-AL"/>
              </w:rPr>
              <w:t xml:space="preserve"> e studentit (</w:t>
            </w:r>
            <w:proofErr w:type="spellStart"/>
            <w:r w:rsidRPr="00A237C2">
              <w:rPr>
                <w:rFonts w:ascii="Times New Roman" w:hAnsi="Times New Roman" w:cs="Times New Roman"/>
                <w:b/>
                <w:sz w:val="24"/>
                <w:szCs w:val="24"/>
                <w:lang w:val="sq-AL"/>
              </w:rPr>
              <w:t>gjё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qё</w:t>
            </w:r>
            <w:proofErr w:type="spellEnd"/>
            <w:r w:rsidRPr="00A237C2">
              <w:rPr>
                <w:rFonts w:ascii="Times New Roman" w:hAnsi="Times New Roman" w:cs="Times New Roman"/>
                <w:b/>
                <w:sz w:val="24"/>
                <w:szCs w:val="24"/>
                <w:lang w:val="sq-AL"/>
              </w:rPr>
              <w:t xml:space="preserve"> duhet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korrespondoj me rezultatet e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nxёnit</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studentit)</w:t>
            </w:r>
          </w:p>
        </w:tc>
      </w:tr>
      <w:tr w:rsidR="00DC6DBC" w:rsidRPr="00A237C2" w14:paraId="62B94CD2" w14:textId="77777777" w:rsidTr="008438B6">
        <w:tc>
          <w:tcPr>
            <w:tcW w:w="5495" w:type="dxa"/>
            <w:tcBorders>
              <w:right w:val="single" w:sz="4" w:space="0" w:color="auto"/>
            </w:tcBorders>
            <w:shd w:val="clear" w:color="auto" w:fill="B8CCE4"/>
          </w:tcPr>
          <w:p w14:paraId="4EB622B2"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Aktiviteti </w:t>
            </w:r>
          </w:p>
        </w:tc>
        <w:tc>
          <w:tcPr>
            <w:tcW w:w="1417" w:type="dxa"/>
            <w:tcBorders>
              <w:left w:val="single" w:sz="4" w:space="0" w:color="auto"/>
              <w:right w:val="single" w:sz="4" w:space="0" w:color="auto"/>
            </w:tcBorders>
            <w:shd w:val="clear" w:color="auto" w:fill="B8CCE4"/>
          </w:tcPr>
          <w:p w14:paraId="3C5DF603"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Orë </w:t>
            </w:r>
          </w:p>
        </w:tc>
        <w:tc>
          <w:tcPr>
            <w:tcW w:w="1276" w:type="dxa"/>
            <w:tcBorders>
              <w:left w:val="single" w:sz="4" w:space="0" w:color="auto"/>
              <w:right w:val="single" w:sz="4" w:space="0" w:color="auto"/>
            </w:tcBorders>
            <w:shd w:val="clear" w:color="auto" w:fill="B8CCE4"/>
          </w:tcPr>
          <w:p w14:paraId="7BB3986B"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 Ditë/javë  </w:t>
            </w:r>
          </w:p>
        </w:tc>
        <w:tc>
          <w:tcPr>
            <w:tcW w:w="1388" w:type="dxa"/>
            <w:tcBorders>
              <w:left w:val="single" w:sz="4" w:space="0" w:color="auto"/>
            </w:tcBorders>
            <w:shd w:val="clear" w:color="auto" w:fill="B8CCE4"/>
          </w:tcPr>
          <w:p w14:paraId="33EB3E14" w14:textId="77777777" w:rsidR="00EE51C8" w:rsidRPr="00A237C2" w:rsidRDefault="00EE51C8" w:rsidP="0062679B">
            <w:pPr>
              <w:spacing w:before="60" w:after="0" w:line="240" w:lineRule="auto"/>
              <w:jc w:val="both"/>
              <w:rPr>
                <w:rFonts w:ascii="Times New Roman" w:hAnsi="Times New Roman" w:cs="Times New Roman"/>
                <w:b/>
                <w:sz w:val="24"/>
                <w:szCs w:val="24"/>
              </w:rPr>
            </w:pPr>
            <w:proofErr w:type="spellStart"/>
            <w:r w:rsidRPr="00A237C2">
              <w:rPr>
                <w:rFonts w:ascii="Times New Roman" w:hAnsi="Times New Roman" w:cs="Times New Roman"/>
                <w:b/>
                <w:sz w:val="24"/>
                <w:szCs w:val="24"/>
              </w:rPr>
              <w:t>Gjithësej</w:t>
            </w:r>
            <w:proofErr w:type="spellEnd"/>
          </w:p>
        </w:tc>
      </w:tr>
      <w:tr w:rsidR="00DC6DBC" w:rsidRPr="00A237C2" w14:paraId="50F979B8" w14:textId="77777777" w:rsidTr="008438B6">
        <w:tc>
          <w:tcPr>
            <w:tcW w:w="5495" w:type="dxa"/>
            <w:tcBorders>
              <w:right w:val="single" w:sz="4" w:space="0" w:color="auto"/>
            </w:tcBorders>
            <w:shd w:val="clear" w:color="auto" w:fill="FFFFFF"/>
          </w:tcPr>
          <w:p w14:paraId="79C5000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1417" w:type="dxa"/>
            <w:tcBorders>
              <w:left w:val="single" w:sz="4" w:space="0" w:color="auto"/>
              <w:right w:val="single" w:sz="4" w:space="0" w:color="auto"/>
            </w:tcBorders>
            <w:shd w:val="clear" w:color="auto" w:fill="FFFFFF"/>
          </w:tcPr>
          <w:p w14:paraId="159F3AC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189DBDB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388" w:type="dxa"/>
            <w:tcBorders>
              <w:left w:val="single" w:sz="4" w:space="0" w:color="auto"/>
            </w:tcBorders>
            <w:shd w:val="clear" w:color="auto" w:fill="FFFFFF"/>
          </w:tcPr>
          <w:p w14:paraId="76846A9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 30</w:t>
            </w:r>
          </w:p>
        </w:tc>
      </w:tr>
      <w:tr w:rsidR="00DC6DBC" w:rsidRPr="00A237C2" w14:paraId="09B99CB5" w14:textId="77777777" w:rsidTr="008438B6">
        <w:tc>
          <w:tcPr>
            <w:tcW w:w="5495" w:type="dxa"/>
            <w:tcBorders>
              <w:right w:val="single" w:sz="4" w:space="0" w:color="auto"/>
            </w:tcBorders>
            <w:shd w:val="clear" w:color="auto" w:fill="FFFFFF"/>
          </w:tcPr>
          <w:p w14:paraId="0DBF6C7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laboratorike</w:t>
            </w:r>
          </w:p>
        </w:tc>
        <w:tc>
          <w:tcPr>
            <w:tcW w:w="1417" w:type="dxa"/>
            <w:tcBorders>
              <w:left w:val="single" w:sz="4" w:space="0" w:color="auto"/>
              <w:right w:val="single" w:sz="4" w:space="0" w:color="auto"/>
            </w:tcBorders>
            <w:shd w:val="clear" w:color="auto" w:fill="FFFFFF"/>
          </w:tcPr>
          <w:p w14:paraId="03B135A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4063028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388" w:type="dxa"/>
            <w:tcBorders>
              <w:left w:val="single" w:sz="4" w:space="0" w:color="auto"/>
            </w:tcBorders>
            <w:shd w:val="clear" w:color="auto" w:fill="FFFFFF"/>
          </w:tcPr>
          <w:p w14:paraId="3164F93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1EF8F396" w14:textId="77777777" w:rsidTr="008438B6">
        <w:tc>
          <w:tcPr>
            <w:tcW w:w="5495" w:type="dxa"/>
            <w:tcBorders>
              <w:right w:val="single" w:sz="4" w:space="0" w:color="auto"/>
            </w:tcBorders>
            <w:shd w:val="clear" w:color="auto" w:fill="FFFFFF"/>
          </w:tcPr>
          <w:p w14:paraId="30BD8A8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praktike</w:t>
            </w:r>
          </w:p>
        </w:tc>
        <w:tc>
          <w:tcPr>
            <w:tcW w:w="1417" w:type="dxa"/>
            <w:tcBorders>
              <w:left w:val="single" w:sz="4" w:space="0" w:color="auto"/>
              <w:right w:val="single" w:sz="4" w:space="0" w:color="auto"/>
            </w:tcBorders>
            <w:shd w:val="clear" w:color="auto" w:fill="FFFFFF"/>
          </w:tcPr>
          <w:p w14:paraId="7278D89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276" w:type="dxa"/>
            <w:tcBorders>
              <w:left w:val="single" w:sz="4" w:space="0" w:color="auto"/>
              <w:right w:val="single" w:sz="4" w:space="0" w:color="auto"/>
            </w:tcBorders>
            <w:shd w:val="clear" w:color="auto" w:fill="FFFFFF"/>
          </w:tcPr>
          <w:p w14:paraId="211976B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388" w:type="dxa"/>
            <w:tcBorders>
              <w:left w:val="single" w:sz="4" w:space="0" w:color="auto"/>
            </w:tcBorders>
            <w:shd w:val="clear" w:color="auto" w:fill="FFFFFF"/>
          </w:tcPr>
          <w:p w14:paraId="68EB1E5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r>
      <w:tr w:rsidR="00DC6DBC" w:rsidRPr="00A237C2" w14:paraId="2B9F1846" w14:textId="77777777" w:rsidTr="008438B6">
        <w:tc>
          <w:tcPr>
            <w:tcW w:w="5495" w:type="dxa"/>
            <w:tcBorders>
              <w:right w:val="single" w:sz="4" w:space="0" w:color="auto"/>
            </w:tcBorders>
            <w:shd w:val="clear" w:color="auto" w:fill="FFFFFF"/>
          </w:tcPr>
          <w:p w14:paraId="4FA5897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1417" w:type="dxa"/>
            <w:tcBorders>
              <w:left w:val="single" w:sz="4" w:space="0" w:color="auto"/>
              <w:right w:val="single" w:sz="4" w:space="0" w:color="auto"/>
            </w:tcBorders>
            <w:shd w:val="clear" w:color="auto" w:fill="FFFFFF"/>
          </w:tcPr>
          <w:p w14:paraId="1C98BC5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c>
          <w:tcPr>
            <w:tcW w:w="1276" w:type="dxa"/>
            <w:tcBorders>
              <w:left w:val="single" w:sz="4" w:space="0" w:color="auto"/>
              <w:right w:val="single" w:sz="4" w:space="0" w:color="auto"/>
            </w:tcBorders>
            <w:shd w:val="clear" w:color="auto" w:fill="FFFFFF"/>
          </w:tcPr>
          <w:p w14:paraId="2A7DD1A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388" w:type="dxa"/>
            <w:tcBorders>
              <w:left w:val="single" w:sz="4" w:space="0" w:color="auto"/>
            </w:tcBorders>
            <w:shd w:val="clear" w:color="auto" w:fill="FFFFFF"/>
          </w:tcPr>
          <w:p w14:paraId="37E01C0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r>
      <w:tr w:rsidR="00DC6DBC" w:rsidRPr="00A237C2" w14:paraId="2944A309" w14:textId="77777777" w:rsidTr="008438B6">
        <w:tc>
          <w:tcPr>
            <w:tcW w:w="5495" w:type="dxa"/>
            <w:tcBorders>
              <w:right w:val="single" w:sz="4" w:space="0" w:color="auto"/>
            </w:tcBorders>
            <w:shd w:val="clear" w:color="auto" w:fill="FFFFFF"/>
          </w:tcPr>
          <w:p w14:paraId="1172FAF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në teren</w:t>
            </w:r>
          </w:p>
        </w:tc>
        <w:tc>
          <w:tcPr>
            <w:tcW w:w="1417" w:type="dxa"/>
            <w:tcBorders>
              <w:left w:val="single" w:sz="4" w:space="0" w:color="auto"/>
              <w:right w:val="single" w:sz="4" w:space="0" w:color="auto"/>
            </w:tcBorders>
            <w:shd w:val="clear" w:color="auto" w:fill="FFFFFF"/>
          </w:tcPr>
          <w:p w14:paraId="03129EC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c>
          <w:tcPr>
            <w:tcW w:w="1276" w:type="dxa"/>
            <w:tcBorders>
              <w:left w:val="single" w:sz="4" w:space="0" w:color="auto"/>
              <w:right w:val="single" w:sz="4" w:space="0" w:color="auto"/>
            </w:tcBorders>
            <w:shd w:val="clear" w:color="auto" w:fill="FFFFFF"/>
          </w:tcPr>
          <w:p w14:paraId="7C6262A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388" w:type="dxa"/>
            <w:tcBorders>
              <w:left w:val="single" w:sz="4" w:space="0" w:color="auto"/>
            </w:tcBorders>
            <w:shd w:val="clear" w:color="auto" w:fill="FFFFFF"/>
          </w:tcPr>
          <w:p w14:paraId="6570890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r>
      <w:tr w:rsidR="00DC6DBC" w:rsidRPr="00A237C2" w14:paraId="5A0988E2" w14:textId="77777777" w:rsidTr="008438B6">
        <w:tc>
          <w:tcPr>
            <w:tcW w:w="5495" w:type="dxa"/>
            <w:tcBorders>
              <w:right w:val="single" w:sz="4" w:space="0" w:color="auto"/>
            </w:tcBorders>
            <w:shd w:val="clear" w:color="auto" w:fill="FFFFFF"/>
          </w:tcPr>
          <w:p w14:paraId="492F6889"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Kollokfiume,seminare</w:t>
            </w:r>
            <w:proofErr w:type="spellEnd"/>
          </w:p>
        </w:tc>
        <w:tc>
          <w:tcPr>
            <w:tcW w:w="1417" w:type="dxa"/>
            <w:tcBorders>
              <w:left w:val="single" w:sz="4" w:space="0" w:color="auto"/>
              <w:right w:val="single" w:sz="4" w:space="0" w:color="auto"/>
            </w:tcBorders>
            <w:shd w:val="clear" w:color="auto" w:fill="FFFFFF"/>
          </w:tcPr>
          <w:p w14:paraId="3ACA288F"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276" w:type="dxa"/>
            <w:tcBorders>
              <w:left w:val="single" w:sz="4" w:space="0" w:color="auto"/>
              <w:right w:val="single" w:sz="4" w:space="0" w:color="auto"/>
            </w:tcBorders>
            <w:shd w:val="clear" w:color="auto" w:fill="FFFFFF"/>
          </w:tcPr>
          <w:p w14:paraId="7882D927"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388" w:type="dxa"/>
            <w:tcBorders>
              <w:left w:val="single" w:sz="4" w:space="0" w:color="auto"/>
            </w:tcBorders>
            <w:shd w:val="clear" w:color="auto" w:fill="FFFFFF"/>
          </w:tcPr>
          <w:p w14:paraId="4ED199E3" w14:textId="77777777" w:rsidR="00EE51C8" w:rsidRPr="00A237C2" w:rsidRDefault="00EE51C8" w:rsidP="0062679B">
            <w:pPr>
              <w:spacing w:before="60" w:after="0" w:line="240" w:lineRule="auto"/>
              <w:jc w:val="both"/>
              <w:rPr>
                <w:rFonts w:ascii="Times New Roman" w:hAnsi="Times New Roman" w:cs="Times New Roman"/>
                <w:sz w:val="24"/>
                <w:szCs w:val="24"/>
              </w:rPr>
            </w:pPr>
          </w:p>
        </w:tc>
      </w:tr>
      <w:tr w:rsidR="00DC6DBC" w:rsidRPr="00A237C2" w14:paraId="48D84145" w14:textId="77777777" w:rsidTr="008438B6">
        <w:tc>
          <w:tcPr>
            <w:tcW w:w="5495" w:type="dxa"/>
            <w:tcBorders>
              <w:right w:val="single" w:sz="4" w:space="0" w:color="auto"/>
            </w:tcBorders>
            <w:shd w:val="clear" w:color="auto" w:fill="FFFFFF"/>
          </w:tcPr>
          <w:p w14:paraId="3AD523C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Detyra të  shtëpisë</w:t>
            </w:r>
          </w:p>
        </w:tc>
        <w:tc>
          <w:tcPr>
            <w:tcW w:w="1417" w:type="dxa"/>
            <w:tcBorders>
              <w:left w:val="single" w:sz="4" w:space="0" w:color="auto"/>
              <w:right w:val="single" w:sz="4" w:space="0" w:color="auto"/>
            </w:tcBorders>
            <w:shd w:val="clear" w:color="auto" w:fill="FFFFFF"/>
          </w:tcPr>
          <w:p w14:paraId="1DC9CBA1"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276" w:type="dxa"/>
            <w:tcBorders>
              <w:left w:val="single" w:sz="4" w:space="0" w:color="auto"/>
              <w:right w:val="single" w:sz="4" w:space="0" w:color="auto"/>
            </w:tcBorders>
            <w:shd w:val="clear" w:color="auto" w:fill="FFFFFF"/>
          </w:tcPr>
          <w:p w14:paraId="6195A685"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388" w:type="dxa"/>
            <w:tcBorders>
              <w:left w:val="single" w:sz="4" w:space="0" w:color="auto"/>
            </w:tcBorders>
            <w:shd w:val="clear" w:color="auto" w:fill="FFFFFF"/>
          </w:tcPr>
          <w:p w14:paraId="45221DA6" w14:textId="77777777" w:rsidR="00EE51C8" w:rsidRPr="00A237C2" w:rsidRDefault="00EE51C8" w:rsidP="0062679B">
            <w:pPr>
              <w:spacing w:before="60" w:after="0" w:line="240" w:lineRule="auto"/>
              <w:jc w:val="both"/>
              <w:rPr>
                <w:rFonts w:ascii="Times New Roman" w:hAnsi="Times New Roman" w:cs="Times New Roman"/>
                <w:sz w:val="24"/>
                <w:szCs w:val="24"/>
              </w:rPr>
            </w:pPr>
          </w:p>
        </w:tc>
      </w:tr>
      <w:tr w:rsidR="00DC6DBC" w:rsidRPr="00A237C2" w14:paraId="150AC1C0" w14:textId="77777777" w:rsidTr="008438B6">
        <w:tc>
          <w:tcPr>
            <w:tcW w:w="5495" w:type="dxa"/>
            <w:tcBorders>
              <w:right w:val="single" w:sz="4" w:space="0" w:color="auto"/>
            </w:tcBorders>
            <w:shd w:val="clear" w:color="auto" w:fill="FFFFFF"/>
          </w:tcPr>
          <w:p w14:paraId="2B4CD75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 </w:t>
            </w:r>
          </w:p>
        </w:tc>
        <w:tc>
          <w:tcPr>
            <w:tcW w:w="1417" w:type="dxa"/>
            <w:tcBorders>
              <w:left w:val="single" w:sz="4" w:space="0" w:color="auto"/>
              <w:right w:val="single" w:sz="4" w:space="0" w:color="auto"/>
            </w:tcBorders>
            <w:shd w:val="clear" w:color="auto" w:fill="FFFFFF"/>
          </w:tcPr>
          <w:p w14:paraId="3DEE3EA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276" w:type="dxa"/>
            <w:tcBorders>
              <w:left w:val="single" w:sz="4" w:space="0" w:color="auto"/>
              <w:right w:val="single" w:sz="4" w:space="0" w:color="auto"/>
            </w:tcBorders>
            <w:shd w:val="clear" w:color="auto" w:fill="FFFFFF"/>
          </w:tcPr>
          <w:p w14:paraId="77E69E4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388" w:type="dxa"/>
            <w:tcBorders>
              <w:left w:val="single" w:sz="4" w:space="0" w:color="auto"/>
            </w:tcBorders>
            <w:shd w:val="clear" w:color="auto" w:fill="FFFFFF"/>
          </w:tcPr>
          <w:p w14:paraId="6551FAA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24</w:t>
            </w:r>
          </w:p>
        </w:tc>
      </w:tr>
      <w:tr w:rsidR="00DC6DBC" w:rsidRPr="00A237C2" w14:paraId="12D3C8AD" w14:textId="77777777" w:rsidTr="008438B6">
        <w:tc>
          <w:tcPr>
            <w:tcW w:w="5495" w:type="dxa"/>
            <w:tcBorders>
              <w:right w:val="single" w:sz="4" w:space="0" w:color="auto"/>
            </w:tcBorders>
            <w:shd w:val="clear" w:color="auto" w:fill="FFFFFF"/>
          </w:tcPr>
          <w:p w14:paraId="58B7A2BD"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Përgaditja</w:t>
            </w:r>
            <w:proofErr w:type="spellEnd"/>
            <w:r w:rsidRPr="00A237C2">
              <w:rPr>
                <w:rFonts w:ascii="Times New Roman" w:hAnsi="Times New Roman" w:cs="Times New Roman"/>
                <w:sz w:val="24"/>
                <w:szCs w:val="24"/>
              </w:rPr>
              <w:t xml:space="preserve"> përfundimtare për provim</w:t>
            </w:r>
          </w:p>
        </w:tc>
        <w:tc>
          <w:tcPr>
            <w:tcW w:w="1417" w:type="dxa"/>
            <w:tcBorders>
              <w:left w:val="single" w:sz="4" w:space="0" w:color="auto"/>
              <w:right w:val="single" w:sz="4" w:space="0" w:color="auto"/>
            </w:tcBorders>
            <w:shd w:val="clear" w:color="auto" w:fill="FFFFFF"/>
          </w:tcPr>
          <w:p w14:paraId="17EB0B2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roofErr w:type="spellStart"/>
            <w:r w:rsidRPr="00A237C2">
              <w:rPr>
                <w:rFonts w:ascii="Times New Roman" w:hAnsi="Times New Roman" w:cs="Times New Roman"/>
                <w:sz w:val="24"/>
                <w:szCs w:val="24"/>
              </w:rPr>
              <w:t>semester</w:t>
            </w:r>
            <w:proofErr w:type="spellEnd"/>
          </w:p>
        </w:tc>
        <w:tc>
          <w:tcPr>
            <w:tcW w:w="1276" w:type="dxa"/>
            <w:tcBorders>
              <w:left w:val="single" w:sz="4" w:space="0" w:color="auto"/>
              <w:right w:val="single" w:sz="4" w:space="0" w:color="auto"/>
            </w:tcBorders>
            <w:shd w:val="clear" w:color="auto" w:fill="FFFFFF"/>
          </w:tcPr>
          <w:p w14:paraId="2F17662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388" w:type="dxa"/>
            <w:tcBorders>
              <w:left w:val="single" w:sz="4" w:space="0" w:color="auto"/>
            </w:tcBorders>
            <w:shd w:val="clear" w:color="auto" w:fill="FFFFFF"/>
          </w:tcPr>
          <w:p w14:paraId="2FB6CC9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r>
      <w:tr w:rsidR="00DC6DBC" w:rsidRPr="00A237C2" w14:paraId="6F558263" w14:textId="77777777" w:rsidTr="008438B6">
        <w:tc>
          <w:tcPr>
            <w:tcW w:w="5495" w:type="dxa"/>
            <w:tcBorders>
              <w:right w:val="single" w:sz="4" w:space="0" w:color="auto"/>
            </w:tcBorders>
            <w:shd w:val="clear" w:color="auto" w:fill="FFFFFF"/>
          </w:tcPr>
          <w:p w14:paraId="61C6461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Koha e kaluar në vlerësim (</w:t>
            </w:r>
            <w:proofErr w:type="spellStart"/>
            <w:r w:rsidRPr="00A237C2">
              <w:rPr>
                <w:rFonts w:ascii="Times New Roman" w:hAnsi="Times New Roman" w:cs="Times New Roman"/>
                <w:sz w:val="24"/>
                <w:szCs w:val="24"/>
              </w:rPr>
              <w:t>teste,kuiz,provim</w:t>
            </w:r>
            <w:proofErr w:type="spellEnd"/>
            <w:r w:rsidRPr="00A237C2">
              <w:rPr>
                <w:rFonts w:ascii="Times New Roman" w:hAnsi="Times New Roman" w:cs="Times New Roman"/>
                <w:sz w:val="24"/>
                <w:szCs w:val="24"/>
              </w:rPr>
              <w:t xml:space="preserve"> final)</w:t>
            </w:r>
          </w:p>
        </w:tc>
        <w:tc>
          <w:tcPr>
            <w:tcW w:w="1417" w:type="dxa"/>
            <w:tcBorders>
              <w:left w:val="single" w:sz="4" w:space="0" w:color="auto"/>
              <w:right w:val="single" w:sz="4" w:space="0" w:color="auto"/>
            </w:tcBorders>
            <w:shd w:val="clear" w:color="auto" w:fill="FFFFFF"/>
          </w:tcPr>
          <w:p w14:paraId="0E7B2DB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2695345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388" w:type="dxa"/>
            <w:tcBorders>
              <w:left w:val="single" w:sz="4" w:space="0" w:color="auto"/>
            </w:tcBorders>
            <w:shd w:val="clear" w:color="auto" w:fill="FFFFFF"/>
          </w:tcPr>
          <w:p w14:paraId="4505172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47EFF6F1" w14:textId="77777777" w:rsidTr="008438B6">
        <w:tc>
          <w:tcPr>
            <w:tcW w:w="5495" w:type="dxa"/>
            <w:tcBorders>
              <w:right w:val="single" w:sz="4" w:space="0" w:color="auto"/>
            </w:tcBorders>
            <w:shd w:val="clear" w:color="auto" w:fill="FFFFFF"/>
          </w:tcPr>
          <w:p w14:paraId="3E7806A7"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Projektet,prezentimet</w:t>
            </w:r>
            <w:proofErr w:type="spellEnd"/>
            <w:r w:rsidRPr="00A237C2">
              <w:rPr>
                <w:rFonts w:ascii="Times New Roman" w:hAnsi="Times New Roman" w:cs="Times New Roman"/>
                <w:sz w:val="24"/>
                <w:szCs w:val="24"/>
              </w:rPr>
              <w:t xml:space="preserve"> </w:t>
            </w:r>
          </w:p>
        </w:tc>
        <w:tc>
          <w:tcPr>
            <w:tcW w:w="1417" w:type="dxa"/>
            <w:tcBorders>
              <w:left w:val="single" w:sz="4" w:space="0" w:color="auto"/>
              <w:right w:val="single" w:sz="4" w:space="0" w:color="auto"/>
            </w:tcBorders>
            <w:shd w:val="clear" w:color="auto" w:fill="FFFFFF"/>
          </w:tcPr>
          <w:p w14:paraId="1DA403B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FFFFFF"/>
          </w:tcPr>
          <w:p w14:paraId="382F758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388" w:type="dxa"/>
            <w:tcBorders>
              <w:left w:val="single" w:sz="4" w:space="0" w:color="auto"/>
            </w:tcBorders>
            <w:shd w:val="clear" w:color="auto" w:fill="FFFFFF"/>
          </w:tcPr>
          <w:p w14:paraId="0FBC5AB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r>
      <w:tr w:rsidR="00DC6DBC" w:rsidRPr="00A237C2" w14:paraId="1369312B" w14:textId="77777777" w:rsidTr="008438B6">
        <w:trPr>
          <w:trHeight w:val="258"/>
        </w:trPr>
        <w:tc>
          <w:tcPr>
            <w:tcW w:w="5495" w:type="dxa"/>
            <w:tcBorders>
              <w:right w:val="single" w:sz="4" w:space="0" w:color="auto"/>
            </w:tcBorders>
            <w:shd w:val="clear" w:color="auto" w:fill="B8CCE4"/>
          </w:tcPr>
          <w:p w14:paraId="5BE14FB2"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Totali </w:t>
            </w:r>
          </w:p>
        </w:tc>
        <w:tc>
          <w:tcPr>
            <w:tcW w:w="1417" w:type="dxa"/>
            <w:tcBorders>
              <w:left w:val="single" w:sz="4" w:space="0" w:color="auto"/>
              <w:right w:val="single" w:sz="4" w:space="0" w:color="auto"/>
            </w:tcBorders>
            <w:shd w:val="clear" w:color="auto" w:fill="B8CCE4"/>
          </w:tcPr>
          <w:p w14:paraId="6DBB38D4" w14:textId="77777777" w:rsidR="00EE51C8" w:rsidRPr="00A237C2" w:rsidRDefault="00EE51C8" w:rsidP="0062679B">
            <w:pPr>
              <w:spacing w:before="60" w:after="0" w:line="240" w:lineRule="auto"/>
              <w:jc w:val="both"/>
              <w:rPr>
                <w:rFonts w:ascii="Times New Roman" w:hAnsi="Times New Roman" w:cs="Times New Roman"/>
                <w:b/>
                <w:sz w:val="24"/>
                <w:szCs w:val="24"/>
              </w:rPr>
            </w:pPr>
          </w:p>
        </w:tc>
        <w:tc>
          <w:tcPr>
            <w:tcW w:w="1276" w:type="dxa"/>
            <w:tcBorders>
              <w:left w:val="single" w:sz="4" w:space="0" w:color="auto"/>
              <w:right w:val="single" w:sz="4" w:space="0" w:color="auto"/>
            </w:tcBorders>
            <w:shd w:val="clear" w:color="auto" w:fill="B8CCE4"/>
          </w:tcPr>
          <w:p w14:paraId="427FFCB3" w14:textId="77777777" w:rsidR="00EE51C8" w:rsidRPr="00A237C2" w:rsidRDefault="00EE51C8" w:rsidP="0062679B">
            <w:pPr>
              <w:spacing w:before="60" w:after="0" w:line="240" w:lineRule="auto"/>
              <w:jc w:val="both"/>
              <w:rPr>
                <w:rFonts w:ascii="Times New Roman" w:hAnsi="Times New Roman" w:cs="Times New Roman"/>
                <w:b/>
                <w:sz w:val="24"/>
                <w:szCs w:val="24"/>
              </w:rPr>
            </w:pPr>
          </w:p>
        </w:tc>
        <w:tc>
          <w:tcPr>
            <w:tcW w:w="1388" w:type="dxa"/>
            <w:tcBorders>
              <w:left w:val="single" w:sz="4" w:space="0" w:color="auto"/>
            </w:tcBorders>
            <w:shd w:val="clear" w:color="auto" w:fill="B8CCE4"/>
          </w:tcPr>
          <w:p w14:paraId="430E3738"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125</w:t>
            </w:r>
          </w:p>
        </w:tc>
      </w:tr>
    </w:tbl>
    <w:p w14:paraId="458FFF95" w14:textId="77777777" w:rsidR="00EE51C8" w:rsidRPr="00A237C2" w:rsidRDefault="00EE51C8" w:rsidP="0062679B">
      <w:pPr>
        <w:spacing w:before="60" w:after="0" w:line="240" w:lineRule="auto"/>
        <w:jc w:val="both"/>
        <w:rPr>
          <w:rFonts w:ascii="Times New Roman" w:eastAsia="Times New Roman" w:hAnsi="Times New Roman" w:cs="Times New Roman"/>
          <w:b/>
          <w:sz w:val="24"/>
          <w:szCs w:val="24"/>
          <w:lang w:eastAsia="sq-AL"/>
        </w:rPr>
      </w:pPr>
    </w:p>
    <w:p w14:paraId="404CE37A" w14:textId="77777777" w:rsidR="00EE51C8" w:rsidRPr="00A237C2" w:rsidRDefault="00EE51C8" w:rsidP="0062679B">
      <w:pPr>
        <w:spacing w:before="60" w:after="0" w:line="240" w:lineRule="auto"/>
        <w:jc w:val="both"/>
        <w:rPr>
          <w:rFonts w:ascii="Times New Roman" w:hAnsi="Times New Roman" w:cs="Times New Roman"/>
          <w:b/>
          <w:sz w:val="24"/>
          <w:szCs w:val="24"/>
        </w:rPr>
      </w:pPr>
    </w:p>
    <w:p w14:paraId="60BF8BD2"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Lënda: </w:t>
      </w:r>
      <w:proofErr w:type="spellStart"/>
      <w:r w:rsidRPr="00A237C2">
        <w:rPr>
          <w:rFonts w:ascii="Times New Roman" w:hAnsi="Times New Roman" w:cs="Times New Roman"/>
          <w:b/>
          <w:sz w:val="24"/>
          <w:szCs w:val="24"/>
        </w:rPr>
        <w:t>Ekofiziologji</w:t>
      </w:r>
      <w:proofErr w:type="spellEnd"/>
    </w:p>
    <w:p w14:paraId="2F63E296"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Mësimdhënësit: Prof. dr. </w:t>
      </w:r>
      <w:proofErr w:type="spellStart"/>
      <w:r w:rsidRPr="00A237C2">
        <w:rPr>
          <w:rFonts w:ascii="Times New Roman" w:hAnsi="Times New Roman" w:cs="Times New Roman"/>
          <w:b/>
          <w:sz w:val="24"/>
          <w:szCs w:val="24"/>
        </w:rPr>
        <w:t>Behxhet</w:t>
      </w:r>
      <w:proofErr w:type="spellEnd"/>
      <w:r w:rsidRPr="00A237C2">
        <w:rPr>
          <w:rFonts w:ascii="Times New Roman" w:hAnsi="Times New Roman" w:cs="Times New Roman"/>
          <w:b/>
          <w:sz w:val="24"/>
          <w:szCs w:val="24"/>
        </w:rPr>
        <w:t xml:space="preserve"> </w:t>
      </w:r>
      <w:proofErr w:type="spellStart"/>
      <w:r w:rsidRPr="00A237C2">
        <w:rPr>
          <w:rFonts w:ascii="Times New Roman" w:hAnsi="Times New Roman" w:cs="Times New Roman"/>
          <w:b/>
          <w:sz w:val="24"/>
          <w:szCs w:val="24"/>
        </w:rPr>
        <w:t>Mustafa</w:t>
      </w:r>
      <w:proofErr w:type="spellEnd"/>
      <w:r w:rsidRPr="00A237C2">
        <w:rPr>
          <w:rFonts w:ascii="Times New Roman" w:hAnsi="Times New Roman" w:cs="Times New Roman"/>
          <w:b/>
          <w:sz w:val="24"/>
          <w:szCs w:val="24"/>
        </w:rPr>
        <w:t xml:space="preserve">,  Prof. dr. </w:t>
      </w:r>
      <w:proofErr w:type="spellStart"/>
      <w:r w:rsidRPr="00A237C2">
        <w:rPr>
          <w:rFonts w:ascii="Times New Roman" w:hAnsi="Times New Roman" w:cs="Times New Roman"/>
          <w:b/>
          <w:sz w:val="24"/>
          <w:szCs w:val="24"/>
        </w:rPr>
        <w:t>Kemajl</w:t>
      </w:r>
      <w:proofErr w:type="spellEnd"/>
      <w:r w:rsidRPr="00A237C2">
        <w:rPr>
          <w:rFonts w:ascii="Times New Roman" w:hAnsi="Times New Roman" w:cs="Times New Roman"/>
          <w:b/>
          <w:sz w:val="24"/>
          <w:szCs w:val="24"/>
        </w:rPr>
        <w:t xml:space="preserve"> </w:t>
      </w:r>
      <w:proofErr w:type="spellStart"/>
      <w:r w:rsidRPr="00A237C2">
        <w:rPr>
          <w:rFonts w:ascii="Times New Roman" w:hAnsi="Times New Roman" w:cs="Times New Roman"/>
          <w:b/>
          <w:sz w:val="24"/>
          <w:szCs w:val="24"/>
        </w:rPr>
        <w:t>Bislimi</w:t>
      </w:r>
      <w:proofErr w:type="spellEnd"/>
    </w:p>
    <w:p w14:paraId="25F87287"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ECTS kredi: 5</w:t>
      </w:r>
    </w:p>
    <w:p w14:paraId="474E7D4F" w14:textId="77777777" w:rsidR="00EE51C8" w:rsidRPr="00A237C2" w:rsidRDefault="00EE51C8" w:rsidP="0062679B">
      <w:pPr>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b/>
          <w:sz w:val="24"/>
          <w:szCs w:val="24"/>
        </w:rPr>
        <w:t xml:space="preserve">Përmbajtja e shkurtër: </w:t>
      </w:r>
      <w:r w:rsidRPr="00A237C2">
        <w:rPr>
          <w:rFonts w:ascii="Times New Roman" w:eastAsia="Calibri" w:hAnsi="Times New Roman" w:cs="Times New Roman"/>
          <w:sz w:val="24"/>
          <w:szCs w:val="24"/>
        </w:rPr>
        <w:t xml:space="preserve">Në këtë kurs, studentët do të njihen me proceset dhe mekanizmat themelorë fiziologjik (bimëve dhe kafshëve) dhe faktorët ekologjikë. Vëmendje e veçantë do ti kushtohet veprimit të faktorëve ekologjik në procese fiziologjike dhe adaptimit të bimëve dhe kafshëve ndaj këtyre faktorëve. Po ashtu studentëve do të ju ofrohet mundësia e majtës së faktorëve ekologjik dhe proceseve fiziologjike më qëllim të vlerësimit të ndikimit të tyre në procese fiziologjike. Rezultatet e mbledhura do të përpunohen dhe analizohen nga studentët dhe të njëjtat do të prezantohen para grupeve punuese. </w:t>
      </w:r>
    </w:p>
    <w:p w14:paraId="292A187E" w14:textId="77777777" w:rsidR="00EE51C8" w:rsidRPr="00A237C2" w:rsidRDefault="00EE51C8" w:rsidP="0062679B">
      <w:pPr>
        <w:autoSpaceDE w:val="0"/>
        <w:autoSpaceDN w:val="0"/>
        <w:adjustRightInd w:val="0"/>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Qëllimet e lëndës: </w:t>
      </w:r>
      <w:r w:rsidRPr="00A237C2">
        <w:rPr>
          <w:rFonts w:ascii="Times New Roman" w:eastAsia="Calibri" w:hAnsi="Times New Roman" w:cs="Times New Roman"/>
          <w:sz w:val="24"/>
          <w:szCs w:val="24"/>
        </w:rPr>
        <w:t>Kursi ka për qëllim familjarizimin e s</w:t>
      </w:r>
      <w:r w:rsidRPr="00A237C2">
        <w:rPr>
          <w:rFonts w:ascii="Times New Roman" w:hAnsi="Times New Roman" w:cs="Times New Roman"/>
          <w:sz w:val="24"/>
          <w:szCs w:val="24"/>
        </w:rPr>
        <w:t xml:space="preserve">tudentëve me konceptet dhe teknikat themelore që përdoren në </w:t>
      </w:r>
      <w:proofErr w:type="spellStart"/>
      <w:r w:rsidRPr="00A237C2">
        <w:rPr>
          <w:rFonts w:ascii="Times New Roman" w:hAnsi="Times New Roman" w:cs="Times New Roman"/>
          <w:sz w:val="24"/>
          <w:szCs w:val="24"/>
        </w:rPr>
        <w:t>ekofiziologji</w:t>
      </w:r>
      <w:proofErr w:type="spellEnd"/>
      <w:r w:rsidRPr="00A237C2">
        <w:rPr>
          <w:rFonts w:ascii="Times New Roman" w:hAnsi="Times New Roman" w:cs="Times New Roman"/>
          <w:sz w:val="24"/>
          <w:szCs w:val="24"/>
        </w:rPr>
        <w:t xml:space="preserve">, në mënyrë që ata të kuptojnë mekanizmin fiziologjik të reagimit të bimëve dhe kafshëve në mjedisin e tyre. </w:t>
      </w:r>
    </w:p>
    <w:p w14:paraId="4EFA569D" w14:textId="77777777" w:rsidR="00EE51C8" w:rsidRPr="00A237C2" w:rsidRDefault="00EE51C8" w:rsidP="0062679B">
      <w:pPr>
        <w:widowControl w:val="0"/>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b/>
          <w:sz w:val="24"/>
          <w:szCs w:val="24"/>
        </w:rPr>
        <w:t xml:space="preserve">Rezultatet e pritura të nxënies: </w:t>
      </w:r>
      <w:r w:rsidRPr="00A237C2">
        <w:rPr>
          <w:rFonts w:ascii="Times New Roman" w:eastAsia="Calibri" w:hAnsi="Times New Roman" w:cs="Times New Roman"/>
          <w:sz w:val="24"/>
          <w:szCs w:val="24"/>
        </w:rPr>
        <w:t>Pas përfundimit të kursit studentet duhet të jen ë gjendje që:</w:t>
      </w:r>
    </w:p>
    <w:p w14:paraId="74D9B1C1" w14:textId="77777777" w:rsidR="00EE51C8" w:rsidRPr="00A237C2" w:rsidRDefault="00EE51C8" w:rsidP="0062679B">
      <w:pPr>
        <w:pStyle w:val="ListParagraph"/>
        <w:numPr>
          <w:ilvl w:val="0"/>
          <w:numId w:val="125"/>
        </w:numPr>
        <w:autoSpaceDE w:val="0"/>
        <w:autoSpaceDN w:val="0"/>
        <w:adjustRightInd w:val="0"/>
        <w:spacing w:before="60" w:after="0" w:line="240" w:lineRule="auto"/>
        <w:ind w:left="352" w:hanging="352"/>
        <w:jc w:val="both"/>
        <w:rPr>
          <w:rFonts w:ascii="Times New Roman" w:hAnsi="Times New Roman" w:cs="Times New Roman"/>
          <w:bCs/>
          <w:sz w:val="24"/>
          <w:szCs w:val="24"/>
        </w:rPr>
      </w:pPr>
      <w:r w:rsidRPr="00A237C2">
        <w:rPr>
          <w:rFonts w:ascii="Times New Roman" w:hAnsi="Times New Roman" w:cs="Times New Roman"/>
          <w:sz w:val="24"/>
          <w:szCs w:val="24"/>
        </w:rPr>
        <w:t xml:space="preserve">Interpretojnë parimet themelore </w:t>
      </w:r>
      <w:proofErr w:type="spellStart"/>
      <w:r w:rsidRPr="00A237C2">
        <w:rPr>
          <w:rFonts w:ascii="Times New Roman" w:hAnsi="Times New Roman" w:cs="Times New Roman"/>
          <w:sz w:val="24"/>
          <w:szCs w:val="24"/>
        </w:rPr>
        <w:t>ekofiziologjike</w:t>
      </w:r>
      <w:proofErr w:type="spellEnd"/>
      <w:r w:rsidRPr="00A237C2">
        <w:rPr>
          <w:rFonts w:ascii="Times New Roman" w:hAnsi="Times New Roman" w:cs="Times New Roman"/>
          <w:sz w:val="24"/>
          <w:szCs w:val="24"/>
        </w:rPr>
        <w:t>,</w:t>
      </w:r>
    </w:p>
    <w:p w14:paraId="5E852875" w14:textId="77777777" w:rsidR="00EE51C8" w:rsidRPr="00A237C2" w:rsidRDefault="00EE51C8" w:rsidP="0062679B">
      <w:pPr>
        <w:pStyle w:val="ListParagraph"/>
        <w:numPr>
          <w:ilvl w:val="0"/>
          <w:numId w:val="125"/>
        </w:numPr>
        <w:autoSpaceDE w:val="0"/>
        <w:autoSpaceDN w:val="0"/>
        <w:adjustRightInd w:val="0"/>
        <w:spacing w:before="60" w:after="0" w:line="240" w:lineRule="auto"/>
        <w:ind w:left="352" w:hanging="352"/>
        <w:jc w:val="both"/>
        <w:rPr>
          <w:rFonts w:ascii="Times New Roman" w:hAnsi="Times New Roman" w:cs="Times New Roman"/>
          <w:sz w:val="24"/>
          <w:szCs w:val="24"/>
        </w:rPr>
      </w:pPr>
      <w:r w:rsidRPr="00A237C2">
        <w:rPr>
          <w:rFonts w:ascii="Times New Roman" w:hAnsi="Times New Roman" w:cs="Times New Roman"/>
          <w:sz w:val="24"/>
          <w:szCs w:val="24"/>
        </w:rPr>
        <w:t>Matin  efektin e veprimit të faktorëve ekologjik në proceset fiziologjike të bimëve dhe kafshëve,</w:t>
      </w:r>
    </w:p>
    <w:p w14:paraId="356DE759" w14:textId="77777777" w:rsidR="00EE51C8" w:rsidRPr="00A237C2" w:rsidRDefault="00EE51C8" w:rsidP="0062679B">
      <w:pPr>
        <w:pStyle w:val="ListParagraph"/>
        <w:numPr>
          <w:ilvl w:val="0"/>
          <w:numId w:val="125"/>
        </w:numPr>
        <w:autoSpaceDE w:val="0"/>
        <w:autoSpaceDN w:val="0"/>
        <w:adjustRightInd w:val="0"/>
        <w:spacing w:before="60" w:after="0" w:line="240" w:lineRule="auto"/>
        <w:ind w:left="352" w:hanging="352"/>
        <w:jc w:val="both"/>
        <w:rPr>
          <w:rFonts w:ascii="Times New Roman" w:hAnsi="Times New Roman" w:cs="Times New Roman"/>
          <w:sz w:val="24"/>
          <w:szCs w:val="24"/>
        </w:rPr>
      </w:pPr>
      <w:r w:rsidRPr="00A237C2">
        <w:rPr>
          <w:rFonts w:ascii="Times New Roman" w:hAnsi="Times New Roman" w:cs="Times New Roman"/>
          <w:sz w:val="24"/>
          <w:szCs w:val="24"/>
        </w:rPr>
        <w:t xml:space="preserve">Kuptojnë rolin e seleksionimit natyror në procesin e adaptimit të organizmave të gjallë, </w:t>
      </w:r>
    </w:p>
    <w:p w14:paraId="545108D0" w14:textId="77777777" w:rsidR="00EE51C8" w:rsidRPr="00A237C2" w:rsidRDefault="00EE51C8" w:rsidP="0062679B">
      <w:pPr>
        <w:pStyle w:val="ListParagraph"/>
        <w:numPr>
          <w:ilvl w:val="0"/>
          <w:numId w:val="125"/>
        </w:numPr>
        <w:autoSpaceDE w:val="0"/>
        <w:autoSpaceDN w:val="0"/>
        <w:adjustRightInd w:val="0"/>
        <w:spacing w:before="60" w:after="0" w:line="240" w:lineRule="auto"/>
        <w:ind w:left="352" w:hanging="352"/>
        <w:jc w:val="both"/>
        <w:rPr>
          <w:rFonts w:ascii="Times New Roman" w:hAnsi="Times New Roman" w:cs="Times New Roman"/>
          <w:sz w:val="24"/>
          <w:szCs w:val="24"/>
        </w:rPr>
      </w:pPr>
      <w:r w:rsidRPr="00A237C2">
        <w:rPr>
          <w:rFonts w:ascii="Times New Roman" w:hAnsi="Times New Roman" w:cs="Times New Roman"/>
          <w:sz w:val="24"/>
          <w:szCs w:val="24"/>
        </w:rPr>
        <w:t xml:space="preserve">Prezantojnë shkallën e ndikimit të këtyre faktorëve në bimë dhe kafshë. </w:t>
      </w:r>
    </w:p>
    <w:p w14:paraId="43CBF857" w14:textId="77777777" w:rsidR="00EE51C8" w:rsidRPr="00A237C2" w:rsidRDefault="00EE51C8" w:rsidP="0062679B">
      <w:pPr>
        <w:pStyle w:val="ListParagraph"/>
        <w:numPr>
          <w:ilvl w:val="0"/>
          <w:numId w:val="125"/>
        </w:numPr>
        <w:autoSpaceDE w:val="0"/>
        <w:autoSpaceDN w:val="0"/>
        <w:adjustRightInd w:val="0"/>
        <w:spacing w:before="60" w:after="0" w:line="240" w:lineRule="auto"/>
        <w:ind w:left="352" w:hanging="352"/>
        <w:jc w:val="both"/>
        <w:rPr>
          <w:rFonts w:ascii="Times New Roman" w:hAnsi="Times New Roman" w:cs="Times New Roman"/>
          <w:sz w:val="24"/>
          <w:szCs w:val="24"/>
        </w:rPr>
      </w:pPr>
      <w:r w:rsidRPr="00A237C2">
        <w:rPr>
          <w:rFonts w:ascii="Times New Roman" w:hAnsi="Times New Roman" w:cs="Times New Roman"/>
          <w:sz w:val="24"/>
          <w:szCs w:val="24"/>
        </w:rPr>
        <w:lastRenderedPageBreak/>
        <w:t xml:space="preserve">Analizojnë efektet e mjedisit stresues në bimë dhe kafshë, </w:t>
      </w:r>
    </w:p>
    <w:p w14:paraId="03030736" w14:textId="77777777" w:rsidR="00EE51C8" w:rsidRPr="00A237C2" w:rsidRDefault="00EE51C8" w:rsidP="0062679B">
      <w:pPr>
        <w:pStyle w:val="ListParagraph"/>
        <w:numPr>
          <w:ilvl w:val="0"/>
          <w:numId w:val="125"/>
        </w:numPr>
        <w:autoSpaceDE w:val="0"/>
        <w:autoSpaceDN w:val="0"/>
        <w:adjustRightInd w:val="0"/>
        <w:spacing w:before="60" w:after="0" w:line="240" w:lineRule="auto"/>
        <w:ind w:left="352" w:hanging="352"/>
        <w:jc w:val="both"/>
        <w:rPr>
          <w:rFonts w:ascii="Times New Roman" w:hAnsi="Times New Roman" w:cs="Times New Roman"/>
          <w:sz w:val="24"/>
          <w:szCs w:val="24"/>
        </w:rPr>
      </w:pPr>
      <w:r w:rsidRPr="00A237C2">
        <w:rPr>
          <w:rFonts w:ascii="Times New Roman" w:hAnsi="Times New Roman" w:cs="Times New Roman"/>
          <w:sz w:val="24"/>
          <w:szCs w:val="24"/>
        </w:rPr>
        <w:t xml:space="preserve">Demonstrojnë aftësi në përdorimin e metodave dhe teknikave </w:t>
      </w:r>
      <w:proofErr w:type="spellStart"/>
      <w:r w:rsidRPr="00A237C2">
        <w:rPr>
          <w:rFonts w:ascii="Times New Roman" w:hAnsi="Times New Roman" w:cs="Times New Roman"/>
          <w:sz w:val="24"/>
          <w:szCs w:val="24"/>
        </w:rPr>
        <w:t>ekofiziologjike</w:t>
      </w:r>
      <w:proofErr w:type="spellEnd"/>
      <w:r w:rsidRPr="00A237C2">
        <w:rPr>
          <w:rFonts w:ascii="Times New Roman" w:hAnsi="Times New Roman" w:cs="Times New Roman"/>
          <w:sz w:val="24"/>
          <w:szCs w:val="24"/>
        </w:rPr>
        <w:t xml:space="preserve"> si dhe analizojnë dhe interpretojnë adaptimet fiziologjike.</w:t>
      </w:r>
    </w:p>
    <w:p w14:paraId="263861C9" w14:textId="77777777" w:rsidR="00EE51C8" w:rsidRPr="00A237C2" w:rsidRDefault="00EE51C8" w:rsidP="0062679B">
      <w:pPr>
        <w:widowControl w:val="0"/>
        <w:overflowPunct w:val="0"/>
        <w:autoSpaceDE w:val="0"/>
        <w:autoSpaceDN w:val="0"/>
        <w:adjustRightInd w:val="0"/>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Format e mësimdhënies dhe mësim nxënies: </w:t>
      </w:r>
      <w:r w:rsidRPr="00A237C2">
        <w:rPr>
          <w:rFonts w:ascii="Times New Roman" w:hAnsi="Times New Roman" w:cs="Times New Roman"/>
          <w:sz w:val="24"/>
          <w:szCs w:val="24"/>
        </w:rPr>
        <w:t xml:space="preserve">Kursi do të realizohet përmes kombinimit të: ligjëratave tradicionale, mësimit </w:t>
      </w:r>
      <w:proofErr w:type="spellStart"/>
      <w:r w:rsidRPr="00A237C2">
        <w:rPr>
          <w:rFonts w:ascii="Times New Roman" w:hAnsi="Times New Roman" w:cs="Times New Roman"/>
          <w:sz w:val="24"/>
          <w:szCs w:val="24"/>
        </w:rPr>
        <w:t>interaktiv</w:t>
      </w:r>
      <w:proofErr w:type="spellEnd"/>
      <w:r w:rsidRPr="00A237C2">
        <w:rPr>
          <w:rFonts w:ascii="Times New Roman" w:hAnsi="Times New Roman" w:cs="Times New Roman"/>
          <w:sz w:val="24"/>
          <w:szCs w:val="24"/>
        </w:rPr>
        <w:t xml:space="preserve"> me studentin  në qendër, punës në grupe,</w:t>
      </w:r>
      <w:r w:rsidRPr="00A237C2">
        <w:rPr>
          <w:rFonts w:ascii="Times New Roman" w:hAnsi="Times New Roman" w:cs="Times New Roman"/>
          <w:b/>
          <w:bCs/>
          <w:sz w:val="24"/>
          <w:szCs w:val="24"/>
        </w:rPr>
        <w:t xml:space="preserve"> </w:t>
      </w:r>
      <w:r w:rsidRPr="00A237C2">
        <w:rPr>
          <w:rFonts w:ascii="Times New Roman" w:hAnsi="Times New Roman" w:cs="Times New Roman"/>
          <w:bCs/>
          <w:sz w:val="24"/>
          <w:szCs w:val="24"/>
        </w:rPr>
        <w:t>seminareve, debate, konsultime, punë  praktike në terren dhe laborator</w:t>
      </w:r>
      <w:r w:rsidRPr="00A237C2">
        <w:rPr>
          <w:rFonts w:ascii="Times New Roman" w:hAnsi="Times New Roman" w:cs="Times New Roman"/>
          <w:sz w:val="24"/>
          <w:szCs w:val="24"/>
        </w:rPr>
        <w:t>, etj.</w:t>
      </w:r>
    </w:p>
    <w:p w14:paraId="5C0C1437" w14:textId="77777777" w:rsidR="00EE51C8" w:rsidRPr="00A237C2" w:rsidRDefault="00EE51C8" w:rsidP="0062679B">
      <w:pPr>
        <w:widowControl w:val="0"/>
        <w:overflowPunct w:val="0"/>
        <w:autoSpaceDE w:val="0"/>
        <w:autoSpaceDN w:val="0"/>
        <w:adjustRightInd w:val="0"/>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Metodat e vlerësimit dhe kriteret e kalueshmërisë: </w:t>
      </w:r>
      <w:r w:rsidRPr="00A237C2">
        <w:rPr>
          <w:rFonts w:ascii="Times New Roman" w:hAnsi="Times New Roman" w:cs="Times New Roman"/>
          <w:sz w:val="24"/>
          <w:szCs w:val="24"/>
        </w:rPr>
        <w:t xml:space="preserve">Do te behet vlerësim i vazhdueshëm  i  te gjitha aktiviteteve te studentit, puna ne terren,  puna ne laborator, shkathtësitë manovruese me aparate dhe instrumente laboratorike etj., Vlerësimi bëhet në pjesën praktike dhe teorike, përmes vlershmeve </w:t>
      </w:r>
      <w:proofErr w:type="spellStart"/>
      <w:r w:rsidRPr="00A237C2">
        <w:rPr>
          <w:rFonts w:ascii="Times New Roman" w:hAnsi="Times New Roman" w:cs="Times New Roman"/>
          <w:sz w:val="24"/>
          <w:szCs w:val="24"/>
        </w:rPr>
        <w:t>intermediere</w:t>
      </w:r>
      <w:proofErr w:type="spellEnd"/>
      <w:r w:rsidRPr="00A237C2">
        <w:rPr>
          <w:rFonts w:ascii="Times New Roman" w:hAnsi="Times New Roman" w:cs="Times New Roman"/>
          <w:sz w:val="24"/>
          <w:szCs w:val="24"/>
        </w:rPr>
        <w:t xml:space="preserve"> dhe provimit përfundimtar. Vlerësimi </w:t>
      </w:r>
      <w:proofErr w:type="spellStart"/>
      <w:r w:rsidRPr="00A237C2">
        <w:rPr>
          <w:rFonts w:ascii="Times New Roman" w:hAnsi="Times New Roman" w:cs="Times New Roman"/>
          <w:sz w:val="24"/>
          <w:szCs w:val="24"/>
        </w:rPr>
        <w:t>intermedier</w:t>
      </w:r>
      <w:proofErr w:type="spellEnd"/>
      <w:r w:rsidRPr="00A237C2">
        <w:rPr>
          <w:rFonts w:ascii="Times New Roman" w:hAnsi="Times New Roman" w:cs="Times New Roman"/>
          <w:sz w:val="24"/>
          <w:szCs w:val="24"/>
        </w:rPr>
        <w:t>: 30%; Detyrat: 10%, Pjesëmarrja: 10%; Provimi final: 50%; Totali: 100%; Nota do të llogarite si më poshtë: 51%- 60% = 6; 61% -70% = 7; 71% - 80% = 8; 81% - 90% = 9; 91%-100% =10</w:t>
      </w:r>
    </w:p>
    <w:p w14:paraId="56707BAA" w14:textId="77777777" w:rsidR="00EE51C8" w:rsidRPr="00A237C2" w:rsidRDefault="00EE51C8" w:rsidP="0062679B">
      <w:pPr>
        <w:widowControl w:val="0"/>
        <w:overflowPunct w:val="0"/>
        <w:autoSpaceDE w:val="0"/>
        <w:autoSpaceDN w:val="0"/>
        <w:adjustRightInd w:val="0"/>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Mjetet e konkretizimit/TI: </w:t>
      </w:r>
      <w:r w:rsidRPr="00A237C2">
        <w:rPr>
          <w:rFonts w:ascii="Times New Roman" w:eastAsia="Times New Roman" w:hAnsi="Times New Roman" w:cs="Times New Roman"/>
          <w:sz w:val="24"/>
          <w:szCs w:val="24"/>
        </w:rPr>
        <w:t>Kompjuter projektor, mikroskop, aparate të ndryshme laboratorike dhe mjete të punës për terren.</w:t>
      </w:r>
    </w:p>
    <w:p w14:paraId="34450200" w14:textId="77777777" w:rsidR="00EE51C8" w:rsidRPr="00A237C2" w:rsidRDefault="00EE51C8" w:rsidP="0062679B">
      <w:pPr>
        <w:widowControl w:val="0"/>
        <w:overflowPunct w:val="0"/>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b/>
          <w:sz w:val="24"/>
          <w:szCs w:val="24"/>
        </w:rPr>
        <w:t xml:space="preserve">Raporti ndërmjet pjesës teorike dhe praktike te studimit: </w:t>
      </w:r>
      <w:r w:rsidRPr="00A237C2">
        <w:rPr>
          <w:rFonts w:ascii="Times New Roman" w:hAnsi="Times New Roman" w:cs="Times New Roman"/>
          <w:sz w:val="24"/>
          <w:szCs w:val="24"/>
        </w:rPr>
        <w:t>Për realizimin e lëndës janë të parapara dy orë teorike dhe dy orë praktike (2+2).</w:t>
      </w:r>
      <w:r w:rsidRPr="00A237C2">
        <w:rPr>
          <w:rFonts w:ascii="Times New Roman" w:eastAsia="Calibri" w:hAnsi="Times New Roman" w:cs="Times New Roman"/>
          <w:sz w:val="24"/>
          <w:szCs w:val="24"/>
        </w:rPr>
        <w:t xml:space="preserve"> </w:t>
      </w:r>
    </w:p>
    <w:p w14:paraId="566A7A4A" w14:textId="77777777" w:rsidR="00EE51C8" w:rsidRPr="00A237C2" w:rsidRDefault="00EE51C8" w:rsidP="0062679B">
      <w:pPr>
        <w:widowControl w:val="0"/>
        <w:overflowPunct w:val="0"/>
        <w:autoSpaceDE w:val="0"/>
        <w:autoSpaceDN w:val="0"/>
        <w:adjustRightInd w:val="0"/>
        <w:spacing w:before="60" w:after="0" w:line="240" w:lineRule="auto"/>
        <w:ind w:right="1000"/>
        <w:jc w:val="both"/>
        <w:rPr>
          <w:rFonts w:ascii="Times New Roman" w:hAnsi="Times New Roman" w:cs="Times New Roman"/>
          <w:b/>
          <w:sz w:val="24"/>
          <w:szCs w:val="24"/>
        </w:rPr>
      </w:pPr>
      <w:r w:rsidRPr="00A237C2">
        <w:rPr>
          <w:rFonts w:ascii="Times New Roman" w:hAnsi="Times New Roman" w:cs="Times New Roman"/>
          <w:b/>
          <w:sz w:val="24"/>
          <w:szCs w:val="24"/>
        </w:rPr>
        <w:t>Literatura bazë që shfrytëzohet në lëndë:</w:t>
      </w:r>
    </w:p>
    <w:p w14:paraId="4DE23CE0" w14:textId="77777777" w:rsidR="00EE51C8" w:rsidRPr="00A237C2" w:rsidRDefault="00EE51C8" w:rsidP="0062679B">
      <w:pPr>
        <w:pStyle w:val="ListParagraph"/>
        <w:numPr>
          <w:ilvl w:val="0"/>
          <w:numId w:val="125"/>
        </w:numPr>
        <w:autoSpaceDE w:val="0"/>
        <w:autoSpaceDN w:val="0"/>
        <w:adjustRightInd w:val="0"/>
        <w:spacing w:before="60" w:after="0" w:line="240" w:lineRule="auto"/>
        <w:ind w:left="352" w:hanging="352"/>
        <w:jc w:val="both"/>
        <w:rPr>
          <w:rFonts w:ascii="Times New Roman" w:hAnsi="Times New Roman" w:cs="Times New Roman"/>
          <w:sz w:val="24"/>
          <w:szCs w:val="24"/>
        </w:rPr>
      </w:pPr>
      <w:proofErr w:type="spellStart"/>
      <w:r w:rsidRPr="00A237C2">
        <w:rPr>
          <w:rFonts w:ascii="Times New Roman" w:hAnsi="Times New Roman" w:cs="Times New Roman"/>
          <w:sz w:val="24"/>
          <w:szCs w:val="24"/>
        </w:rPr>
        <w:t>Hoxha,E</w:t>
      </w:r>
      <w:proofErr w:type="spellEnd"/>
      <w:r w:rsidRPr="00A237C2">
        <w:rPr>
          <w:rFonts w:ascii="Times New Roman" w:hAnsi="Times New Roman" w:cs="Times New Roman"/>
          <w:sz w:val="24"/>
          <w:szCs w:val="24"/>
        </w:rPr>
        <w:t xml:space="preserve"> (2005) </w:t>
      </w:r>
      <w:proofErr w:type="spellStart"/>
      <w:r w:rsidRPr="00A237C2">
        <w:rPr>
          <w:rFonts w:ascii="Times New Roman" w:hAnsi="Times New Roman" w:cs="Times New Roman"/>
          <w:sz w:val="24"/>
          <w:szCs w:val="24"/>
        </w:rPr>
        <w:t>Ekofiziologjia</w:t>
      </w:r>
      <w:proofErr w:type="spellEnd"/>
      <w:r w:rsidRPr="00A237C2">
        <w:rPr>
          <w:rFonts w:ascii="Times New Roman" w:hAnsi="Times New Roman" w:cs="Times New Roman"/>
          <w:sz w:val="24"/>
          <w:szCs w:val="24"/>
        </w:rPr>
        <w:t xml:space="preserve"> e bimëve. Dispensë Universiteti i Prishtinës. Prishtinë.</w:t>
      </w:r>
    </w:p>
    <w:p w14:paraId="7B464EF7" w14:textId="77777777" w:rsidR="00EE51C8" w:rsidRPr="00A237C2" w:rsidRDefault="00EE51C8" w:rsidP="0062679B">
      <w:pPr>
        <w:pStyle w:val="ListParagraph"/>
        <w:numPr>
          <w:ilvl w:val="0"/>
          <w:numId w:val="125"/>
        </w:numPr>
        <w:autoSpaceDE w:val="0"/>
        <w:autoSpaceDN w:val="0"/>
        <w:adjustRightInd w:val="0"/>
        <w:spacing w:before="60" w:after="0" w:line="240" w:lineRule="auto"/>
        <w:ind w:left="352" w:hanging="352"/>
        <w:jc w:val="both"/>
        <w:rPr>
          <w:rFonts w:ascii="Times New Roman" w:hAnsi="Times New Roman" w:cs="Times New Roman"/>
          <w:sz w:val="24"/>
          <w:szCs w:val="24"/>
        </w:rPr>
      </w:pPr>
      <w:proofErr w:type="spellStart"/>
      <w:r w:rsidRPr="00A237C2">
        <w:rPr>
          <w:rFonts w:ascii="Times New Roman" w:hAnsi="Times New Roman" w:cs="Times New Roman"/>
          <w:sz w:val="24"/>
          <w:szCs w:val="24"/>
        </w:rPr>
        <w:t>Miho</w:t>
      </w:r>
      <w:proofErr w:type="spellEnd"/>
      <w:r w:rsidRPr="00A237C2">
        <w:rPr>
          <w:rFonts w:ascii="Times New Roman" w:hAnsi="Times New Roman" w:cs="Times New Roman"/>
          <w:sz w:val="24"/>
          <w:szCs w:val="24"/>
        </w:rPr>
        <w:t>, A., Shuka, L. (2003): Fiziologjia e bimëve. Tiranë</w:t>
      </w:r>
    </w:p>
    <w:p w14:paraId="535041A8" w14:textId="77777777" w:rsidR="00EE51C8" w:rsidRPr="00A237C2" w:rsidRDefault="00EE51C8" w:rsidP="0062679B">
      <w:pPr>
        <w:pStyle w:val="ListParagraph"/>
        <w:numPr>
          <w:ilvl w:val="0"/>
          <w:numId w:val="125"/>
        </w:numPr>
        <w:autoSpaceDE w:val="0"/>
        <w:autoSpaceDN w:val="0"/>
        <w:adjustRightInd w:val="0"/>
        <w:spacing w:before="60" w:after="0" w:line="240" w:lineRule="auto"/>
        <w:ind w:left="352" w:hanging="352"/>
        <w:jc w:val="both"/>
        <w:rPr>
          <w:rFonts w:ascii="Times New Roman" w:hAnsi="Times New Roman" w:cs="Times New Roman"/>
          <w:sz w:val="24"/>
          <w:szCs w:val="24"/>
        </w:rPr>
      </w:pPr>
      <w:proofErr w:type="spellStart"/>
      <w:r w:rsidRPr="00A237C2">
        <w:rPr>
          <w:rFonts w:ascii="Times New Roman" w:hAnsi="Times New Roman" w:cs="Times New Roman"/>
          <w:sz w:val="24"/>
          <w:szCs w:val="24"/>
        </w:rPr>
        <w:t>Vertebrate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Ecophysiology</w:t>
      </w:r>
      <w:proofErr w:type="spellEnd"/>
      <w:r w:rsidRPr="00A237C2">
        <w:rPr>
          <w:rFonts w:ascii="Times New Roman" w:hAnsi="Times New Roman" w:cs="Times New Roman"/>
          <w:sz w:val="24"/>
          <w:szCs w:val="24"/>
        </w:rPr>
        <w:t xml:space="preserve">, An </w:t>
      </w:r>
      <w:proofErr w:type="spellStart"/>
      <w:r w:rsidRPr="00A237C2">
        <w:rPr>
          <w:rFonts w:ascii="Times New Roman" w:hAnsi="Times New Roman" w:cs="Times New Roman"/>
          <w:sz w:val="24"/>
          <w:szCs w:val="24"/>
        </w:rPr>
        <w:t>Introduction</w:t>
      </w:r>
      <w:proofErr w:type="spellEnd"/>
      <w:r w:rsidRPr="00A237C2">
        <w:rPr>
          <w:rFonts w:ascii="Times New Roman" w:hAnsi="Times New Roman" w:cs="Times New Roman"/>
          <w:sz w:val="24"/>
          <w:szCs w:val="24"/>
        </w:rPr>
        <w:t xml:space="preserve"> to </w:t>
      </w:r>
      <w:proofErr w:type="spellStart"/>
      <w:r w:rsidRPr="00A237C2">
        <w:rPr>
          <w:rFonts w:ascii="Times New Roman" w:hAnsi="Times New Roman" w:cs="Times New Roman"/>
          <w:sz w:val="24"/>
          <w:szCs w:val="24"/>
        </w:rPr>
        <w:t>its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Principles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Applications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Bradshaw</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University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Western</w:t>
      </w:r>
      <w:proofErr w:type="spellEnd"/>
      <w:r w:rsidRPr="00A237C2">
        <w:rPr>
          <w:rFonts w:ascii="Times New Roman" w:hAnsi="Times New Roman" w:cs="Times New Roman"/>
          <w:sz w:val="24"/>
          <w:szCs w:val="24"/>
        </w:rPr>
        <w:t xml:space="preserve"> Australia, </w:t>
      </w:r>
      <w:proofErr w:type="spellStart"/>
      <w:r w:rsidRPr="00A237C2">
        <w:rPr>
          <w:rFonts w:ascii="Times New Roman" w:hAnsi="Times New Roman" w:cs="Times New Roman"/>
          <w:sz w:val="24"/>
          <w:szCs w:val="24"/>
        </w:rPr>
        <w:t>Perth</w:t>
      </w:r>
      <w:proofErr w:type="spellEnd"/>
      <w:r w:rsidRPr="00A237C2">
        <w:rPr>
          <w:rFonts w:ascii="Times New Roman" w:hAnsi="Times New Roman" w:cs="Times New Roman"/>
          <w:sz w:val="24"/>
          <w:szCs w:val="24"/>
        </w:rPr>
        <w:t>, 2006.</w:t>
      </w:r>
    </w:p>
    <w:p w14:paraId="48F3A179" w14:textId="77777777" w:rsidR="00EE51C8" w:rsidRPr="00A237C2" w:rsidRDefault="00EE51C8" w:rsidP="0062679B">
      <w:pPr>
        <w:pStyle w:val="ListParagraph"/>
        <w:numPr>
          <w:ilvl w:val="0"/>
          <w:numId w:val="125"/>
        </w:numPr>
        <w:autoSpaceDE w:val="0"/>
        <w:autoSpaceDN w:val="0"/>
        <w:adjustRightInd w:val="0"/>
        <w:spacing w:before="60" w:after="0" w:line="240" w:lineRule="auto"/>
        <w:ind w:left="352" w:hanging="352"/>
        <w:jc w:val="both"/>
        <w:rPr>
          <w:rFonts w:ascii="Times New Roman" w:hAnsi="Times New Roman" w:cs="Times New Roman"/>
          <w:sz w:val="24"/>
          <w:szCs w:val="24"/>
        </w:rPr>
      </w:pPr>
      <w:proofErr w:type="spellStart"/>
      <w:r w:rsidRPr="00A237C2">
        <w:rPr>
          <w:rFonts w:ascii="Times New Roman" w:hAnsi="Times New Roman" w:cs="Times New Roman"/>
          <w:sz w:val="24"/>
          <w:szCs w:val="24"/>
        </w:rPr>
        <w:t>Lambers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Hans</w:t>
      </w:r>
      <w:proofErr w:type="spellEnd"/>
      <w:r w:rsidRPr="00A237C2">
        <w:rPr>
          <w:rFonts w:ascii="Times New Roman" w:hAnsi="Times New Roman" w:cs="Times New Roman"/>
          <w:sz w:val="24"/>
          <w:szCs w:val="24"/>
        </w:rPr>
        <w:t>, </w:t>
      </w:r>
      <w:proofErr w:type="spellStart"/>
      <w:r w:rsidRPr="00A237C2">
        <w:rPr>
          <w:rFonts w:ascii="Times New Roman" w:hAnsi="Times New Roman" w:cs="Times New Roman"/>
          <w:sz w:val="24"/>
          <w:szCs w:val="24"/>
        </w:rPr>
        <w:t>Chapin</w:t>
      </w:r>
      <w:proofErr w:type="spellEnd"/>
      <w:r w:rsidRPr="00A237C2">
        <w:rPr>
          <w:rFonts w:ascii="Times New Roman" w:hAnsi="Times New Roman" w:cs="Times New Roman"/>
          <w:sz w:val="24"/>
          <w:szCs w:val="24"/>
        </w:rPr>
        <w:t xml:space="preserve"> III, F. </w:t>
      </w:r>
      <w:proofErr w:type="spellStart"/>
      <w:r w:rsidRPr="00A237C2">
        <w:rPr>
          <w:rFonts w:ascii="Times New Roman" w:hAnsi="Times New Roman" w:cs="Times New Roman"/>
          <w:sz w:val="24"/>
          <w:szCs w:val="24"/>
        </w:rPr>
        <w:t>Stuart</w:t>
      </w:r>
      <w:proofErr w:type="spellEnd"/>
      <w:r w:rsidRPr="00A237C2">
        <w:rPr>
          <w:rFonts w:ascii="Times New Roman" w:hAnsi="Times New Roman" w:cs="Times New Roman"/>
          <w:sz w:val="24"/>
          <w:szCs w:val="24"/>
        </w:rPr>
        <w:t>, </w:t>
      </w:r>
      <w:proofErr w:type="spellStart"/>
      <w:r w:rsidRPr="00A237C2">
        <w:rPr>
          <w:rFonts w:ascii="Times New Roman" w:hAnsi="Times New Roman" w:cs="Times New Roman"/>
          <w:sz w:val="24"/>
          <w:szCs w:val="24"/>
        </w:rPr>
        <w:t>Pons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Thijs</w:t>
      </w:r>
      <w:proofErr w:type="spellEnd"/>
      <w:r w:rsidRPr="00A237C2">
        <w:rPr>
          <w:rFonts w:ascii="Times New Roman" w:hAnsi="Times New Roman" w:cs="Times New Roman"/>
          <w:sz w:val="24"/>
          <w:szCs w:val="24"/>
        </w:rPr>
        <w:t xml:space="preserve"> L. (2008) </w:t>
      </w:r>
      <w:proofErr w:type="spellStart"/>
      <w:r w:rsidRPr="00A237C2">
        <w:rPr>
          <w:rFonts w:ascii="Times New Roman" w:hAnsi="Times New Roman" w:cs="Times New Roman"/>
          <w:sz w:val="24"/>
          <w:szCs w:val="24"/>
        </w:rPr>
        <w:t>Plant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Physiological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Ecology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Springe</w:t>
      </w:r>
      <w:proofErr w:type="spellEnd"/>
    </w:p>
    <w:p w14:paraId="458677D2" w14:textId="77777777" w:rsidR="00EE51C8" w:rsidRPr="00A237C2" w:rsidRDefault="00EE51C8" w:rsidP="0062679B">
      <w:pPr>
        <w:pStyle w:val="ListParagraph"/>
        <w:numPr>
          <w:ilvl w:val="0"/>
          <w:numId w:val="125"/>
        </w:numPr>
        <w:autoSpaceDE w:val="0"/>
        <w:autoSpaceDN w:val="0"/>
        <w:adjustRightInd w:val="0"/>
        <w:spacing w:before="60" w:after="0" w:line="240" w:lineRule="auto"/>
        <w:ind w:left="352" w:hanging="352"/>
        <w:jc w:val="both"/>
        <w:rPr>
          <w:rFonts w:ascii="Times New Roman" w:hAnsi="Times New Roman" w:cs="Times New Roman"/>
          <w:sz w:val="24"/>
          <w:szCs w:val="24"/>
        </w:rPr>
      </w:pPr>
      <w:proofErr w:type="spellStart"/>
      <w:r w:rsidRPr="00A237C2">
        <w:rPr>
          <w:rFonts w:ascii="Times New Roman" w:hAnsi="Times New Roman" w:cs="Times New Roman"/>
          <w:sz w:val="24"/>
          <w:szCs w:val="24"/>
        </w:rPr>
        <w:t>Lincoln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Taiz</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Eduardo</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Zeiger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Ian</w:t>
      </w:r>
      <w:proofErr w:type="spellEnd"/>
      <w:r w:rsidRPr="00A237C2">
        <w:rPr>
          <w:rFonts w:ascii="Times New Roman" w:hAnsi="Times New Roman" w:cs="Times New Roman"/>
          <w:sz w:val="24"/>
          <w:szCs w:val="24"/>
        </w:rPr>
        <w:t xml:space="preserve"> M. </w:t>
      </w:r>
      <w:proofErr w:type="spellStart"/>
      <w:r w:rsidRPr="00A237C2">
        <w:rPr>
          <w:rFonts w:ascii="Times New Roman" w:hAnsi="Times New Roman" w:cs="Times New Roman"/>
          <w:sz w:val="24"/>
          <w:szCs w:val="24"/>
        </w:rPr>
        <w:t>Møller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Angus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Murphy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Plant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Physiology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Development</w:t>
      </w:r>
      <w:proofErr w:type="spellEnd"/>
      <w:r w:rsidRPr="00A237C2">
        <w:rPr>
          <w:rFonts w:ascii="Times New Roman" w:hAnsi="Times New Roman" w:cs="Times New Roman"/>
          <w:sz w:val="24"/>
          <w:szCs w:val="24"/>
        </w:rPr>
        <w:t>, </w:t>
      </w:r>
      <w:proofErr w:type="spellStart"/>
      <w:r w:rsidRPr="00A237C2">
        <w:rPr>
          <w:rFonts w:ascii="Times New Roman" w:hAnsi="Times New Roman" w:cs="Times New Roman"/>
          <w:sz w:val="24"/>
          <w:szCs w:val="24"/>
        </w:rPr>
        <w:t>Sixth</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Edition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Sinauer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Associates</w:t>
      </w:r>
      <w:proofErr w:type="spellEnd"/>
      <w:r w:rsidRPr="00A237C2">
        <w:rPr>
          <w:rFonts w:ascii="Times New Roman" w:hAnsi="Times New Roman" w:cs="Times New Roman"/>
          <w:sz w:val="24"/>
          <w:szCs w:val="24"/>
        </w:rPr>
        <w:t>.</w:t>
      </w:r>
    </w:p>
    <w:p w14:paraId="52AF9D76" w14:textId="77777777" w:rsidR="00EE51C8" w:rsidRPr="00A237C2" w:rsidRDefault="00EE51C8" w:rsidP="0062679B">
      <w:pPr>
        <w:pStyle w:val="ListParagraph"/>
        <w:numPr>
          <w:ilvl w:val="0"/>
          <w:numId w:val="125"/>
        </w:numPr>
        <w:autoSpaceDE w:val="0"/>
        <w:autoSpaceDN w:val="0"/>
        <w:adjustRightInd w:val="0"/>
        <w:spacing w:before="60" w:after="0" w:line="240" w:lineRule="auto"/>
        <w:ind w:left="352" w:hanging="352"/>
        <w:jc w:val="both"/>
        <w:rPr>
          <w:rFonts w:ascii="Times New Roman" w:hAnsi="Times New Roman" w:cs="Times New Roman"/>
          <w:sz w:val="24"/>
          <w:szCs w:val="24"/>
        </w:rPr>
      </w:pPr>
      <w:proofErr w:type="spellStart"/>
      <w:r w:rsidRPr="00A237C2">
        <w:rPr>
          <w:rFonts w:ascii="Times New Roman" w:hAnsi="Times New Roman" w:cs="Times New Roman"/>
          <w:sz w:val="24"/>
          <w:szCs w:val="24"/>
        </w:rPr>
        <w:t>Paolo</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Sassone-Corsi</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Yves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Christen</w:t>
      </w:r>
      <w:proofErr w:type="spellEnd"/>
      <w:r w:rsidRPr="00A237C2">
        <w:rPr>
          <w:rFonts w:ascii="Times New Roman" w:hAnsi="Times New Roman" w:cs="Times New Roman"/>
          <w:sz w:val="24"/>
          <w:szCs w:val="24"/>
        </w:rPr>
        <w:t xml:space="preserve"> “A time </w:t>
      </w:r>
      <w:proofErr w:type="spellStart"/>
      <w:r w:rsidRPr="00A237C2">
        <w:rPr>
          <w:rFonts w:ascii="Times New Roman" w:hAnsi="Times New Roman" w:cs="Times New Roman"/>
          <w:sz w:val="24"/>
          <w:szCs w:val="24"/>
        </w:rPr>
        <w:t>for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metabolism</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hormones</w:t>
      </w:r>
      <w:proofErr w:type="spellEnd"/>
      <w:r w:rsidRPr="00A237C2">
        <w:rPr>
          <w:rFonts w:ascii="Times New Roman" w:hAnsi="Times New Roman" w:cs="Times New Roman"/>
          <w:sz w:val="24"/>
          <w:szCs w:val="24"/>
        </w:rPr>
        <w:t>” USA, France, 2016</w:t>
      </w:r>
    </w:p>
    <w:p w14:paraId="3638A078" w14:textId="77777777" w:rsidR="00EE51C8" w:rsidRPr="00A237C2" w:rsidRDefault="00EE51C8" w:rsidP="0062679B">
      <w:pPr>
        <w:pStyle w:val="ListParagraph"/>
        <w:numPr>
          <w:ilvl w:val="0"/>
          <w:numId w:val="125"/>
        </w:numPr>
        <w:autoSpaceDE w:val="0"/>
        <w:autoSpaceDN w:val="0"/>
        <w:adjustRightInd w:val="0"/>
        <w:spacing w:before="60" w:after="0" w:line="240" w:lineRule="auto"/>
        <w:ind w:left="352" w:hanging="352"/>
        <w:jc w:val="both"/>
        <w:rPr>
          <w:rFonts w:ascii="Times New Roman" w:hAnsi="Times New Roman" w:cs="Times New Roman"/>
          <w:sz w:val="24"/>
          <w:szCs w:val="24"/>
        </w:rPr>
      </w:pPr>
      <w:r w:rsidRPr="00A237C2">
        <w:rPr>
          <w:rFonts w:ascii="Times New Roman" w:hAnsi="Times New Roman" w:cs="Times New Roman"/>
          <w:sz w:val="24"/>
          <w:szCs w:val="24"/>
        </w:rPr>
        <w:t xml:space="preserve">H. </w:t>
      </w:r>
      <w:proofErr w:type="spellStart"/>
      <w:r w:rsidRPr="00A237C2">
        <w:rPr>
          <w:rFonts w:ascii="Times New Roman" w:hAnsi="Times New Roman" w:cs="Times New Roman"/>
          <w:sz w:val="24"/>
          <w:szCs w:val="24"/>
        </w:rPr>
        <w:t>Dingle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Migration</w:t>
      </w:r>
      <w:proofErr w:type="spellEnd"/>
      <w:r w:rsidRPr="00A237C2">
        <w:rPr>
          <w:rFonts w:ascii="Times New Roman" w:hAnsi="Times New Roman" w:cs="Times New Roman"/>
          <w:sz w:val="24"/>
          <w:szCs w:val="24"/>
        </w:rPr>
        <w:t xml:space="preserve">: The </w:t>
      </w:r>
      <w:proofErr w:type="spellStart"/>
      <w:r w:rsidRPr="00A237C2">
        <w:rPr>
          <w:rFonts w:ascii="Times New Roman" w:hAnsi="Times New Roman" w:cs="Times New Roman"/>
          <w:sz w:val="24"/>
          <w:szCs w:val="24"/>
        </w:rPr>
        <w:t>Biology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Life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on</w:t>
      </w:r>
      <w:proofErr w:type="spellEnd"/>
      <w:r w:rsidRPr="00A237C2">
        <w:rPr>
          <w:rFonts w:ascii="Times New Roman" w:hAnsi="Times New Roman" w:cs="Times New Roman"/>
          <w:sz w:val="24"/>
          <w:szCs w:val="24"/>
        </w:rPr>
        <w:t xml:space="preserve"> the </w:t>
      </w:r>
      <w:proofErr w:type="spellStart"/>
      <w:r w:rsidRPr="00A237C2">
        <w:rPr>
          <w:rFonts w:ascii="Times New Roman" w:hAnsi="Times New Roman" w:cs="Times New Roman"/>
          <w:sz w:val="24"/>
          <w:szCs w:val="24"/>
        </w:rPr>
        <w:t>Move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Oxford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Press</w:t>
      </w:r>
      <w:proofErr w:type="spellEnd"/>
      <w:r w:rsidRPr="00A237C2">
        <w:rPr>
          <w:rFonts w:ascii="Times New Roman" w:hAnsi="Times New Roman" w:cs="Times New Roman"/>
          <w:sz w:val="24"/>
          <w:szCs w:val="24"/>
        </w:rPr>
        <w:t>. 1996.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134"/>
        <w:gridCol w:w="1418"/>
        <w:gridCol w:w="1093"/>
      </w:tblGrid>
      <w:tr w:rsidR="00DC6DBC" w:rsidRPr="00A237C2" w14:paraId="470C1173" w14:textId="77777777" w:rsidTr="008438B6">
        <w:tc>
          <w:tcPr>
            <w:tcW w:w="8856" w:type="dxa"/>
            <w:gridSpan w:val="4"/>
            <w:shd w:val="clear" w:color="auto" w:fill="B8CCE4"/>
          </w:tcPr>
          <w:p w14:paraId="3570E4F3" w14:textId="77777777" w:rsidR="00EE51C8" w:rsidRPr="00A237C2" w:rsidRDefault="00EE51C8"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Kontributi </w:t>
            </w:r>
            <w:proofErr w:type="spellStart"/>
            <w:r w:rsidRPr="00A237C2">
              <w:rPr>
                <w:rFonts w:ascii="Times New Roman" w:hAnsi="Times New Roman" w:cs="Times New Roman"/>
                <w:b/>
                <w:sz w:val="24"/>
                <w:szCs w:val="24"/>
                <w:lang w:val="sq-AL"/>
              </w:rPr>
              <w:t>nё</w:t>
            </w:r>
            <w:proofErr w:type="spellEnd"/>
            <w:r w:rsidRPr="00A237C2">
              <w:rPr>
                <w:rFonts w:ascii="Times New Roman" w:hAnsi="Times New Roman" w:cs="Times New Roman"/>
                <w:b/>
                <w:sz w:val="24"/>
                <w:szCs w:val="24"/>
                <w:lang w:val="sq-AL"/>
              </w:rPr>
              <w:t xml:space="preserve"> ngarkesën e studentit ( </w:t>
            </w:r>
            <w:proofErr w:type="spellStart"/>
            <w:r w:rsidRPr="00A237C2">
              <w:rPr>
                <w:rFonts w:ascii="Times New Roman" w:hAnsi="Times New Roman" w:cs="Times New Roman"/>
                <w:b/>
                <w:sz w:val="24"/>
                <w:szCs w:val="24"/>
                <w:lang w:val="sq-AL"/>
              </w:rPr>
              <w:t>gjё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qё</w:t>
            </w:r>
            <w:proofErr w:type="spellEnd"/>
            <w:r w:rsidRPr="00A237C2">
              <w:rPr>
                <w:rFonts w:ascii="Times New Roman" w:hAnsi="Times New Roman" w:cs="Times New Roman"/>
                <w:b/>
                <w:sz w:val="24"/>
                <w:szCs w:val="24"/>
                <w:lang w:val="sq-AL"/>
              </w:rPr>
              <w:t xml:space="preserve"> duhet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korrespondoj me rezultatet e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nxënit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studentit)</w:t>
            </w:r>
          </w:p>
        </w:tc>
      </w:tr>
      <w:tr w:rsidR="00DC6DBC" w:rsidRPr="00A237C2" w14:paraId="5C1B0E1A" w14:textId="77777777" w:rsidTr="008438B6">
        <w:tc>
          <w:tcPr>
            <w:tcW w:w="5211" w:type="dxa"/>
            <w:tcBorders>
              <w:right w:val="single" w:sz="4" w:space="0" w:color="auto"/>
            </w:tcBorders>
            <w:shd w:val="clear" w:color="auto" w:fill="B8CCE4"/>
          </w:tcPr>
          <w:p w14:paraId="35063415"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Aktiviteti </w:t>
            </w:r>
          </w:p>
        </w:tc>
        <w:tc>
          <w:tcPr>
            <w:tcW w:w="1134" w:type="dxa"/>
            <w:tcBorders>
              <w:left w:val="single" w:sz="4" w:space="0" w:color="auto"/>
              <w:right w:val="single" w:sz="4" w:space="0" w:color="auto"/>
            </w:tcBorders>
            <w:shd w:val="clear" w:color="auto" w:fill="B8CCE4"/>
          </w:tcPr>
          <w:p w14:paraId="4A08D229"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Orë </w:t>
            </w:r>
          </w:p>
        </w:tc>
        <w:tc>
          <w:tcPr>
            <w:tcW w:w="1418" w:type="dxa"/>
            <w:tcBorders>
              <w:left w:val="single" w:sz="4" w:space="0" w:color="auto"/>
              <w:right w:val="single" w:sz="4" w:space="0" w:color="auto"/>
            </w:tcBorders>
            <w:shd w:val="clear" w:color="auto" w:fill="B8CCE4"/>
          </w:tcPr>
          <w:p w14:paraId="4F734224"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 Ditë/javë  </w:t>
            </w:r>
          </w:p>
        </w:tc>
        <w:tc>
          <w:tcPr>
            <w:tcW w:w="1093" w:type="dxa"/>
            <w:tcBorders>
              <w:left w:val="single" w:sz="4" w:space="0" w:color="auto"/>
            </w:tcBorders>
            <w:shd w:val="clear" w:color="auto" w:fill="B8CCE4"/>
          </w:tcPr>
          <w:p w14:paraId="13BD315A"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Gjithsej</w:t>
            </w:r>
          </w:p>
        </w:tc>
      </w:tr>
      <w:tr w:rsidR="00DC6DBC" w:rsidRPr="00A237C2" w14:paraId="1E73B799" w14:textId="77777777" w:rsidTr="008438B6">
        <w:tc>
          <w:tcPr>
            <w:tcW w:w="5211" w:type="dxa"/>
            <w:tcBorders>
              <w:right w:val="single" w:sz="4" w:space="0" w:color="auto"/>
            </w:tcBorders>
            <w:shd w:val="clear" w:color="auto" w:fill="FFFFFF"/>
            <w:vAlign w:val="center"/>
          </w:tcPr>
          <w:p w14:paraId="14F8F56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1134" w:type="dxa"/>
            <w:tcBorders>
              <w:left w:val="single" w:sz="4" w:space="0" w:color="auto"/>
              <w:right w:val="single" w:sz="4" w:space="0" w:color="auto"/>
            </w:tcBorders>
            <w:shd w:val="clear" w:color="auto" w:fill="FFFFFF"/>
            <w:vAlign w:val="center"/>
          </w:tcPr>
          <w:p w14:paraId="2DEC4BB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418" w:type="dxa"/>
            <w:tcBorders>
              <w:left w:val="single" w:sz="4" w:space="0" w:color="auto"/>
              <w:right w:val="single" w:sz="4" w:space="0" w:color="auto"/>
            </w:tcBorders>
            <w:shd w:val="clear" w:color="auto" w:fill="FFFFFF"/>
            <w:vAlign w:val="center"/>
          </w:tcPr>
          <w:p w14:paraId="5D215B4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093" w:type="dxa"/>
            <w:tcBorders>
              <w:left w:val="single" w:sz="4" w:space="0" w:color="auto"/>
            </w:tcBorders>
            <w:shd w:val="clear" w:color="auto" w:fill="FFFFFF"/>
            <w:vAlign w:val="center"/>
          </w:tcPr>
          <w:p w14:paraId="63B7D50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237A7946" w14:textId="77777777" w:rsidTr="008438B6">
        <w:tc>
          <w:tcPr>
            <w:tcW w:w="5211" w:type="dxa"/>
            <w:tcBorders>
              <w:right w:val="single" w:sz="4" w:space="0" w:color="auto"/>
            </w:tcBorders>
            <w:shd w:val="clear" w:color="auto" w:fill="FFFFFF"/>
            <w:vAlign w:val="center"/>
          </w:tcPr>
          <w:p w14:paraId="5857247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1134" w:type="dxa"/>
            <w:tcBorders>
              <w:left w:val="single" w:sz="4" w:space="0" w:color="auto"/>
              <w:right w:val="single" w:sz="4" w:space="0" w:color="auto"/>
            </w:tcBorders>
            <w:shd w:val="clear" w:color="auto" w:fill="FFFFFF"/>
            <w:vAlign w:val="center"/>
          </w:tcPr>
          <w:p w14:paraId="221E2EA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418" w:type="dxa"/>
            <w:tcBorders>
              <w:left w:val="single" w:sz="4" w:space="0" w:color="auto"/>
              <w:right w:val="single" w:sz="4" w:space="0" w:color="auto"/>
            </w:tcBorders>
            <w:shd w:val="clear" w:color="auto" w:fill="FFFFFF"/>
            <w:vAlign w:val="center"/>
          </w:tcPr>
          <w:p w14:paraId="7AEFFB6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093" w:type="dxa"/>
            <w:tcBorders>
              <w:left w:val="single" w:sz="4" w:space="0" w:color="auto"/>
            </w:tcBorders>
            <w:shd w:val="clear" w:color="auto" w:fill="FFFFFF"/>
            <w:vAlign w:val="center"/>
          </w:tcPr>
          <w:p w14:paraId="638C969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505E653F" w14:textId="77777777" w:rsidTr="008438B6">
        <w:tc>
          <w:tcPr>
            <w:tcW w:w="5211" w:type="dxa"/>
            <w:tcBorders>
              <w:right w:val="single" w:sz="4" w:space="0" w:color="auto"/>
            </w:tcBorders>
            <w:shd w:val="clear" w:color="auto" w:fill="FFFFFF"/>
            <w:vAlign w:val="center"/>
          </w:tcPr>
          <w:p w14:paraId="2C8B386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praktike</w:t>
            </w:r>
          </w:p>
        </w:tc>
        <w:tc>
          <w:tcPr>
            <w:tcW w:w="1134" w:type="dxa"/>
            <w:tcBorders>
              <w:left w:val="single" w:sz="4" w:space="0" w:color="auto"/>
              <w:right w:val="single" w:sz="4" w:space="0" w:color="auto"/>
            </w:tcBorders>
            <w:shd w:val="clear" w:color="auto" w:fill="FFFFFF"/>
            <w:vAlign w:val="center"/>
          </w:tcPr>
          <w:p w14:paraId="7400070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c>
          <w:tcPr>
            <w:tcW w:w="1418" w:type="dxa"/>
            <w:tcBorders>
              <w:left w:val="single" w:sz="4" w:space="0" w:color="auto"/>
              <w:right w:val="single" w:sz="4" w:space="0" w:color="auto"/>
            </w:tcBorders>
            <w:shd w:val="clear" w:color="auto" w:fill="FFFFFF"/>
            <w:vAlign w:val="center"/>
          </w:tcPr>
          <w:p w14:paraId="4019C30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c>
          <w:tcPr>
            <w:tcW w:w="1093" w:type="dxa"/>
            <w:tcBorders>
              <w:left w:val="single" w:sz="4" w:space="0" w:color="auto"/>
            </w:tcBorders>
            <w:shd w:val="clear" w:color="auto" w:fill="FFFFFF"/>
            <w:vAlign w:val="center"/>
          </w:tcPr>
          <w:p w14:paraId="375B9B3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r>
      <w:tr w:rsidR="00DC6DBC" w:rsidRPr="00A237C2" w14:paraId="5C9BE088" w14:textId="77777777" w:rsidTr="008438B6">
        <w:tc>
          <w:tcPr>
            <w:tcW w:w="5211" w:type="dxa"/>
            <w:tcBorders>
              <w:right w:val="single" w:sz="4" w:space="0" w:color="auto"/>
            </w:tcBorders>
            <w:shd w:val="clear" w:color="auto" w:fill="FFFFFF"/>
            <w:vAlign w:val="center"/>
          </w:tcPr>
          <w:p w14:paraId="505EFAA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1134" w:type="dxa"/>
            <w:tcBorders>
              <w:left w:val="single" w:sz="4" w:space="0" w:color="auto"/>
              <w:right w:val="single" w:sz="4" w:space="0" w:color="auto"/>
            </w:tcBorders>
            <w:shd w:val="clear" w:color="auto" w:fill="FFFFFF"/>
            <w:vAlign w:val="center"/>
          </w:tcPr>
          <w:p w14:paraId="66C3A20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418" w:type="dxa"/>
            <w:tcBorders>
              <w:left w:val="single" w:sz="4" w:space="0" w:color="auto"/>
              <w:right w:val="single" w:sz="4" w:space="0" w:color="auto"/>
            </w:tcBorders>
            <w:shd w:val="clear" w:color="auto" w:fill="FFFFFF"/>
            <w:vAlign w:val="center"/>
          </w:tcPr>
          <w:p w14:paraId="7A2CB97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c>
          <w:tcPr>
            <w:tcW w:w="1093" w:type="dxa"/>
            <w:tcBorders>
              <w:left w:val="single" w:sz="4" w:space="0" w:color="auto"/>
            </w:tcBorders>
            <w:shd w:val="clear" w:color="auto" w:fill="FFFFFF"/>
            <w:vAlign w:val="center"/>
          </w:tcPr>
          <w:p w14:paraId="20D3136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r>
      <w:tr w:rsidR="00DC6DBC" w:rsidRPr="00A237C2" w14:paraId="733B05A7" w14:textId="77777777" w:rsidTr="008438B6">
        <w:tc>
          <w:tcPr>
            <w:tcW w:w="5211" w:type="dxa"/>
            <w:tcBorders>
              <w:right w:val="single" w:sz="4" w:space="0" w:color="auto"/>
            </w:tcBorders>
            <w:shd w:val="clear" w:color="auto" w:fill="FFFFFF"/>
            <w:vAlign w:val="center"/>
          </w:tcPr>
          <w:p w14:paraId="6301AF4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në teren</w:t>
            </w:r>
          </w:p>
        </w:tc>
        <w:tc>
          <w:tcPr>
            <w:tcW w:w="1134" w:type="dxa"/>
            <w:tcBorders>
              <w:left w:val="single" w:sz="4" w:space="0" w:color="auto"/>
              <w:right w:val="single" w:sz="4" w:space="0" w:color="auto"/>
            </w:tcBorders>
            <w:shd w:val="clear" w:color="auto" w:fill="FFFFFF"/>
            <w:vAlign w:val="center"/>
          </w:tcPr>
          <w:p w14:paraId="52AD0F0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8</w:t>
            </w:r>
          </w:p>
        </w:tc>
        <w:tc>
          <w:tcPr>
            <w:tcW w:w="1418" w:type="dxa"/>
            <w:tcBorders>
              <w:left w:val="single" w:sz="4" w:space="0" w:color="auto"/>
              <w:right w:val="single" w:sz="4" w:space="0" w:color="auto"/>
            </w:tcBorders>
            <w:shd w:val="clear" w:color="auto" w:fill="FFFFFF"/>
            <w:vAlign w:val="center"/>
          </w:tcPr>
          <w:p w14:paraId="5426652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093" w:type="dxa"/>
            <w:tcBorders>
              <w:left w:val="single" w:sz="4" w:space="0" w:color="auto"/>
            </w:tcBorders>
            <w:shd w:val="clear" w:color="auto" w:fill="FFFFFF"/>
            <w:vAlign w:val="center"/>
          </w:tcPr>
          <w:p w14:paraId="600321F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8</w:t>
            </w:r>
          </w:p>
        </w:tc>
      </w:tr>
      <w:tr w:rsidR="00DC6DBC" w:rsidRPr="00A237C2" w14:paraId="05941DA7" w14:textId="77777777" w:rsidTr="008438B6">
        <w:tc>
          <w:tcPr>
            <w:tcW w:w="5211" w:type="dxa"/>
            <w:tcBorders>
              <w:right w:val="single" w:sz="4" w:space="0" w:color="auto"/>
            </w:tcBorders>
            <w:shd w:val="clear" w:color="auto" w:fill="FFFFFF"/>
            <w:vAlign w:val="center"/>
          </w:tcPr>
          <w:p w14:paraId="3A54BA59"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Kollokfiume,seminare</w:t>
            </w:r>
            <w:proofErr w:type="spellEnd"/>
          </w:p>
        </w:tc>
        <w:tc>
          <w:tcPr>
            <w:tcW w:w="1134" w:type="dxa"/>
            <w:tcBorders>
              <w:left w:val="single" w:sz="4" w:space="0" w:color="auto"/>
              <w:right w:val="single" w:sz="4" w:space="0" w:color="auto"/>
            </w:tcBorders>
            <w:shd w:val="clear" w:color="auto" w:fill="FFFFFF"/>
            <w:vAlign w:val="center"/>
          </w:tcPr>
          <w:p w14:paraId="5F7DCAB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418" w:type="dxa"/>
            <w:tcBorders>
              <w:left w:val="single" w:sz="4" w:space="0" w:color="auto"/>
              <w:right w:val="single" w:sz="4" w:space="0" w:color="auto"/>
            </w:tcBorders>
            <w:shd w:val="clear" w:color="auto" w:fill="FFFFFF"/>
            <w:vAlign w:val="center"/>
          </w:tcPr>
          <w:p w14:paraId="77D694E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093" w:type="dxa"/>
            <w:tcBorders>
              <w:left w:val="single" w:sz="4" w:space="0" w:color="auto"/>
            </w:tcBorders>
            <w:shd w:val="clear" w:color="auto" w:fill="FFFFFF"/>
            <w:vAlign w:val="center"/>
          </w:tcPr>
          <w:p w14:paraId="7E1BA4F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15AB5133" w14:textId="77777777" w:rsidTr="008438B6">
        <w:tc>
          <w:tcPr>
            <w:tcW w:w="5211" w:type="dxa"/>
            <w:tcBorders>
              <w:right w:val="single" w:sz="4" w:space="0" w:color="auto"/>
            </w:tcBorders>
            <w:shd w:val="clear" w:color="auto" w:fill="FFFFFF"/>
            <w:vAlign w:val="center"/>
          </w:tcPr>
          <w:p w14:paraId="1E4250A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Detyra të  shtëpisë</w:t>
            </w:r>
          </w:p>
        </w:tc>
        <w:tc>
          <w:tcPr>
            <w:tcW w:w="1134" w:type="dxa"/>
            <w:tcBorders>
              <w:left w:val="single" w:sz="4" w:space="0" w:color="auto"/>
              <w:right w:val="single" w:sz="4" w:space="0" w:color="auto"/>
            </w:tcBorders>
            <w:shd w:val="clear" w:color="auto" w:fill="FFFFFF"/>
            <w:vAlign w:val="center"/>
          </w:tcPr>
          <w:p w14:paraId="711C1CD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c>
          <w:tcPr>
            <w:tcW w:w="1418" w:type="dxa"/>
            <w:tcBorders>
              <w:left w:val="single" w:sz="4" w:space="0" w:color="auto"/>
              <w:right w:val="single" w:sz="4" w:space="0" w:color="auto"/>
            </w:tcBorders>
            <w:shd w:val="clear" w:color="auto" w:fill="FFFFFF"/>
            <w:vAlign w:val="center"/>
          </w:tcPr>
          <w:p w14:paraId="5E8B0A3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c>
          <w:tcPr>
            <w:tcW w:w="1093" w:type="dxa"/>
            <w:tcBorders>
              <w:left w:val="single" w:sz="4" w:space="0" w:color="auto"/>
            </w:tcBorders>
            <w:shd w:val="clear" w:color="auto" w:fill="FFFFFF"/>
            <w:vAlign w:val="center"/>
          </w:tcPr>
          <w:p w14:paraId="1714D7E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r>
      <w:tr w:rsidR="00DC6DBC" w:rsidRPr="00A237C2" w14:paraId="794E9B78" w14:textId="77777777" w:rsidTr="008438B6">
        <w:tc>
          <w:tcPr>
            <w:tcW w:w="5211" w:type="dxa"/>
            <w:tcBorders>
              <w:right w:val="single" w:sz="4" w:space="0" w:color="auto"/>
            </w:tcBorders>
            <w:shd w:val="clear" w:color="auto" w:fill="FFFFFF"/>
            <w:vAlign w:val="center"/>
          </w:tcPr>
          <w:p w14:paraId="6856BF4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 </w:t>
            </w:r>
          </w:p>
        </w:tc>
        <w:tc>
          <w:tcPr>
            <w:tcW w:w="1134" w:type="dxa"/>
            <w:tcBorders>
              <w:left w:val="single" w:sz="4" w:space="0" w:color="auto"/>
              <w:right w:val="single" w:sz="4" w:space="0" w:color="auto"/>
            </w:tcBorders>
            <w:shd w:val="clear" w:color="auto" w:fill="FFFFFF"/>
            <w:vAlign w:val="center"/>
          </w:tcPr>
          <w:p w14:paraId="62F612D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418" w:type="dxa"/>
            <w:tcBorders>
              <w:left w:val="single" w:sz="4" w:space="0" w:color="auto"/>
              <w:right w:val="single" w:sz="4" w:space="0" w:color="auto"/>
            </w:tcBorders>
            <w:shd w:val="clear" w:color="auto" w:fill="FFFFFF"/>
            <w:vAlign w:val="center"/>
          </w:tcPr>
          <w:p w14:paraId="153E87F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c>
          <w:tcPr>
            <w:tcW w:w="1093" w:type="dxa"/>
            <w:tcBorders>
              <w:left w:val="single" w:sz="4" w:space="0" w:color="auto"/>
            </w:tcBorders>
            <w:shd w:val="clear" w:color="auto" w:fill="FFFFFF"/>
            <w:vAlign w:val="center"/>
          </w:tcPr>
          <w:p w14:paraId="1AF30D3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20</w:t>
            </w:r>
          </w:p>
        </w:tc>
      </w:tr>
      <w:tr w:rsidR="00DC6DBC" w:rsidRPr="00A237C2" w14:paraId="779DCA2D" w14:textId="77777777" w:rsidTr="008438B6">
        <w:tc>
          <w:tcPr>
            <w:tcW w:w="5211" w:type="dxa"/>
            <w:tcBorders>
              <w:right w:val="single" w:sz="4" w:space="0" w:color="auto"/>
            </w:tcBorders>
            <w:shd w:val="clear" w:color="auto" w:fill="FFFFFF"/>
            <w:vAlign w:val="center"/>
          </w:tcPr>
          <w:p w14:paraId="57AF360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Përgatitja përfundimtare për provim</w:t>
            </w:r>
          </w:p>
        </w:tc>
        <w:tc>
          <w:tcPr>
            <w:tcW w:w="1134" w:type="dxa"/>
            <w:tcBorders>
              <w:left w:val="single" w:sz="4" w:space="0" w:color="auto"/>
              <w:right w:val="single" w:sz="4" w:space="0" w:color="auto"/>
            </w:tcBorders>
            <w:shd w:val="clear" w:color="auto" w:fill="FFFFFF"/>
            <w:vAlign w:val="center"/>
          </w:tcPr>
          <w:p w14:paraId="77B909C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418" w:type="dxa"/>
            <w:tcBorders>
              <w:left w:val="single" w:sz="4" w:space="0" w:color="auto"/>
              <w:right w:val="single" w:sz="4" w:space="0" w:color="auto"/>
            </w:tcBorders>
            <w:shd w:val="clear" w:color="auto" w:fill="FFFFFF"/>
            <w:vAlign w:val="center"/>
          </w:tcPr>
          <w:p w14:paraId="10B80F1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c>
          <w:tcPr>
            <w:tcW w:w="1093" w:type="dxa"/>
            <w:tcBorders>
              <w:left w:val="single" w:sz="4" w:space="0" w:color="auto"/>
            </w:tcBorders>
            <w:shd w:val="clear" w:color="auto" w:fill="FFFFFF"/>
            <w:vAlign w:val="center"/>
          </w:tcPr>
          <w:p w14:paraId="00271D5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20</w:t>
            </w:r>
          </w:p>
        </w:tc>
      </w:tr>
      <w:tr w:rsidR="00DC6DBC" w:rsidRPr="00A237C2" w14:paraId="13C3C767" w14:textId="77777777" w:rsidTr="008438B6">
        <w:tc>
          <w:tcPr>
            <w:tcW w:w="5211" w:type="dxa"/>
            <w:tcBorders>
              <w:right w:val="single" w:sz="4" w:space="0" w:color="auto"/>
            </w:tcBorders>
            <w:shd w:val="clear" w:color="auto" w:fill="FFFFFF"/>
            <w:vAlign w:val="center"/>
          </w:tcPr>
          <w:p w14:paraId="7B62214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Koha e kaluar në vlerësim (</w:t>
            </w:r>
            <w:proofErr w:type="spellStart"/>
            <w:r w:rsidRPr="00A237C2">
              <w:rPr>
                <w:rFonts w:ascii="Times New Roman" w:hAnsi="Times New Roman" w:cs="Times New Roman"/>
                <w:sz w:val="24"/>
                <w:szCs w:val="24"/>
              </w:rPr>
              <w:t>teste,kuis,provim</w:t>
            </w:r>
            <w:proofErr w:type="spellEnd"/>
            <w:r w:rsidRPr="00A237C2">
              <w:rPr>
                <w:rFonts w:ascii="Times New Roman" w:hAnsi="Times New Roman" w:cs="Times New Roman"/>
                <w:sz w:val="24"/>
                <w:szCs w:val="24"/>
              </w:rPr>
              <w:t xml:space="preserve"> final)</w:t>
            </w:r>
          </w:p>
        </w:tc>
        <w:tc>
          <w:tcPr>
            <w:tcW w:w="1134" w:type="dxa"/>
            <w:tcBorders>
              <w:left w:val="single" w:sz="4" w:space="0" w:color="auto"/>
              <w:right w:val="single" w:sz="4" w:space="0" w:color="auto"/>
            </w:tcBorders>
            <w:shd w:val="clear" w:color="auto" w:fill="FFFFFF"/>
            <w:vAlign w:val="center"/>
          </w:tcPr>
          <w:p w14:paraId="7EA4600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418" w:type="dxa"/>
            <w:tcBorders>
              <w:left w:val="single" w:sz="4" w:space="0" w:color="auto"/>
              <w:right w:val="single" w:sz="4" w:space="0" w:color="auto"/>
            </w:tcBorders>
            <w:shd w:val="clear" w:color="auto" w:fill="FFFFFF"/>
            <w:vAlign w:val="center"/>
          </w:tcPr>
          <w:p w14:paraId="03061E9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093" w:type="dxa"/>
            <w:tcBorders>
              <w:left w:val="single" w:sz="4" w:space="0" w:color="auto"/>
            </w:tcBorders>
            <w:shd w:val="clear" w:color="auto" w:fill="FFFFFF"/>
            <w:vAlign w:val="center"/>
          </w:tcPr>
          <w:p w14:paraId="1CD0DD3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r>
      <w:tr w:rsidR="00DC6DBC" w:rsidRPr="00A237C2" w14:paraId="62D0E09E" w14:textId="77777777" w:rsidTr="008438B6">
        <w:tc>
          <w:tcPr>
            <w:tcW w:w="5211" w:type="dxa"/>
            <w:tcBorders>
              <w:right w:val="single" w:sz="4" w:space="0" w:color="auto"/>
            </w:tcBorders>
            <w:shd w:val="clear" w:color="auto" w:fill="FFFFFF"/>
            <w:vAlign w:val="center"/>
          </w:tcPr>
          <w:p w14:paraId="58C56FEA"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Projektet,prezantimet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etj</w:t>
            </w:r>
            <w:proofErr w:type="spellEnd"/>
          </w:p>
        </w:tc>
        <w:tc>
          <w:tcPr>
            <w:tcW w:w="1134" w:type="dxa"/>
            <w:tcBorders>
              <w:left w:val="single" w:sz="4" w:space="0" w:color="auto"/>
              <w:right w:val="single" w:sz="4" w:space="0" w:color="auto"/>
            </w:tcBorders>
            <w:shd w:val="clear" w:color="auto" w:fill="FFFFFF"/>
            <w:vAlign w:val="center"/>
          </w:tcPr>
          <w:p w14:paraId="2963586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418" w:type="dxa"/>
            <w:tcBorders>
              <w:left w:val="single" w:sz="4" w:space="0" w:color="auto"/>
              <w:right w:val="single" w:sz="4" w:space="0" w:color="auto"/>
            </w:tcBorders>
            <w:shd w:val="clear" w:color="auto" w:fill="FFFFFF"/>
            <w:vAlign w:val="center"/>
          </w:tcPr>
          <w:p w14:paraId="634211B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093" w:type="dxa"/>
            <w:tcBorders>
              <w:left w:val="single" w:sz="4" w:space="0" w:color="auto"/>
            </w:tcBorders>
            <w:shd w:val="clear" w:color="auto" w:fill="FFFFFF"/>
            <w:vAlign w:val="center"/>
          </w:tcPr>
          <w:p w14:paraId="78AEBE8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r>
      <w:tr w:rsidR="00DC6DBC" w:rsidRPr="00A237C2" w14:paraId="3A3EAD70" w14:textId="77777777" w:rsidTr="008438B6">
        <w:tc>
          <w:tcPr>
            <w:tcW w:w="5211" w:type="dxa"/>
            <w:tcBorders>
              <w:right w:val="single" w:sz="4" w:space="0" w:color="auto"/>
            </w:tcBorders>
            <w:shd w:val="clear" w:color="auto" w:fill="B8CCE4"/>
            <w:vAlign w:val="center"/>
          </w:tcPr>
          <w:p w14:paraId="0245ECA3" w14:textId="77777777" w:rsidR="00EE51C8" w:rsidRPr="00A237C2" w:rsidRDefault="00EE51C8" w:rsidP="0062679B">
            <w:pPr>
              <w:spacing w:before="60" w:after="0" w:line="240" w:lineRule="auto"/>
              <w:jc w:val="both"/>
              <w:rPr>
                <w:rFonts w:ascii="Times New Roman" w:hAnsi="Times New Roman" w:cs="Times New Roman"/>
                <w:b/>
                <w:bCs/>
                <w:sz w:val="24"/>
                <w:szCs w:val="24"/>
              </w:rPr>
            </w:pPr>
            <w:r w:rsidRPr="00A237C2">
              <w:rPr>
                <w:rFonts w:ascii="Times New Roman" w:hAnsi="Times New Roman" w:cs="Times New Roman"/>
                <w:b/>
                <w:bCs/>
                <w:sz w:val="24"/>
                <w:szCs w:val="24"/>
              </w:rPr>
              <w:lastRenderedPageBreak/>
              <w:t xml:space="preserve">Totali </w:t>
            </w:r>
          </w:p>
        </w:tc>
        <w:tc>
          <w:tcPr>
            <w:tcW w:w="1134" w:type="dxa"/>
            <w:tcBorders>
              <w:left w:val="single" w:sz="4" w:space="0" w:color="auto"/>
              <w:right w:val="single" w:sz="4" w:space="0" w:color="auto"/>
            </w:tcBorders>
            <w:shd w:val="clear" w:color="auto" w:fill="B8CCE4"/>
            <w:vAlign w:val="center"/>
          </w:tcPr>
          <w:p w14:paraId="4F93D785"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418" w:type="dxa"/>
            <w:tcBorders>
              <w:left w:val="single" w:sz="4" w:space="0" w:color="auto"/>
              <w:right w:val="single" w:sz="4" w:space="0" w:color="auto"/>
            </w:tcBorders>
            <w:shd w:val="clear" w:color="auto" w:fill="B8CCE4"/>
            <w:vAlign w:val="center"/>
          </w:tcPr>
          <w:p w14:paraId="75BFECE5"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093" w:type="dxa"/>
            <w:tcBorders>
              <w:left w:val="single" w:sz="4" w:space="0" w:color="auto"/>
            </w:tcBorders>
            <w:shd w:val="clear" w:color="auto" w:fill="B8CCE4"/>
            <w:vAlign w:val="center"/>
          </w:tcPr>
          <w:p w14:paraId="5EF00D64" w14:textId="440C7FB9" w:rsidR="00EE51C8" w:rsidRPr="00A237C2" w:rsidRDefault="00142FAA" w:rsidP="0062679B">
            <w:p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125</w:t>
            </w:r>
          </w:p>
        </w:tc>
      </w:tr>
    </w:tbl>
    <w:p w14:paraId="1190820C"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Lënda: Resurset natyrore dhe menaxhimi i tyre</w:t>
      </w:r>
    </w:p>
    <w:p w14:paraId="6FD9D076"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Mësimdhënësit: prof. Dr.sc. Agim </w:t>
      </w:r>
      <w:proofErr w:type="spellStart"/>
      <w:r w:rsidRPr="00A237C2">
        <w:rPr>
          <w:rFonts w:ascii="Times New Roman" w:hAnsi="Times New Roman" w:cs="Times New Roman"/>
          <w:b/>
          <w:sz w:val="24"/>
          <w:szCs w:val="24"/>
        </w:rPr>
        <w:t>Gashi</w:t>
      </w:r>
      <w:proofErr w:type="spellEnd"/>
    </w:p>
    <w:p w14:paraId="121F315C"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ECTS kredi: 5</w:t>
      </w:r>
    </w:p>
    <w:p w14:paraId="51B55EE0" w14:textId="77777777" w:rsidR="00EE51C8" w:rsidRPr="00A237C2" w:rsidRDefault="00EE51C8"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Përshkrimi i lëndës:</w:t>
      </w:r>
      <w:r w:rsidRPr="00A237C2">
        <w:rPr>
          <w:rFonts w:ascii="Times New Roman" w:hAnsi="Times New Roman" w:cs="Times New Roman"/>
          <w:sz w:val="24"/>
          <w:szCs w:val="24"/>
          <w:lang w:val="sq-AL"/>
        </w:rPr>
        <w:t xml:space="preserve"> Njohja me </w:t>
      </w:r>
      <w:proofErr w:type="spellStart"/>
      <w:r w:rsidRPr="00A237C2">
        <w:rPr>
          <w:rFonts w:ascii="Times New Roman" w:hAnsi="Times New Roman" w:cs="Times New Roman"/>
          <w:sz w:val="24"/>
          <w:szCs w:val="24"/>
          <w:lang w:val="sq-AL"/>
        </w:rPr>
        <w:t>variablat</w:t>
      </w:r>
      <w:proofErr w:type="spellEnd"/>
      <w:r w:rsidRPr="00A237C2">
        <w:rPr>
          <w:rFonts w:ascii="Times New Roman" w:hAnsi="Times New Roman" w:cs="Times New Roman"/>
          <w:sz w:val="24"/>
          <w:szCs w:val="24"/>
          <w:lang w:val="sq-AL"/>
        </w:rPr>
        <w:t xml:space="preserve"> themelore fiziko-biotike që lidhen me studimin e resurseve natyrore në Tokë. Konceptet themelore lidhur me përkufizimin, klasifikimin dhe zhvillimin e resurseve natyrore në kohë biologjike dhe gjeologjike. Çështje lidhur me shfrytëzimin racional të resurseve natyrore në funksion të zhvillimit të qëndrueshëm ekonomik .  Gjendja dhe mundësitë e shfrytëzimit të resurseve natyrore te </w:t>
      </w:r>
      <w:proofErr w:type="spellStart"/>
      <w:r w:rsidRPr="00A237C2">
        <w:rPr>
          <w:rFonts w:ascii="Times New Roman" w:hAnsi="Times New Roman" w:cs="Times New Roman"/>
          <w:sz w:val="24"/>
          <w:szCs w:val="24"/>
          <w:lang w:val="sq-AL"/>
        </w:rPr>
        <w:t>ripërtëritshme</w:t>
      </w:r>
      <w:proofErr w:type="spellEnd"/>
      <w:r w:rsidRPr="00A237C2">
        <w:rPr>
          <w:rFonts w:ascii="Times New Roman" w:hAnsi="Times New Roman" w:cs="Times New Roman"/>
          <w:sz w:val="24"/>
          <w:szCs w:val="24"/>
          <w:lang w:val="sq-AL"/>
        </w:rPr>
        <w:t xml:space="preserve"> dhe të </w:t>
      </w:r>
      <w:proofErr w:type="spellStart"/>
      <w:r w:rsidRPr="00A237C2">
        <w:rPr>
          <w:rFonts w:ascii="Times New Roman" w:hAnsi="Times New Roman" w:cs="Times New Roman"/>
          <w:sz w:val="24"/>
          <w:szCs w:val="24"/>
          <w:lang w:val="sq-AL"/>
        </w:rPr>
        <w:t>paripërtëritshme</w:t>
      </w:r>
      <w:proofErr w:type="spellEnd"/>
      <w:r w:rsidRPr="00A237C2">
        <w:rPr>
          <w:rFonts w:ascii="Times New Roman" w:hAnsi="Times New Roman" w:cs="Times New Roman"/>
          <w:sz w:val="24"/>
          <w:szCs w:val="24"/>
          <w:lang w:val="sq-AL"/>
        </w:rPr>
        <w:t xml:space="preserve">,  në planin global dhe lokal. Dheu-gjeologjia, ajri, uji, dhe </w:t>
      </w:r>
      <w:proofErr w:type="spellStart"/>
      <w:r w:rsidRPr="00A237C2">
        <w:rPr>
          <w:rFonts w:ascii="Times New Roman" w:hAnsi="Times New Roman" w:cs="Times New Roman"/>
          <w:sz w:val="24"/>
          <w:szCs w:val="24"/>
          <w:lang w:val="sq-AL"/>
        </w:rPr>
        <w:t>biodiversiteti</w:t>
      </w:r>
      <w:proofErr w:type="spellEnd"/>
      <w:r w:rsidRPr="00A237C2">
        <w:rPr>
          <w:rFonts w:ascii="Times New Roman" w:hAnsi="Times New Roman" w:cs="Times New Roman"/>
          <w:sz w:val="24"/>
          <w:szCs w:val="24"/>
          <w:lang w:val="sq-AL"/>
        </w:rPr>
        <w:t xml:space="preserve"> si resurse natyrore. Metodat e menaxhimit dhe ruajtjes së resurseve natyrore.</w:t>
      </w:r>
    </w:p>
    <w:p w14:paraId="3605AA0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Qëllimet e lëndës:</w:t>
      </w:r>
      <w:r w:rsidRPr="00A237C2">
        <w:rPr>
          <w:rFonts w:ascii="Times New Roman" w:hAnsi="Times New Roman" w:cs="Times New Roman"/>
          <w:sz w:val="24"/>
          <w:szCs w:val="24"/>
        </w:rPr>
        <w:t xml:space="preserve"> Qëllimi i përgjithshëm i kësaj lënde është që studentët të zhvillojnë të kuptuarit analitik lidhur me ekologjinë e resurseve natyrore. Do të diskutohen mënyrat themelore të mbrojtjes, ruajtjes dhe menaxhimit të resurseve natyrore. Studentët do të pajisen me njohuri lidhur me konceptet e ruajtjes dhe menaxhimit të resurseve natyrore siç janë ujërat, toka, pyjet dhe </w:t>
      </w:r>
      <w:proofErr w:type="spellStart"/>
      <w:r w:rsidRPr="00A237C2">
        <w:rPr>
          <w:rFonts w:ascii="Times New Roman" w:hAnsi="Times New Roman" w:cs="Times New Roman"/>
          <w:sz w:val="24"/>
          <w:szCs w:val="24"/>
        </w:rPr>
        <w:t>biodiversiteti</w:t>
      </w:r>
      <w:proofErr w:type="spellEnd"/>
      <w:r w:rsidRPr="00A237C2">
        <w:rPr>
          <w:rFonts w:ascii="Times New Roman" w:hAnsi="Times New Roman" w:cs="Times New Roman"/>
          <w:sz w:val="24"/>
          <w:szCs w:val="24"/>
        </w:rPr>
        <w:t>.</w:t>
      </w:r>
    </w:p>
    <w:p w14:paraId="125831D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Rezultatet e pritura të nxënies: </w:t>
      </w:r>
      <w:r w:rsidRPr="00A237C2">
        <w:rPr>
          <w:rFonts w:ascii="Times New Roman" w:hAnsi="Times New Roman" w:cs="Times New Roman"/>
          <w:sz w:val="24"/>
          <w:szCs w:val="24"/>
        </w:rPr>
        <w:t xml:space="preserve">Me përfundimin e këtij kursi, studentët do të jenë në gjendje të: </w:t>
      </w:r>
    </w:p>
    <w:p w14:paraId="5C7D15DE" w14:textId="77777777" w:rsidR="00EE51C8" w:rsidRPr="00A237C2" w:rsidRDefault="00EE51C8" w:rsidP="0062679B">
      <w:pPr>
        <w:pStyle w:val="ListParagraph"/>
        <w:numPr>
          <w:ilvl w:val="0"/>
          <w:numId w:val="126"/>
        </w:numPr>
        <w:tabs>
          <w:tab w:val="left" w:pos="1500"/>
        </w:tab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Përshkruan kuptimin e resurseve natyrore dhe </w:t>
      </w:r>
      <w:proofErr w:type="spellStart"/>
      <w:r w:rsidRPr="00A237C2">
        <w:rPr>
          <w:rFonts w:ascii="Times New Roman" w:hAnsi="Times New Roman" w:cs="Times New Roman"/>
          <w:sz w:val="24"/>
          <w:szCs w:val="24"/>
        </w:rPr>
        <w:t>klafikimin</w:t>
      </w:r>
      <w:proofErr w:type="spellEnd"/>
      <w:r w:rsidRPr="00A237C2">
        <w:rPr>
          <w:rFonts w:ascii="Times New Roman" w:hAnsi="Times New Roman" w:cs="Times New Roman"/>
          <w:sz w:val="24"/>
          <w:szCs w:val="24"/>
        </w:rPr>
        <w:t xml:space="preserve"> e tyre.</w:t>
      </w:r>
    </w:p>
    <w:p w14:paraId="45BCBCCA" w14:textId="77777777" w:rsidR="00EE51C8" w:rsidRPr="00A237C2" w:rsidRDefault="00EE51C8" w:rsidP="0062679B">
      <w:pPr>
        <w:pStyle w:val="ListParagraph"/>
        <w:numPr>
          <w:ilvl w:val="0"/>
          <w:numId w:val="126"/>
        </w:numPr>
        <w:tabs>
          <w:tab w:val="left" w:pos="1500"/>
        </w:tab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Përshkruan zhvillimin historik të krijimit të resurseve natyrore, strukturën dhe rolin  e tyre në funksionimin e Tokës së </w:t>
      </w:r>
      <w:proofErr w:type="spellStart"/>
      <w:r w:rsidRPr="00A237C2">
        <w:rPr>
          <w:rFonts w:ascii="Times New Roman" w:hAnsi="Times New Roman" w:cs="Times New Roman"/>
          <w:sz w:val="24"/>
          <w:szCs w:val="24"/>
        </w:rPr>
        <w:t>megaekosistem</w:t>
      </w:r>
      <w:proofErr w:type="spellEnd"/>
    </w:p>
    <w:p w14:paraId="74A374BC" w14:textId="77777777" w:rsidR="00EE51C8" w:rsidRPr="00A237C2" w:rsidRDefault="00EE51C8" w:rsidP="0062679B">
      <w:pPr>
        <w:pStyle w:val="ListParagraph"/>
        <w:numPr>
          <w:ilvl w:val="0"/>
          <w:numId w:val="126"/>
        </w:numPr>
        <w:tabs>
          <w:tab w:val="left" w:pos="1500"/>
        </w:tab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Shpjegon se si ndikon njeriu në Tokë që  është resurs i vetëm natyror për te.</w:t>
      </w:r>
    </w:p>
    <w:p w14:paraId="3DC24AF4" w14:textId="77777777" w:rsidR="00EE51C8" w:rsidRPr="00A237C2" w:rsidRDefault="00EE51C8" w:rsidP="0062679B">
      <w:pPr>
        <w:pStyle w:val="ListParagraph"/>
        <w:numPr>
          <w:ilvl w:val="0"/>
          <w:numId w:val="126"/>
        </w:numPr>
        <w:tabs>
          <w:tab w:val="left" w:pos="1500"/>
        </w:tab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Përshkruan parimet dhe qëllimet e qëndrueshmërisë së resurseve. </w:t>
      </w:r>
    </w:p>
    <w:p w14:paraId="61C259D1" w14:textId="77777777" w:rsidR="00EE51C8" w:rsidRPr="00A237C2" w:rsidRDefault="00EE51C8" w:rsidP="0062679B">
      <w:pPr>
        <w:pStyle w:val="ListParagraph"/>
        <w:numPr>
          <w:ilvl w:val="0"/>
          <w:numId w:val="126"/>
        </w:numPr>
        <w:tabs>
          <w:tab w:val="left" w:pos="1500"/>
        </w:tab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Përshkruan metodat e ndryshme të ruajtjes dhe menaxhimit të resurseve natyrore.</w:t>
      </w:r>
    </w:p>
    <w:p w14:paraId="77FC8555" w14:textId="77777777" w:rsidR="00EE51C8" w:rsidRPr="00A237C2" w:rsidRDefault="00EE51C8" w:rsidP="0062679B">
      <w:pPr>
        <w:pStyle w:val="ListParagraph"/>
        <w:numPr>
          <w:ilvl w:val="0"/>
          <w:numId w:val="126"/>
        </w:numPr>
        <w:tabs>
          <w:tab w:val="left" w:pos="1500"/>
        </w:tab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Diskuton çështje të ndryshme emergjente lidhur me konservimin e resurseve natyrore.</w:t>
      </w:r>
    </w:p>
    <w:p w14:paraId="2D9408F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Metodologjia e mësimdhënies:</w:t>
      </w:r>
      <w:r w:rsidRPr="00A237C2">
        <w:rPr>
          <w:rFonts w:ascii="Times New Roman" w:hAnsi="Times New Roman" w:cs="Times New Roman"/>
          <w:sz w:val="24"/>
          <w:szCs w:val="24"/>
        </w:rPr>
        <w:t xml:space="preserve"> Ligjërata, diskutime, ushtrime, punë praktike në laborator dhe terren, konsultime, projekte të pavarura, detyra shtëpie, </w:t>
      </w:r>
      <w:proofErr w:type="spellStart"/>
      <w:r w:rsidRPr="00A237C2">
        <w:rPr>
          <w:rFonts w:ascii="Times New Roman" w:hAnsi="Times New Roman" w:cs="Times New Roman"/>
          <w:sz w:val="24"/>
          <w:szCs w:val="24"/>
        </w:rPr>
        <w:t>kollokuiume</w:t>
      </w:r>
      <w:proofErr w:type="spellEnd"/>
      <w:r w:rsidRPr="00A237C2">
        <w:rPr>
          <w:rFonts w:ascii="Times New Roman" w:hAnsi="Times New Roman" w:cs="Times New Roman"/>
          <w:sz w:val="24"/>
          <w:szCs w:val="24"/>
        </w:rPr>
        <w:t>, provime.</w:t>
      </w:r>
    </w:p>
    <w:p w14:paraId="2329962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Metodat e vlerësimit dhe kriteret e kalueshmërisë: </w:t>
      </w:r>
      <w:r w:rsidRPr="00A237C2">
        <w:rPr>
          <w:rFonts w:ascii="Times New Roman" w:hAnsi="Times New Roman" w:cs="Times New Roman"/>
          <w:sz w:val="24"/>
          <w:szCs w:val="24"/>
        </w:rPr>
        <w:t>Vlerësimi në klasë 20%, Seminaret 30%, Vlerësimi përfundimtar 50%.</w:t>
      </w:r>
    </w:p>
    <w:p w14:paraId="0D72DBAC"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Mjetet e konkretizimit/ TI:</w:t>
      </w:r>
      <w:r w:rsidRPr="00A237C2">
        <w:rPr>
          <w:rFonts w:ascii="Times New Roman" w:hAnsi="Times New Roman" w:cs="Times New Roman"/>
          <w:sz w:val="24"/>
          <w:szCs w:val="24"/>
        </w:rPr>
        <w:t xml:space="preserve"> Kompjuterët, Video Projektori, Mjetet dhe Pajisjet për vëzhgim të faunës në natyrë</w:t>
      </w:r>
    </w:p>
    <w:p w14:paraId="0A62061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Raporti ndërmjet pjesës teorike dhe praktike të studimit: </w:t>
      </w:r>
      <w:r w:rsidRPr="00A237C2">
        <w:rPr>
          <w:rFonts w:ascii="Times New Roman" w:hAnsi="Times New Roman" w:cs="Times New Roman"/>
          <w:sz w:val="24"/>
          <w:szCs w:val="24"/>
        </w:rPr>
        <w:t>Raporti ndërmjet pjesës teorike dhe praktike është 2+2</w:t>
      </w:r>
    </w:p>
    <w:p w14:paraId="6D915BF3"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Literatura:</w:t>
      </w:r>
    </w:p>
    <w:p w14:paraId="7C817C2C" w14:textId="77777777" w:rsidR="00EE51C8" w:rsidRPr="00A237C2" w:rsidRDefault="00EE51C8" w:rsidP="0062679B">
      <w:pPr>
        <w:pStyle w:val="ListParagraph"/>
        <w:numPr>
          <w:ilvl w:val="0"/>
          <w:numId w:val="126"/>
        </w:numPr>
        <w:tabs>
          <w:tab w:val="left" w:pos="1500"/>
        </w:tab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Përmbledhje ligjëratash për shfrytëzim </w:t>
      </w:r>
      <w:proofErr w:type="spellStart"/>
      <w:r w:rsidRPr="00A237C2">
        <w:rPr>
          <w:rFonts w:ascii="Times New Roman" w:hAnsi="Times New Roman" w:cs="Times New Roman"/>
          <w:sz w:val="24"/>
          <w:szCs w:val="24"/>
        </w:rPr>
        <w:t>intern</w:t>
      </w:r>
      <w:proofErr w:type="spellEnd"/>
    </w:p>
    <w:p w14:paraId="0E85B0C7" w14:textId="77777777" w:rsidR="00EE51C8" w:rsidRPr="00A237C2" w:rsidRDefault="00EE51C8" w:rsidP="0062679B">
      <w:pPr>
        <w:pStyle w:val="ListParagraph"/>
        <w:numPr>
          <w:ilvl w:val="0"/>
          <w:numId w:val="126"/>
        </w:numPr>
        <w:tabs>
          <w:tab w:val="left" w:pos="1500"/>
        </w:tabs>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David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Castillon</w:t>
      </w:r>
      <w:proofErr w:type="spellEnd"/>
      <w:r w:rsidRPr="00A237C2">
        <w:rPr>
          <w:rFonts w:ascii="Times New Roman" w:hAnsi="Times New Roman" w:cs="Times New Roman"/>
          <w:sz w:val="24"/>
          <w:szCs w:val="24"/>
        </w:rPr>
        <w:t xml:space="preserve"> (1992): </w:t>
      </w:r>
      <w:proofErr w:type="spellStart"/>
      <w:r w:rsidRPr="00A237C2">
        <w:rPr>
          <w:rFonts w:ascii="Times New Roman" w:hAnsi="Times New Roman" w:cs="Times New Roman"/>
          <w:sz w:val="24"/>
          <w:szCs w:val="24"/>
        </w:rPr>
        <w:t>Conservation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Natural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resources.Wm.C</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Brown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Publishers</w:t>
      </w:r>
      <w:proofErr w:type="spellEnd"/>
    </w:p>
    <w:p w14:paraId="39DB8175" w14:textId="77777777" w:rsidR="00EE51C8" w:rsidRPr="00A237C2" w:rsidRDefault="00EE51C8" w:rsidP="0062679B">
      <w:pPr>
        <w:pStyle w:val="ListParagraph"/>
        <w:numPr>
          <w:ilvl w:val="0"/>
          <w:numId w:val="126"/>
        </w:numPr>
        <w:tabs>
          <w:tab w:val="left" w:pos="1500"/>
        </w:tabs>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Fred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Van</w:t>
      </w:r>
      <w:proofErr w:type="spellEnd"/>
      <w:r w:rsidRPr="00A237C2">
        <w:rPr>
          <w:rFonts w:ascii="Times New Roman" w:hAnsi="Times New Roman" w:cs="Times New Roman"/>
          <w:sz w:val="24"/>
          <w:szCs w:val="24"/>
        </w:rPr>
        <w:t xml:space="preserve"> Dike (2003): </w:t>
      </w:r>
      <w:proofErr w:type="spellStart"/>
      <w:r w:rsidRPr="00A237C2">
        <w:rPr>
          <w:rFonts w:ascii="Times New Roman" w:hAnsi="Times New Roman" w:cs="Times New Roman"/>
          <w:sz w:val="24"/>
          <w:szCs w:val="24"/>
        </w:rPr>
        <w:t>Conservation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Biology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McGraw</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Hill</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993"/>
        <w:gridCol w:w="1275"/>
        <w:gridCol w:w="1377"/>
      </w:tblGrid>
      <w:tr w:rsidR="00DC6DBC" w:rsidRPr="00A237C2" w14:paraId="32F9FC7F" w14:textId="77777777" w:rsidTr="008438B6">
        <w:tc>
          <w:tcPr>
            <w:tcW w:w="8856" w:type="dxa"/>
            <w:gridSpan w:val="4"/>
            <w:shd w:val="clear" w:color="auto" w:fill="D9D9D9"/>
          </w:tcPr>
          <w:p w14:paraId="35024410" w14:textId="77777777" w:rsidR="00EE51C8" w:rsidRPr="00A237C2" w:rsidRDefault="00EE51C8"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Kontributi </w:t>
            </w:r>
            <w:proofErr w:type="spellStart"/>
            <w:r w:rsidRPr="00A237C2">
              <w:rPr>
                <w:rFonts w:ascii="Times New Roman" w:hAnsi="Times New Roman" w:cs="Times New Roman"/>
                <w:b/>
                <w:sz w:val="24"/>
                <w:szCs w:val="24"/>
                <w:lang w:val="sq-AL"/>
              </w:rPr>
              <w:t>nё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ngarkesёn</w:t>
            </w:r>
            <w:proofErr w:type="spellEnd"/>
            <w:r w:rsidRPr="00A237C2">
              <w:rPr>
                <w:rFonts w:ascii="Times New Roman" w:hAnsi="Times New Roman" w:cs="Times New Roman"/>
                <w:b/>
                <w:sz w:val="24"/>
                <w:szCs w:val="24"/>
                <w:lang w:val="sq-AL"/>
              </w:rPr>
              <w:t xml:space="preserve"> e studentit ( </w:t>
            </w:r>
            <w:proofErr w:type="spellStart"/>
            <w:r w:rsidRPr="00A237C2">
              <w:rPr>
                <w:rFonts w:ascii="Times New Roman" w:hAnsi="Times New Roman" w:cs="Times New Roman"/>
                <w:b/>
                <w:sz w:val="24"/>
                <w:szCs w:val="24"/>
                <w:lang w:val="sq-AL"/>
              </w:rPr>
              <w:t>gjё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qё</w:t>
            </w:r>
            <w:proofErr w:type="spellEnd"/>
            <w:r w:rsidRPr="00A237C2">
              <w:rPr>
                <w:rFonts w:ascii="Times New Roman" w:hAnsi="Times New Roman" w:cs="Times New Roman"/>
                <w:b/>
                <w:sz w:val="24"/>
                <w:szCs w:val="24"/>
                <w:lang w:val="sq-AL"/>
              </w:rPr>
              <w:t xml:space="preserve"> duhet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korrespondoj me rezultatet e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nxёnit</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studentit)</w:t>
            </w:r>
          </w:p>
        </w:tc>
      </w:tr>
      <w:tr w:rsidR="00DC6DBC" w:rsidRPr="00A237C2" w14:paraId="7F560191" w14:textId="77777777" w:rsidTr="008438B6">
        <w:tc>
          <w:tcPr>
            <w:tcW w:w="5211" w:type="dxa"/>
            <w:tcBorders>
              <w:right w:val="single" w:sz="4" w:space="0" w:color="auto"/>
            </w:tcBorders>
            <w:shd w:val="clear" w:color="auto" w:fill="D9D9D9"/>
          </w:tcPr>
          <w:p w14:paraId="3B585014"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Aktiviteti </w:t>
            </w:r>
          </w:p>
        </w:tc>
        <w:tc>
          <w:tcPr>
            <w:tcW w:w="993" w:type="dxa"/>
            <w:tcBorders>
              <w:left w:val="single" w:sz="4" w:space="0" w:color="auto"/>
              <w:right w:val="single" w:sz="4" w:space="0" w:color="auto"/>
            </w:tcBorders>
            <w:shd w:val="clear" w:color="auto" w:fill="D9D9D9"/>
          </w:tcPr>
          <w:p w14:paraId="4604F518"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Orë </w:t>
            </w:r>
          </w:p>
        </w:tc>
        <w:tc>
          <w:tcPr>
            <w:tcW w:w="1275" w:type="dxa"/>
            <w:tcBorders>
              <w:left w:val="single" w:sz="4" w:space="0" w:color="auto"/>
              <w:right w:val="single" w:sz="4" w:space="0" w:color="auto"/>
            </w:tcBorders>
            <w:shd w:val="clear" w:color="auto" w:fill="D9D9D9"/>
          </w:tcPr>
          <w:p w14:paraId="473B6DCA"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 Ditë/javë  </w:t>
            </w:r>
          </w:p>
        </w:tc>
        <w:tc>
          <w:tcPr>
            <w:tcW w:w="1377" w:type="dxa"/>
            <w:tcBorders>
              <w:left w:val="single" w:sz="4" w:space="0" w:color="auto"/>
            </w:tcBorders>
            <w:shd w:val="clear" w:color="auto" w:fill="D9D9D9"/>
          </w:tcPr>
          <w:p w14:paraId="4DEFB094" w14:textId="77777777" w:rsidR="00EE51C8" w:rsidRPr="00A237C2" w:rsidRDefault="00EE51C8" w:rsidP="0062679B">
            <w:pPr>
              <w:spacing w:before="60" w:after="0" w:line="240" w:lineRule="auto"/>
              <w:jc w:val="both"/>
              <w:rPr>
                <w:rFonts w:ascii="Times New Roman" w:hAnsi="Times New Roman" w:cs="Times New Roman"/>
                <w:b/>
                <w:sz w:val="24"/>
                <w:szCs w:val="24"/>
              </w:rPr>
            </w:pPr>
            <w:proofErr w:type="spellStart"/>
            <w:r w:rsidRPr="00A237C2">
              <w:rPr>
                <w:rFonts w:ascii="Times New Roman" w:hAnsi="Times New Roman" w:cs="Times New Roman"/>
                <w:b/>
                <w:sz w:val="24"/>
                <w:szCs w:val="24"/>
              </w:rPr>
              <w:t>Gjithësej</w:t>
            </w:r>
            <w:proofErr w:type="spellEnd"/>
          </w:p>
        </w:tc>
      </w:tr>
      <w:tr w:rsidR="00DC6DBC" w:rsidRPr="00A237C2" w14:paraId="288F1643" w14:textId="77777777" w:rsidTr="008438B6">
        <w:tc>
          <w:tcPr>
            <w:tcW w:w="5211" w:type="dxa"/>
            <w:tcBorders>
              <w:right w:val="single" w:sz="4" w:space="0" w:color="auto"/>
            </w:tcBorders>
            <w:shd w:val="clear" w:color="auto" w:fill="FFFFFF"/>
          </w:tcPr>
          <w:p w14:paraId="218715C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993" w:type="dxa"/>
            <w:tcBorders>
              <w:left w:val="single" w:sz="4" w:space="0" w:color="auto"/>
              <w:right w:val="single" w:sz="4" w:space="0" w:color="auto"/>
            </w:tcBorders>
            <w:shd w:val="clear" w:color="auto" w:fill="FFFFFF"/>
          </w:tcPr>
          <w:p w14:paraId="565B681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5" w:type="dxa"/>
            <w:tcBorders>
              <w:left w:val="single" w:sz="4" w:space="0" w:color="auto"/>
              <w:right w:val="single" w:sz="4" w:space="0" w:color="auto"/>
            </w:tcBorders>
            <w:shd w:val="clear" w:color="auto" w:fill="FFFFFF"/>
          </w:tcPr>
          <w:p w14:paraId="0BB5B47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377" w:type="dxa"/>
            <w:tcBorders>
              <w:left w:val="single" w:sz="4" w:space="0" w:color="auto"/>
            </w:tcBorders>
            <w:shd w:val="clear" w:color="auto" w:fill="FFFFFF"/>
          </w:tcPr>
          <w:p w14:paraId="54D91F3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78001E06" w14:textId="77777777" w:rsidTr="008438B6">
        <w:tc>
          <w:tcPr>
            <w:tcW w:w="5211" w:type="dxa"/>
            <w:tcBorders>
              <w:right w:val="single" w:sz="4" w:space="0" w:color="auto"/>
            </w:tcBorders>
            <w:shd w:val="clear" w:color="auto" w:fill="FFFFFF"/>
          </w:tcPr>
          <w:p w14:paraId="1455D24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993" w:type="dxa"/>
            <w:tcBorders>
              <w:left w:val="single" w:sz="4" w:space="0" w:color="auto"/>
              <w:right w:val="single" w:sz="4" w:space="0" w:color="auto"/>
            </w:tcBorders>
            <w:shd w:val="clear" w:color="auto" w:fill="FFFFFF"/>
          </w:tcPr>
          <w:p w14:paraId="3B716BC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c>
          <w:tcPr>
            <w:tcW w:w="1275" w:type="dxa"/>
            <w:tcBorders>
              <w:left w:val="single" w:sz="4" w:space="0" w:color="auto"/>
              <w:right w:val="single" w:sz="4" w:space="0" w:color="auto"/>
            </w:tcBorders>
            <w:shd w:val="clear" w:color="auto" w:fill="FFFFFF"/>
          </w:tcPr>
          <w:p w14:paraId="0941682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c>
          <w:tcPr>
            <w:tcW w:w="1377" w:type="dxa"/>
            <w:tcBorders>
              <w:left w:val="single" w:sz="4" w:space="0" w:color="auto"/>
            </w:tcBorders>
            <w:shd w:val="clear" w:color="auto" w:fill="FFFFFF"/>
          </w:tcPr>
          <w:p w14:paraId="2D462B8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r>
      <w:tr w:rsidR="00DC6DBC" w:rsidRPr="00A237C2" w14:paraId="076660C2" w14:textId="77777777" w:rsidTr="008438B6">
        <w:tc>
          <w:tcPr>
            <w:tcW w:w="5211" w:type="dxa"/>
            <w:tcBorders>
              <w:right w:val="single" w:sz="4" w:space="0" w:color="auto"/>
            </w:tcBorders>
            <w:shd w:val="clear" w:color="auto" w:fill="FFFFFF"/>
          </w:tcPr>
          <w:p w14:paraId="378CB96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lastRenderedPageBreak/>
              <w:t>Punë praktike</w:t>
            </w:r>
          </w:p>
        </w:tc>
        <w:tc>
          <w:tcPr>
            <w:tcW w:w="993" w:type="dxa"/>
            <w:tcBorders>
              <w:left w:val="single" w:sz="4" w:space="0" w:color="auto"/>
              <w:right w:val="single" w:sz="4" w:space="0" w:color="auto"/>
            </w:tcBorders>
            <w:shd w:val="clear" w:color="auto" w:fill="FFFFFF"/>
          </w:tcPr>
          <w:p w14:paraId="2CB25E2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5" w:type="dxa"/>
            <w:tcBorders>
              <w:left w:val="single" w:sz="4" w:space="0" w:color="auto"/>
              <w:right w:val="single" w:sz="4" w:space="0" w:color="auto"/>
            </w:tcBorders>
            <w:shd w:val="clear" w:color="auto" w:fill="FFFFFF"/>
          </w:tcPr>
          <w:p w14:paraId="51D2793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377" w:type="dxa"/>
            <w:tcBorders>
              <w:left w:val="single" w:sz="4" w:space="0" w:color="auto"/>
            </w:tcBorders>
            <w:shd w:val="clear" w:color="auto" w:fill="FFFFFF"/>
          </w:tcPr>
          <w:p w14:paraId="12815A0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r>
      <w:tr w:rsidR="00DC6DBC" w:rsidRPr="00A237C2" w14:paraId="67FBDBA0" w14:textId="77777777" w:rsidTr="008438B6">
        <w:tc>
          <w:tcPr>
            <w:tcW w:w="5211" w:type="dxa"/>
            <w:tcBorders>
              <w:right w:val="single" w:sz="4" w:space="0" w:color="auto"/>
            </w:tcBorders>
            <w:shd w:val="clear" w:color="auto" w:fill="FFFFFF"/>
          </w:tcPr>
          <w:p w14:paraId="7D9AB32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993" w:type="dxa"/>
            <w:tcBorders>
              <w:left w:val="single" w:sz="4" w:space="0" w:color="auto"/>
              <w:right w:val="single" w:sz="4" w:space="0" w:color="auto"/>
            </w:tcBorders>
            <w:shd w:val="clear" w:color="auto" w:fill="FFFFFF"/>
          </w:tcPr>
          <w:p w14:paraId="32D73C8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5" w:type="dxa"/>
            <w:tcBorders>
              <w:left w:val="single" w:sz="4" w:space="0" w:color="auto"/>
              <w:right w:val="single" w:sz="4" w:space="0" w:color="auto"/>
            </w:tcBorders>
            <w:shd w:val="clear" w:color="auto" w:fill="FFFFFF"/>
          </w:tcPr>
          <w:p w14:paraId="063ACA5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377" w:type="dxa"/>
            <w:tcBorders>
              <w:left w:val="single" w:sz="4" w:space="0" w:color="auto"/>
            </w:tcBorders>
            <w:shd w:val="clear" w:color="auto" w:fill="FFFFFF"/>
          </w:tcPr>
          <w:p w14:paraId="1871FCC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r>
      <w:tr w:rsidR="00DC6DBC" w:rsidRPr="00A237C2" w14:paraId="7EE22A55" w14:textId="77777777" w:rsidTr="008438B6">
        <w:tc>
          <w:tcPr>
            <w:tcW w:w="5211" w:type="dxa"/>
            <w:tcBorders>
              <w:right w:val="single" w:sz="4" w:space="0" w:color="auto"/>
            </w:tcBorders>
            <w:shd w:val="clear" w:color="auto" w:fill="FFFFFF"/>
          </w:tcPr>
          <w:p w14:paraId="442567D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në terren</w:t>
            </w:r>
          </w:p>
        </w:tc>
        <w:tc>
          <w:tcPr>
            <w:tcW w:w="993" w:type="dxa"/>
            <w:tcBorders>
              <w:left w:val="single" w:sz="4" w:space="0" w:color="auto"/>
              <w:right w:val="single" w:sz="4" w:space="0" w:color="auto"/>
            </w:tcBorders>
            <w:shd w:val="clear" w:color="auto" w:fill="FFFFFF"/>
          </w:tcPr>
          <w:p w14:paraId="6A0D46F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c>
          <w:tcPr>
            <w:tcW w:w="1275" w:type="dxa"/>
            <w:tcBorders>
              <w:left w:val="single" w:sz="4" w:space="0" w:color="auto"/>
              <w:right w:val="single" w:sz="4" w:space="0" w:color="auto"/>
            </w:tcBorders>
            <w:shd w:val="clear" w:color="auto" w:fill="FFFFFF"/>
          </w:tcPr>
          <w:p w14:paraId="1A697EB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c>
          <w:tcPr>
            <w:tcW w:w="1377" w:type="dxa"/>
            <w:tcBorders>
              <w:left w:val="single" w:sz="4" w:space="0" w:color="auto"/>
            </w:tcBorders>
            <w:shd w:val="clear" w:color="auto" w:fill="FFFFFF"/>
          </w:tcPr>
          <w:p w14:paraId="5C2E7F9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r>
      <w:tr w:rsidR="00DC6DBC" w:rsidRPr="00A237C2" w14:paraId="3E1A8A63" w14:textId="77777777" w:rsidTr="008438B6">
        <w:tc>
          <w:tcPr>
            <w:tcW w:w="5211" w:type="dxa"/>
            <w:tcBorders>
              <w:right w:val="single" w:sz="4" w:space="0" w:color="auto"/>
            </w:tcBorders>
            <w:shd w:val="clear" w:color="auto" w:fill="FFFFFF"/>
          </w:tcPr>
          <w:p w14:paraId="457EF497"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Kollokfiume,seminare</w:t>
            </w:r>
            <w:proofErr w:type="spellEnd"/>
          </w:p>
        </w:tc>
        <w:tc>
          <w:tcPr>
            <w:tcW w:w="993" w:type="dxa"/>
            <w:tcBorders>
              <w:left w:val="single" w:sz="4" w:space="0" w:color="auto"/>
              <w:right w:val="single" w:sz="4" w:space="0" w:color="auto"/>
            </w:tcBorders>
            <w:shd w:val="clear" w:color="auto" w:fill="FFFFFF"/>
          </w:tcPr>
          <w:p w14:paraId="327A2C7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5" w:type="dxa"/>
            <w:tcBorders>
              <w:left w:val="single" w:sz="4" w:space="0" w:color="auto"/>
              <w:right w:val="single" w:sz="4" w:space="0" w:color="auto"/>
            </w:tcBorders>
            <w:shd w:val="clear" w:color="auto" w:fill="FFFFFF"/>
          </w:tcPr>
          <w:p w14:paraId="14094C8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377" w:type="dxa"/>
            <w:tcBorders>
              <w:left w:val="single" w:sz="4" w:space="0" w:color="auto"/>
            </w:tcBorders>
            <w:shd w:val="clear" w:color="auto" w:fill="FFFFFF"/>
          </w:tcPr>
          <w:p w14:paraId="43CA2C8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r>
      <w:tr w:rsidR="00DC6DBC" w:rsidRPr="00A237C2" w14:paraId="73656D2B" w14:textId="77777777" w:rsidTr="008438B6">
        <w:tc>
          <w:tcPr>
            <w:tcW w:w="5211" w:type="dxa"/>
            <w:tcBorders>
              <w:right w:val="single" w:sz="4" w:space="0" w:color="auto"/>
            </w:tcBorders>
            <w:shd w:val="clear" w:color="auto" w:fill="FFFFFF"/>
          </w:tcPr>
          <w:p w14:paraId="1B3BC7E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Detyra të  shtëpisë</w:t>
            </w:r>
          </w:p>
        </w:tc>
        <w:tc>
          <w:tcPr>
            <w:tcW w:w="993" w:type="dxa"/>
            <w:tcBorders>
              <w:left w:val="single" w:sz="4" w:space="0" w:color="auto"/>
              <w:right w:val="single" w:sz="4" w:space="0" w:color="auto"/>
            </w:tcBorders>
            <w:shd w:val="clear" w:color="auto" w:fill="FFFFFF"/>
          </w:tcPr>
          <w:p w14:paraId="5F712E9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5" w:type="dxa"/>
            <w:tcBorders>
              <w:left w:val="single" w:sz="4" w:space="0" w:color="auto"/>
              <w:right w:val="single" w:sz="4" w:space="0" w:color="auto"/>
            </w:tcBorders>
            <w:shd w:val="clear" w:color="auto" w:fill="FFFFFF"/>
          </w:tcPr>
          <w:p w14:paraId="1414C40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377" w:type="dxa"/>
            <w:tcBorders>
              <w:left w:val="single" w:sz="4" w:space="0" w:color="auto"/>
            </w:tcBorders>
            <w:shd w:val="clear" w:color="auto" w:fill="FFFFFF"/>
          </w:tcPr>
          <w:p w14:paraId="7BB1E9D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r>
      <w:tr w:rsidR="00DC6DBC" w:rsidRPr="00A237C2" w14:paraId="47D7CF14" w14:textId="77777777" w:rsidTr="008438B6">
        <w:tc>
          <w:tcPr>
            <w:tcW w:w="5211" w:type="dxa"/>
            <w:tcBorders>
              <w:right w:val="single" w:sz="4" w:space="0" w:color="auto"/>
            </w:tcBorders>
            <w:shd w:val="clear" w:color="auto" w:fill="FFFFFF"/>
          </w:tcPr>
          <w:p w14:paraId="1519F92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 </w:t>
            </w:r>
          </w:p>
        </w:tc>
        <w:tc>
          <w:tcPr>
            <w:tcW w:w="993" w:type="dxa"/>
            <w:tcBorders>
              <w:left w:val="single" w:sz="4" w:space="0" w:color="auto"/>
              <w:right w:val="single" w:sz="4" w:space="0" w:color="auto"/>
            </w:tcBorders>
            <w:shd w:val="clear" w:color="auto" w:fill="FFFFFF"/>
          </w:tcPr>
          <w:p w14:paraId="2077B0E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5" w:type="dxa"/>
            <w:tcBorders>
              <w:left w:val="single" w:sz="4" w:space="0" w:color="auto"/>
              <w:right w:val="single" w:sz="4" w:space="0" w:color="auto"/>
            </w:tcBorders>
            <w:shd w:val="clear" w:color="auto" w:fill="FFFFFF"/>
          </w:tcPr>
          <w:p w14:paraId="2ACB153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377" w:type="dxa"/>
            <w:tcBorders>
              <w:left w:val="single" w:sz="4" w:space="0" w:color="auto"/>
            </w:tcBorders>
            <w:shd w:val="clear" w:color="auto" w:fill="FFFFFF"/>
          </w:tcPr>
          <w:p w14:paraId="4BF9C3C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0C532B2E" w14:textId="77777777" w:rsidTr="008438B6">
        <w:tc>
          <w:tcPr>
            <w:tcW w:w="5211" w:type="dxa"/>
            <w:tcBorders>
              <w:right w:val="single" w:sz="4" w:space="0" w:color="auto"/>
            </w:tcBorders>
            <w:shd w:val="clear" w:color="auto" w:fill="FFFFFF"/>
          </w:tcPr>
          <w:p w14:paraId="3D3017CB"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Përgaditja</w:t>
            </w:r>
            <w:proofErr w:type="spellEnd"/>
            <w:r w:rsidRPr="00A237C2">
              <w:rPr>
                <w:rFonts w:ascii="Times New Roman" w:hAnsi="Times New Roman" w:cs="Times New Roman"/>
                <w:sz w:val="24"/>
                <w:szCs w:val="24"/>
              </w:rPr>
              <w:t xml:space="preserve"> përfundimtare për provim</w:t>
            </w:r>
          </w:p>
        </w:tc>
        <w:tc>
          <w:tcPr>
            <w:tcW w:w="993" w:type="dxa"/>
            <w:tcBorders>
              <w:left w:val="single" w:sz="4" w:space="0" w:color="auto"/>
              <w:right w:val="single" w:sz="4" w:space="0" w:color="auto"/>
            </w:tcBorders>
            <w:shd w:val="clear" w:color="auto" w:fill="FFFFFF"/>
          </w:tcPr>
          <w:p w14:paraId="790DA54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5" w:type="dxa"/>
            <w:tcBorders>
              <w:left w:val="single" w:sz="4" w:space="0" w:color="auto"/>
              <w:right w:val="single" w:sz="4" w:space="0" w:color="auto"/>
            </w:tcBorders>
            <w:shd w:val="clear" w:color="auto" w:fill="FFFFFF"/>
          </w:tcPr>
          <w:p w14:paraId="1B8B840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377" w:type="dxa"/>
            <w:tcBorders>
              <w:left w:val="single" w:sz="4" w:space="0" w:color="auto"/>
            </w:tcBorders>
            <w:shd w:val="clear" w:color="auto" w:fill="FFFFFF"/>
          </w:tcPr>
          <w:p w14:paraId="52546FD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r>
      <w:tr w:rsidR="00DC6DBC" w:rsidRPr="00A237C2" w14:paraId="63BF7F6C" w14:textId="77777777" w:rsidTr="008438B6">
        <w:tc>
          <w:tcPr>
            <w:tcW w:w="5211" w:type="dxa"/>
            <w:tcBorders>
              <w:right w:val="single" w:sz="4" w:space="0" w:color="auto"/>
            </w:tcBorders>
            <w:shd w:val="clear" w:color="auto" w:fill="FFFFFF"/>
          </w:tcPr>
          <w:p w14:paraId="6DAC2D4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Koha e kaluar në vlerësim (</w:t>
            </w:r>
            <w:proofErr w:type="spellStart"/>
            <w:r w:rsidRPr="00A237C2">
              <w:rPr>
                <w:rFonts w:ascii="Times New Roman" w:hAnsi="Times New Roman" w:cs="Times New Roman"/>
                <w:sz w:val="24"/>
                <w:szCs w:val="24"/>
              </w:rPr>
              <w:t>teste,kuiz,provim</w:t>
            </w:r>
            <w:proofErr w:type="spellEnd"/>
            <w:r w:rsidRPr="00A237C2">
              <w:rPr>
                <w:rFonts w:ascii="Times New Roman" w:hAnsi="Times New Roman" w:cs="Times New Roman"/>
                <w:sz w:val="24"/>
                <w:szCs w:val="24"/>
              </w:rPr>
              <w:t xml:space="preserve"> final)</w:t>
            </w:r>
          </w:p>
        </w:tc>
        <w:tc>
          <w:tcPr>
            <w:tcW w:w="993" w:type="dxa"/>
            <w:tcBorders>
              <w:left w:val="single" w:sz="4" w:space="0" w:color="auto"/>
              <w:right w:val="single" w:sz="4" w:space="0" w:color="auto"/>
            </w:tcBorders>
            <w:shd w:val="clear" w:color="auto" w:fill="FFFFFF"/>
          </w:tcPr>
          <w:p w14:paraId="01528F2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5" w:type="dxa"/>
            <w:tcBorders>
              <w:left w:val="single" w:sz="4" w:space="0" w:color="auto"/>
              <w:right w:val="single" w:sz="4" w:space="0" w:color="auto"/>
            </w:tcBorders>
            <w:shd w:val="clear" w:color="auto" w:fill="FFFFFF"/>
          </w:tcPr>
          <w:p w14:paraId="574BB82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377" w:type="dxa"/>
            <w:tcBorders>
              <w:left w:val="single" w:sz="4" w:space="0" w:color="auto"/>
            </w:tcBorders>
            <w:shd w:val="clear" w:color="auto" w:fill="FFFFFF"/>
          </w:tcPr>
          <w:p w14:paraId="0EE4348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r>
      <w:tr w:rsidR="00DC6DBC" w:rsidRPr="00A237C2" w14:paraId="4CF1AEE4" w14:textId="77777777" w:rsidTr="008438B6">
        <w:tc>
          <w:tcPr>
            <w:tcW w:w="5211" w:type="dxa"/>
            <w:tcBorders>
              <w:right w:val="single" w:sz="4" w:space="0" w:color="auto"/>
            </w:tcBorders>
            <w:shd w:val="clear" w:color="auto" w:fill="FFFFFF"/>
          </w:tcPr>
          <w:p w14:paraId="44883969"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Projektet,prezentimet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etj</w:t>
            </w:r>
            <w:proofErr w:type="spellEnd"/>
          </w:p>
        </w:tc>
        <w:tc>
          <w:tcPr>
            <w:tcW w:w="993" w:type="dxa"/>
            <w:tcBorders>
              <w:left w:val="single" w:sz="4" w:space="0" w:color="auto"/>
              <w:right w:val="single" w:sz="4" w:space="0" w:color="auto"/>
            </w:tcBorders>
            <w:shd w:val="clear" w:color="auto" w:fill="FFFFFF"/>
          </w:tcPr>
          <w:p w14:paraId="390F4F8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c>
          <w:tcPr>
            <w:tcW w:w="1275" w:type="dxa"/>
            <w:tcBorders>
              <w:left w:val="single" w:sz="4" w:space="0" w:color="auto"/>
              <w:right w:val="single" w:sz="4" w:space="0" w:color="auto"/>
            </w:tcBorders>
            <w:shd w:val="clear" w:color="auto" w:fill="FFFFFF"/>
          </w:tcPr>
          <w:p w14:paraId="1B6BCF5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7</w:t>
            </w:r>
          </w:p>
        </w:tc>
        <w:tc>
          <w:tcPr>
            <w:tcW w:w="1377" w:type="dxa"/>
            <w:tcBorders>
              <w:left w:val="single" w:sz="4" w:space="0" w:color="auto"/>
            </w:tcBorders>
            <w:shd w:val="clear" w:color="auto" w:fill="FFFFFF"/>
          </w:tcPr>
          <w:p w14:paraId="11FDB41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r>
      <w:tr w:rsidR="00DC6DBC" w:rsidRPr="00A237C2" w14:paraId="09F2B878" w14:textId="77777777" w:rsidTr="008438B6">
        <w:tc>
          <w:tcPr>
            <w:tcW w:w="5211" w:type="dxa"/>
            <w:tcBorders>
              <w:right w:val="single" w:sz="4" w:space="0" w:color="auto"/>
            </w:tcBorders>
            <w:shd w:val="clear" w:color="auto" w:fill="D9D9D9"/>
          </w:tcPr>
          <w:p w14:paraId="6ECF3BF0"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Totali</w:t>
            </w:r>
          </w:p>
        </w:tc>
        <w:tc>
          <w:tcPr>
            <w:tcW w:w="993" w:type="dxa"/>
            <w:tcBorders>
              <w:left w:val="single" w:sz="4" w:space="0" w:color="auto"/>
              <w:right w:val="single" w:sz="4" w:space="0" w:color="auto"/>
            </w:tcBorders>
            <w:shd w:val="clear" w:color="auto" w:fill="D9D9D9"/>
          </w:tcPr>
          <w:p w14:paraId="1F3B6199"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15</w:t>
            </w:r>
          </w:p>
        </w:tc>
        <w:tc>
          <w:tcPr>
            <w:tcW w:w="1275" w:type="dxa"/>
            <w:tcBorders>
              <w:left w:val="single" w:sz="4" w:space="0" w:color="auto"/>
              <w:right w:val="single" w:sz="4" w:space="0" w:color="auto"/>
            </w:tcBorders>
            <w:shd w:val="clear" w:color="auto" w:fill="D9D9D9"/>
          </w:tcPr>
          <w:p w14:paraId="441BE45A"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73</w:t>
            </w:r>
          </w:p>
        </w:tc>
        <w:tc>
          <w:tcPr>
            <w:tcW w:w="1377" w:type="dxa"/>
            <w:tcBorders>
              <w:left w:val="single" w:sz="4" w:space="0" w:color="auto"/>
            </w:tcBorders>
            <w:shd w:val="clear" w:color="auto" w:fill="D9D9D9"/>
          </w:tcPr>
          <w:p w14:paraId="7D142C41"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125</w:t>
            </w:r>
          </w:p>
        </w:tc>
      </w:tr>
    </w:tbl>
    <w:p w14:paraId="3F9B9B00" w14:textId="77777777" w:rsidR="00EE51C8" w:rsidRPr="00A237C2" w:rsidRDefault="00EE51C8" w:rsidP="0062679B">
      <w:pPr>
        <w:spacing w:before="60" w:after="0" w:line="240" w:lineRule="auto"/>
        <w:jc w:val="both"/>
        <w:rPr>
          <w:rFonts w:ascii="Times New Roman" w:hAnsi="Times New Roman" w:cs="Times New Roman"/>
          <w:b/>
          <w:sz w:val="24"/>
          <w:szCs w:val="24"/>
        </w:rPr>
      </w:pPr>
    </w:p>
    <w:p w14:paraId="4F962CCF" w14:textId="77777777" w:rsidR="00EE51C8" w:rsidRPr="00A237C2" w:rsidRDefault="00EE51C8"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
          <w:sz w:val="24"/>
          <w:szCs w:val="24"/>
        </w:rPr>
        <w:t>Lënda</w:t>
      </w:r>
      <w:r w:rsidRPr="00A237C2">
        <w:rPr>
          <w:rFonts w:ascii="Times New Roman" w:hAnsi="Times New Roman" w:cs="Times New Roman"/>
          <w:sz w:val="24"/>
          <w:szCs w:val="24"/>
        </w:rPr>
        <w:t xml:space="preserve">: </w:t>
      </w:r>
      <w:r w:rsidRPr="00A237C2">
        <w:rPr>
          <w:rFonts w:ascii="Times New Roman" w:hAnsi="Times New Roman" w:cs="Times New Roman"/>
          <w:b/>
          <w:sz w:val="24"/>
          <w:szCs w:val="24"/>
        </w:rPr>
        <w:t>Legjislacioni dhe politikat mjedisore</w:t>
      </w:r>
    </w:p>
    <w:p w14:paraId="4F41EAEC" w14:textId="77777777" w:rsidR="00EE51C8" w:rsidRPr="00A237C2" w:rsidRDefault="00EE51C8"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
          <w:bCs/>
          <w:sz w:val="24"/>
          <w:szCs w:val="24"/>
        </w:rPr>
        <w:t xml:space="preserve">Mësimdhënësit: </w:t>
      </w:r>
      <w:r w:rsidRPr="00A237C2">
        <w:rPr>
          <w:rFonts w:ascii="Times New Roman" w:hAnsi="Times New Roman" w:cs="Times New Roman"/>
          <w:b/>
          <w:sz w:val="24"/>
          <w:szCs w:val="24"/>
        </w:rPr>
        <w:t xml:space="preserve">Prof. dr. </w:t>
      </w:r>
      <w:proofErr w:type="spellStart"/>
      <w:r w:rsidRPr="00A237C2">
        <w:rPr>
          <w:rFonts w:ascii="Times New Roman" w:hAnsi="Times New Roman" w:cs="Times New Roman"/>
          <w:b/>
          <w:sz w:val="24"/>
          <w:szCs w:val="24"/>
        </w:rPr>
        <w:t>Behxhet</w:t>
      </w:r>
      <w:proofErr w:type="spellEnd"/>
      <w:r w:rsidRPr="00A237C2">
        <w:rPr>
          <w:rFonts w:ascii="Times New Roman" w:hAnsi="Times New Roman" w:cs="Times New Roman"/>
          <w:b/>
          <w:sz w:val="24"/>
          <w:szCs w:val="24"/>
        </w:rPr>
        <w:t xml:space="preserve"> </w:t>
      </w:r>
      <w:proofErr w:type="spellStart"/>
      <w:r w:rsidRPr="00A237C2">
        <w:rPr>
          <w:rFonts w:ascii="Times New Roman" w:hAnsi="Times New Roman" w:cs="Times New Roman"/>
          <w:b/>
          <w:sz w:val="24"/>
          <w:szCs w:val="24"/>
        </w:rPr>
        <w:t>Mustafa</w:t>
      </w:r>
      <w:proofErr w:type="spellEnd"/>
    </w:p>
    <w:p w14:paraId="2EDE44E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ECTS kredi</w:t>
      </w:r>
      <w:r w:rsidRPr="00A237C2">
        <w:rPr>
          <w:rFonts w:ascii="Times New Roman" w:hAnsi="Times New Roman" w:cs="Times New Roman"/>
          <w:bCs/>
          <w:sz w:val="24"/>
          <w:szCs w:val="24"/>
        </w:rPr>
        <w:t>: 5</w:t>
      </w:r>
    </w:p>
    <w:p w14:paraId="20059A8C" w14:textId="77777777" w:rsidR="00EE51C8" w:rsidRPr="00A237C2" w:rsidRDefault="00EE51C8" w:rsidP="0062679B">
      <w:pPr>
        <w:autoSpaceDE w:val="0"/>
        <w:autoSpaceDN w:val="0"/>
        <w:adjustRightInd w:val="0"/>
        <w:spacing w:before="60" w:after="0" w:line="240" w:lineRule="auto"/>
        <w:jc w:val="both"/>
        <w:rPr>
          <w:rFonts w:ascii="Times New Roman" w:eastAsia="Calibri" w:hAnsi="Times New Roman" w:cs="Times New Roman"/>
          <w:bCs/>
          <w:sz w:val="24"/>
          <w:szCs w:val="24"/>
        </w:rPr>
      </w:pPr>
      <w:r w:rsidRPr="00A237C2">
        <w:rPr>
          <w:rFonts w:ascii="Times New Roman" w:hAnsi="Times New Roman" w:cs="Times New Roman"/>
          <w:b/>
          <w:sz w:val="24"/>
          <w:szCs w:val="24"/>
        </w:rPr>
        <w:t xml:space="preserve">Përmbajtja e shkurtër: </w:t>
      </w:r>
      <w:r w:rsidRPr="00A237C2">
        <w:rPr>
          <w:rFonts w:ascii="Times New Roman" w:eastAsia="Calibri" w:hAnsi="Times New Roman" w:cs="Times New Roman"/>
          <w:bCs/>
          <w:sz w:val="24"/>
          <w:szCs w:val="24"/>
        </w:rPr>
        <w:t xml:space="preserve">Gjatë shtjellimi të kursit studentët do të njihen me sistemet institucionale të menaxhimit mjedisor në nivel global, evropian dhe lokal. Po ashtu ata do të njihen me mekanizmat ligjor, politik dhe financiar global, evropian dhe lokal për menaxhimin e mjedisit, konventat dhe protokollet ndërkombëtare, obligimet kryesore të shteteve në raport me konventat mjedisore dhe direktivat e BE, legjislacionin dhe gjendjen aktuale të menaxhimit të mjedisit në Kosovë </w:t>
      </w:r>
    </w:p>
    <w:p w14:paraId="1206BDC9" w14:textId="77777777" w:rsidR="00EE51C8" w:rsidRPr="00A237C2" w:rsidRDefault="00EE51C8" w:rsidP="0062679B">
      <w:pPr>
        <w:autoSpaceDE w:val="0"/>
        <w:autoSpaceDN w:val="0"/>
        <w:adjustRightInd w:val="0"/>
        <w:spacing w:before="60" w:after="0" w:line="240" w:lineRule="auto"/>
        <w:jc w:val="both"/>
        <w:rPr>
          <w:rFonts w:ascii="Times New Roman" w:eastAsia="Calibri" w:hAnsi="Times New Roman" w:cs="Times New Roman"/>
          <w:bCs/>
          <w:sz w:val="24"/>
          <w:szCs w:val="24"/>
        </w:rPr>
      </w:pPr>
      <w:r w:rsidRPr="00A237C2">
        <w:rPr>
          <w:rFonts w:ascii="Times New Roman" w:hAnsi="Times New Roman" w:cs="Times New Roman"/>
          <w:b/>
          <w:sz w:val="24"/>
          <w:szCs w:val="24"/>
        </w:rPr>
        <w:t xml:space="preserve">Qëllimet e lëndës: </w:t>
      </w:r>
      <w:r w:rsidRPr="00A237C2">
        <w:rPr>
          <w:rFonts w:ascii="Times New Roman" w:eastAsia="Calibri" w:hAnsi="Times New Roman" w:cs="Times New Roman"/>
          <w:bCs/>
          <w:sz w:val="24"/>
          <w:szCs w:val="24"/>
        </w:rPr>
        <w:t>Qëllimi i këtij kursi është që studentëve të ju mundësoj zgjerimin njohurive për sistemet lokale, rajonale dhe globale që lidhen me legjislacionit, politikat, strategjitë dhe mekanizmat financiare për menaxhimin e mjedisit dhe natyrës.</w:t>
      </w:r>
    </w:p>
    <w:p w14:paraId="27AB8217" w14:textId="77777777" w:rsidR="00EE51C8" w:rsidRPr="00A237C2" w:rsidRDefault="00EE51C8" w:rsidP="0062679B">
      <w:pPr>
        <w:autoSpaceDE w:val="0"/>
        <w:autoSpaceDN w:val="0"/>
        <w:adjustRightInd w:val="0"/>
        <w:spacing w:before="60" w:after="0" w:line="240" w:lineRule="auto"/>
        <w:jc w:val="both"/>
        <w:rPr>
          <w:rFonts w:ascii="Times New Roman" w:hAnsi="Times New Roman" w:cs="Times New Roman"/>
          <w:bCs/>
          <w:sz w:val="24"/>
          <w:szCs w:val="24"/>
        </w:rPr>
      </w:pPr>
      <w:r w:rsidRPr="00A237C2">
        <w:rPr>
          <w:rFonts w:ascii="Times New Roman" w:hAnsi="Times New Roman" w:cs="Times New Roman"/>
          <w:b/>
          <w:sz w:val="24"/>
          <w:szCs w:val="24"/>
        </w:rPr>
        <w:t xml:space="preserve">Rezultatet e pritura të nxënies: </w:t>
      </w:r>
      <w:r w:rsidRPr="00A237C2">
        <w:rPr>
          <w:rFonts w:ascii="Times New Roman" w:hAnsi="Times New Roman" w:cs="Times New Roman"/>
          <w:bCs/>
          <w:sz w:val="24"/>
          <w:szCs w:val="24"/>
        </w:rPr>
        <w:t xml:space="preserve">Pas përfundimit të kursit studentët do të jenë në gjendje të: </w:t>
      </w:r>
    </w:p>
    <w:p w14:paraId="79AA7D6D" w14:textId="77777777" w:rsidR="00EE51C8" w:rsidRPr="00A237C2" w:rsidRDefault="00EE51C8" w:rsidP="0062679B">
      <w:pPr>
        <w:pStyle w:val="ListParagraph"/>
        <w:numPr>
          <w:ilvl w:val="0"/>
          <w:numId w:val="93"/>
        </w:numPr>
        <w:autoSpaceDE w:val="0"/>
        <w:autoSpaceDN w:val="0"/>
        <w:adjustRightInd w:val="0"/>
        <w:spacing w:before="60" w:after="0" w:line="240" w:lineRule="auto"/>
        <w:jc w:val="both"/>
        <w:rPr>
          <w:rFonts w:ascii="Times New Roman" w:hAnsi="Times New Roman" w:cs="Times New Roman"/>
          <w:bCs/>
          <w:sz w:val="24"/>
          <w:szCs w:val="24"/>
        </w:rPr>
      </w:pPr>
      <w:r w:rsidRPr="00A237C2">
        <w:rPr>
          <w:rFonts w:ascii="Times New Roman" w:hAnsi="Times New Roman" w:cs="Times New Roman"/>
          <w:bCs/>
          <w:sz w:val="24"/>
          <w:szCs w:val="24"/>
        </w:rPr>
        <w:t>Njohin politikat, aktet ligjore, strategjitë dhe institucionet që lidhen me mbrojtjen e natyrës dhe mjedisit në Kosovë, BE dhe më gjerë,</w:t>
      </w:r>
    </w:p>
    <w:p w14:paraId="1C9AACF8" w14:textId="77777777" w:rsidR="00EE51C8" w:rsidRPr="00A237C2" w:rsidRDefault="00EE51C8" w:rsidP="0062679B">
      <w:pPr>
        <w:pStyle w:val="ListParagraph"/>
        <w:numPr>
          <w:ilvl w:val="0"/>
          <w:numId w:val="93"/>
        </w:numPr>
        <w:autoSpaceDE w:val="0"/>
        <w:autoSpaceDN w:val="0"/>
        <w:adjustRightInd w:val="0"/>
        <w:spacing w:before="60" w:after="0" w:line="240" w:lineRule="auto"/>
        <w:jc w:val="both"/>
        <w:rPr>
          <w:rFonts w:ascii="Times New Roman" w:hAnsi="Times New Roman" w:cs="Times New Roman"/>
          <w:bCs/>
          <w:sz w:val="24"/>
          <w:szCs w:val="24"/>
        </w:rPr>
      </w:pPr>
      <w:r w:rsidRPr="00A237C2">
        <w:rPr>
          <w:rFonts w:ascii="Times New Roman" w:hAnsi="Times New Roman" w:cs="Times New Roman"/>
          <w:bCs/>
          <w:sz w:val="24"/>
          <w:szCs w:val="24"/>
        </w:rPr>
        <w:t>Krahasojnë mekanizmat legjislativ global, evropian dhe lokal,</w:t>
      </w:r>
    </w:p>
    <w:p w14:paraId="74EA6EFF" w14:textId="77777777" w:rsidR="00EE51C8" w:rsidRPr="00A237C2" w:rsidRDefault="00EE51C8" w:rsidP="0062679B">
      <w:pPr>
        <w:pStyle w:val="ListParagraph"/>
        <w:numPr>
          <w:ilvl w:val="0"/>
          <w:numId w:val="93"/>
        </w:numPr>
        <w:autoSpaceDE w:val="0"/>
        <w:autoSpaceDN w:val="0"/>
        <w:adjustRightInd w:val="0"/>
        <w:spacing w:before="60" w:after="0" w:line="240" w:lineRule="auto"/>
        <w:jc w:val="both"/>
        <w:rPr>
          <w:rFonts w:ascii="Times New Roman" w:hAnsi="Times New Roman" w:cs="Times New Roman"/>
          <w:bCs/>
          <w:sz w:val="24"/>
          <w:szCs w:val="24"/>
        </w:rPr>
      </w:pPr>
      <w:r w:rsidRPr="00A237C2">
        <w:rPr>
          <w:rFonts w:ascii="Times New Roman" w:hAnsi="Times New Roman" w:cs="Times New Roman"/>
          <w:bCs/>
          <w:sz w:val="24"/>
          <w:szCs w:val="24"/>
        </w:rPr>
        <w:t>Njohin detyrimet palëve në lidhje me konventat mjedisore dhe direktivat e BE-së,</w:t>
      </w:r>
    </w:p>
    <w:p w14:paraId="60B122B9" w14:textId="77777777" w:rsidR="00EE51C8" w:rsidRPr="00A237C2" w:rsidRDefault="00EE51C8" w:rsidP="0062679B">
      <w:pPr>
        <w:pStyle w:val="ListParagraph"/>
        <w:numPr>
          <w:ilvl w:val="0"/>
          <w:numId w:val="93"/>
        </w:numPr>
        <w:autoSpaceDE w:val="0"/>
        <w:autoSpaceDN w:val="0"/>
        <w:adjustRightInd w:val="0"/>
        <w:spacing w:before="60" w:after="0" w:line="240" w:lineRule="auto"/>
        <w:jc w:val="both"/>
        <w:rPr>
          <w:rFonts w:ascii="Times New Roman" w:hAnsi="Times New Roman" w:cs="Times New Roman"/>
          <w:bCs/>
          <w:sz w:val="24"/>
          <w:szCs w:val="24"/>
        </w:rPr>
      </w:pPr>
      <w:r w:rsidRPr="00A237C2">
        <w:rPr>
          <w:rFonts w:ascii="Times New Roman" w:hAnsi="Times New Roman" w:cs="Times New Roman"/>
          <w:bCs/>
          <w:sz w:val="24"/>
          <w:szCs w:val="24"/>
        </w:rPr>
        <w:t>Shpjegojnë  mekanizmat legjislative për mbrojtjen e natyrës dhe mjedisit,</w:t>
      </w:r>
    </w:p>
    <w:p w14:paraId="068DF73D" w14:textId="77777777" w:rsidR="00EE51C8" w:rsidRPr="00A237C2" w:rsidRDefault="00EE51C8" w:rsidP="0062679B">
      <w:pPr>
        <w:pStyle w:val="ListParagraph"/>
        <w:numPr>
          <w:ilvl w:val="0"/>
          <w:numId w:val="93"/>
        </w:numPr>
        <w:autoSpaceDE w:val="0"/>
        <w:autoSpaceDN w:val="0"/>
        <w:adjustRightInd w:val="0"/>
        <w:spacing w:before="60" w:after="0" w:line="240" w:lineRule="auto"/>
        <w:jc w:val="both"/>
        <w:rPr>
          <w:rFonts w:ascii="Times New Roman" w:hAnsi="Times New Roman" w:cs="Times New Roman"/>
          <w:bCs/>
          <w:sz w:val="24"/>
          <w:szCs w:val="24"/>
        </w:rPr>
      </w:pPr>
      <w:r w:rsidRPr="00A237C2">
        <w:rPr>
          <w:rFonts w:ascii="Times New Roman" w:hAnsi="Times New Roman" w:cs="Times New Roman"/>
          <w:bCs/>
          <w:sz w:val="24"/>
          <w:szCs w:val="24"/>
        </w:rPr>
        <w:t>Shpjegojë veprimet administrative për mbrojtjen e natyrës dhe mjedisit,</w:t>
      </w:r>
    </w:p>
    <w:p w14:paraId="0F52A572" w14:textId="77777777" w:rsidR="00EE51C8" w:rsidRPr="00A237C2" w:rsidRDefault="00EE51C8" w:rsidP="0062679B">
      <w:pPr>
        <w:pStyle w:val="ListParagraph"/>
        <w:numPr>
          <w:ilvl w:val="0"/>
          <w:numId w:val="93"/>
        </w:numPr>
        <w:autoSpaceDE w:val="0"/>
        <w:autoSpaceDN w:val="0"/>
        <w:adjustRightInd w:val="0"/>
        <w:spacing w:before="60" w:after="0" w:line="240" w:lineRule="auto"/>
        <w:jc w:val="both"/>
        <w:rPr>
          <w:rFonts w:ascii="Times New Roman" w:hAnsi="Times New Roman" w:cs="Times New Roman"/>
          <w:sz w:val="24"/>
          <w:szCs w:val="24"/>
        </w:rPr>
      </w:pPr>
      <w:r w:rsidRPr="00A237C2">
        <w:rPr>
          <w:rFonts w:ascii="Times New Roman" w:hAnsi="Times New Roman" w:cs="Times New Roman"/>
          <w:bCs/>
          <w:sz w:val="24"/>
          <w:szCs w:val="24"/>
        </w:rPr>
        <w:t>Analizojnë dhe vlerësojnë situatën e menaxhimit mjedisor në Kosovë.</w:t>
      </w:r>
    </w:p>
    <w:p w14:paraId="70A1C86C" w14:textId="77777777" w:rsidR="00EE51C8" w:rsidRPr="00A237C2" w:rsidRDefault="00EE51C8" w:rsidP="0062679B">
      <w:pPr>
        <w:widowControl w:val="0"/>
        <w:overflowPunct w:val="0"/>
        <w:autoSpaceDE w:val="0"/>
        <w:autoSpaceDN w:val="0"/>
        <w:adjustRightInd w:val="0"/>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Format e mësimdhënies dhe mësim nxënies: </w:t>
      </w:r>
      <w:r w:rsidRPr="00A237C2">
        <w:rPr>
          <w:rFonts w:ascii="Times New Roman" w:hAnsi="Times New Roman" w:cs="Times New Roman"/>
          <w:sz w:val="24"/>
          <w:szCs w:val="24"/>
        </w:rPr>
        <w:t xml:space="preserve">Ligjërata tradicionale, mësim </w:t>
      </w:r>
      <w:proofErr w:type="spellStart"/>
      <w:r w:rsidRPr="00A237C2">
        <w:rPr>
          <w:rFonts w:ascii="Times New Roman" w:hAnsi="Times New Roman" w:cs="Times New Roman"/>
          <w:sz w:val="24"/>
          <w:szCs w:val="24"/>
        </w:rPr>
        <w:t>interaktiv</w:t>
      </w:r>
      <w:proofErr w:type="spellEnd"/>
      <w:r w:rsidRPr="00A237C2">
        <w:rPr>
          <w:rFonts w:ascii="Times New Roman" w:hAnsi="Times New Roman" w:cs="Times New Roman"/>
          <w:sz w:val="24"/>
          <w:szCs w:val="24"/>
        </w:rPr>
        <w:t xml:space="preserve"> me studentin  në qendër, punë në grupe ,</w:t>
      </w:r>
      <w:r w:rsidRPr="00A237C2">
        <w:rPr>
          <w:rFonts w:ascii="Times New Roman" w:hAnsi="Times New Roman" w:cs="Times New Roman"/>
          <w:b/>
          <w:bCs/>
          <w:sz w:val="24"/>
          <w:szCs w:val="24"/>
        </w:rPr>
        <w:t xml:space="preserve"> </w:t>
      </w:r>
      <w:r w:rsidRPr="00A237C2">
        <w:rPr>
          <w:rFonts w:ascii="Times New Roman" w:hAnsi="Times New Roman" w:cs="Times New Roman"/>
          <w:bCs/>
          <w:sz w:val="24"/>
          <w:szCs w:val="24"/>
        </w:rPr>
        <w:t>seminare, debate, konsultime, punë  praktike në terren dhe laborator</w:t>
      </w:r>
      <w:r w:rsidRPr="00A237C2">
        <w:rPr>
          <w:rFonts w:ascii="Times New Roman" w:hAnsi="Times New Roman" w:cs="Times New Roman"/>
          <w:sz w:val="24"/>
          <w:szCs w:val="24"/>
        </w:rPr>
        <w:t xml:space="preserve"> , tryezë e rrumbullakët etj.</w:t>
      </w:r>
    </w:p>
    <w:p w14:paraId="0992D86A" w14:textId="77777777" w:rsidR="00EE51C8" w:rsidRPr="00A237C2" w:rsidRDefault="00EE51C8" w:rsidP="0062679B">
      <w:pPr>
        <w:widowControl w:val="0"/>
        <w:overflowPunct w:val="0"/>
        <w:autoSpaceDE w:val="0"/>
        <w:autoSpaceDN w:val="0"/>
        <w:adjustRightInd w:val="0"/>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Metodat e vlerësimit dhe kriteret e kalueshmërisë:</w:t>
      </w:r>
      <w:r w:rsidRPr="00A237C2">
        <w:rPr>
          <w:rFonts w:ascii="Times New Roman" w:hAnsi="Times New Roman" w:cs="Times New Roman"/>
          <w:sz w:val="24"/>
          <w:szCs w:val="24"/>
        </w:rPr>
        <w:t xml:space="preserve"> Do te behet vlerësim i vazhdueshëm  i  te gjitha aktiviteteve te studentit, puna ne terren,  puna ne laborator, shkathtësitë manovruese me aparate dhe instrumente laboratorike etj., Vlerësimi bëhet në pjesën praktike dhe teorike, përmes vlershmeve </w:t>
      </w:r>
      <w:proofErr w:type="spellStart"/>
      <w:r w:rsidRPr="00A237C2">
        <w:rPr>
          <w:rFonts w:ascii="Times New Roman" w:hAnsi="Times New Roman" w:cs="Times New Roman"/>
          <w:sz w:val="24"/>
          <w:szCs w:val="24"/>
        </w:rPr>
        <w:t>intermediere</w:t>
      </w:r>
      <w:proofErr w:type="spellEnd"/>
      <w:r w:rsidRPr="00A237C2">
        <w:rPr>
          <w:rFonts w:ascii="Times New Roman" w:hAnsi="Times New Roman" w:cs="Times New Roman"/>
          <w:sz w:val="24"/>
          <w:szCs w:val="24"/>
        </w:rPr>
        <w:t xml:space="preserve"> dhe provimit përfundimtar. Vlerësimi </w:t>
      </w:r>
      <w:proofErr w:type="spellStart"/>
      <w:r w:rsidRPr="00A237C2">
        <w:rPr>
          <w:rFonts w:ascii="Times New Roman" w:hAnsi="Times New Roman" w:cs="Times New Roman"/>
          <w:sz w:val="24"/>
          <w:szCs w:val="24"/>
        </w:rPr>
        <w:t>intermedier</w:t>
      </w:r>
      <w:proofErr w:type="spellEnd"/>
      <w:r w:rsidRPr="00A237C2">
        <w:rPr>
          <w:rFonts w:ascii="Times New Roman" w:hAnsi="Times New Roman" w:cs="Times New Roman"/>
          <w:sz w:val="24"/>
          <w:szCs w:val="24"/>
        </w:rPr>
        <w:t xml:space="preserve">: 30%; Detyrat: 10%, Pjesëmarrja: 10%; Provimi final: 50%; Totali: 100%; Nota do të llogarite si më poshtë: 51%- 60% = 6; 61% -70% = 7; 71% - 80% = 8; 81% - 90% = 9; 91%-100% </w:t>
      </w:r>
      <w:r w:rsidRPr="00A237C2">
        <w:rPr>
          <w:rFonts w:ascii="Times New Roman" w:hAnsi="Times New Roman" w:cs="Times New Roman"/>
          <w:b/>
          <w:sz w:val="24"/>
          <w:szCs w:val="24"/>
        </w:rPr>
        <w:t xml:space="preserve"> </w:t>
      </w:r>
    </w:p>
    <w:p w14:paraId="618513AD" w14:textId="77777777" w:rsidR="00EE51C8" w:rsidRPr="00A237C2" w:rsidRDefault="00EE51C8" w:rsidP="0062679B">
      <w:pPr>
        <w:widowControl w:val="0"/>
        <w:overflowPunct w:val="0"/>
        <w:autoSpaceDE w:val="0"/>
        <w:autoSpaceDN w:val="0"/>
        <w:adjustRightInd w:val="0"/>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Mjetet e konkretizimit/TI: </w:t>
      </w:r>
      <w:proofErr w:type="spellStart"/>
      <w:r w:rsidRPr="00A237C2">
        <w:rPr>
          <w:rFonts w:ascii="Times New Roman" w:eastAsia="Times New Roman" w:hAnsi="Times New Roman" w:cs="Times New Roman"/>
          <w:sz w:val="24"/>
          <w:szCs w:val="24"/>
        </w:rPr>
        <w:t>Komjuter</w:t>
      </w:r>
      <w:proofErr w:type="spellEnd"/>
      <w:r w:rsidRPr="00A237C2">
        <w:rPr>
          <w:rFonts w:ascii="Times New Roman" w:eastAsia="Times New Roman" w:hAnsi="Times New Roman" w:cs="Times New Roman"/>
          <w:sz w:val="24"/>
          <w:szCs w:val="24"/>
        </w:rPr>
        <w:t xml:space="preserve">, projektor, tabelë, </w:t>
      </w:r>
      <w:proofErr w:type="spellStart"/>
      <w:r w:rsidRPr="00A237C2">
        <w:rPr>
          <w:rFonts w:ascii="Times New Roman" w:eastAsia="Times New Roman" w:hAnsi="Times New Roman" w:cs="Times New Roman"/>
          <w:sz w:val="24"/>
          <w:szCs w:val="24"/>
        </w:rPr>
        <w:t>etj</w:t>
      </w:r>
      <w:proofErr w:type="spellEnd"/>
      <w:r w:rsidRPr="00A237C2">
        <w:rPr>
          <w:rFonts w:ascii="Times New Roman" w:eastAsia="Times New Roman" w:hAnsi="Times New Roman" w:cs="Times New Roman"/>
          <w:sz w:val="24"/>
          <w:szCs w:val="24"/>
        </w:rPr>
        <w:t>,</w:t>
      </w:r>
    </w:p>
    <w:p w14:paraId="4950C464" w14:textId="77777777" w:rsidR="00EE51C8" w:rsidRPr="00A237C2" w:rsidRDefault="00EE51C8" w:rsidP="0062679B">
      <w:pPr>
        <w:widowControl w:val="0"/>
        <w:overflowPunct w:val="0"/>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b/>
          <w:sz w:val="24"/>
          <w:szCs w:val="24"/>
        </w:rPr>
        <w:t xml:space="preserve">Raporti ndërmjet pjesës teorike dhe praktike te studimit: </w:t>
      </w:r>
      <w:r w:rsidRPr="00A237C2">
        <w:rPr>
          <w:rFonts w:ascii="Times New Roman" w:hAnsi="Times New Roman" w:cs="Times New Roman"/>
          <w:sz w:val="24"/>
          <w:szCs w:val="24"/>
        </w:rPr>
        <w:t xml:space="preserve">Për realizimin e lëndës janë të </w:t>
      </w:r>
      <w:r w:rsidRPr="00A237C2">
        <w:rPr>
          <w:rFonts w:ascii="Times New Roman" w:hAnsi="Times New Roman" w:cs="Times New Roman"/>
          <w:sz w:val="24"/>
          <w:szCs w:val="24"/>
        </w:rPr>
        <w:lastRenderedPageBreak/>
        <w:t xml:space="preserve">parapara dy orë teorike dhe dy orë </w:t>
      </w:r>
      <w:proofErr w:type="spellStart"/>
      <w:r w:rsidRPr="00A237C2">
        <w:rPr>
          <w:rFonts w:ascii="Times New Roman" w:hAnsi="Times New Roman" w:cs="Times New Roman"/>
          <w:sz w:val="24"/>
          <w:szCs w:val="24"/>
        </w:rPr>
        <w:t>seminarike</w:t>
      </w:r>
      <w:proofErr w:type="spellEnd"/>
      <w:r w:rsidRPr="00A237C2">
        <w:rPr>
          <w:rFonts w:ascii="Times New Roman" w:hAnsi="Times New Roman" w:cs="Times New Roman"/>
          <w:sz w:val="24"/>
          <w:szCs w:val="24"/>
        </w:rPr>
        <w:t xml:space="preserve">  (2+2).</w:t>
      </w:r>
      <w:r w:rsidRPr="00A237C2">
        <w:rPr>
          <w:rFonts w:ascii="Times New Roman" w:eastAsia="Calibri" w:hAnsi="Times New Roman" w:cs="Times New Roman"/>
          <w:sz w:val="24"/>
          <w:szCs w:val="24"/>
        </w:rPr>
        <w:t xml:space="preserve"> </w:t>
      </w:r>
    </w:p>
    <w:p w14:paraId="3A8B036D" w14:textId="77777777" w:rsidR="00EE51C8" w:rsidRPr="00A237C2" w:rsidRDefault="00EE51C8" w:rsidP="0062679B">
      <w:pPr>
        <w:widowControl w:val="0"/>
        <w:overflowPunct w:val="0"/>
        <w:autoSpaceDE w:val="0"/>
        <w:autoSpaceDN w:val="0"/>
        <w:adjustRightInd w:val="0"/>
        <w:spacing w:before="60" w:after="0" w:line="240" w:lineRule="auto"/>
        <w:ind w:right="1000"/>
        <w:jc w:val="both"/>
        <w:rPr>
          <w:rFonts w:ascii="Times New Roman" w:hAnsi="Times New Roman" w:cs="Times New Roman"/>
          <w:b/>
          <w:sz w:val="24"/>
          <w:szCs w:val="24"/>
        </w:rPr>
      </w:pPr>
      <w:r w:rsidRPr="00A237C2">
        <w:rPr>
          <w:rFonts w:ascii="Times New Roman" w:hAnsi="Times New Roman" w:cs="Times New Roman"/>
          <w:b/>
          <w:sz w:val="24"/>
          <w:szCs w:val="24"/>
        </w:rPr>
        <w:t>Literatura bazë që shfrytëzohet në lëndë:</w:t>
      </w:r>
    </w:p>
    <w:p w14:paraId="020F30F0" w14:textId="77777777" w:rsidR="00EE51C8" w:rsidRPr="00A237C2" w:rsidRDefault="00EE51C8" w:rsidP="0062679B">
      <w:pPr>
        <w:pStyle w:val="ListParagraph"/>
        <w:numPr>
          <w:ilvl w:val="0"/>
          <w:numId w:val="94"/>
        </w:numPr>
        <w:spacing w:before="60" w:after="0" w:line="240" w:lineRule="auto"/>
        <w:jc w:val="both"/>
        <w:rPr>
          <w:rStyle w:val="a-size-large"/>
          <w:rFonts w:ascii="Times New Roman" w:hAnsi="Times New Roman" w:cs="Times New Roman"/>
          <w:sz w:val="24"/>
          <w:szCs w:val="24"/>
        </w:rPr>
      </w:pPr>
      <w:proofErr w:type="spellStart"/>
      <w:r w:rsidRPr="00A237C2">
        <w:rPr>
          <w:rStyle w:val="a-size-large"/>
          <w:rFonts w:ascii="Times New Roman" w:hAnsi="Times New Roman" w:cs="Times New Roman"/>
          <w:sz w:val="24"/>
          <w:szCs w:val="24"/>
        </w:rPr>
        <w:t>Zeqir</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Veselaj</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Behxhet</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Mustafa</w:t>
      </w:r>
      <w:proofErr w:type="spellEnd"/>
      <w:r w:rsidRPr="00A237C2">
        <w:rPr>
          <w:rStyle w:val="a-size-large"/>
          <w:rFonts w:ascii="Times New Roman" w:hAnsi="Times New Roman" w:cs="Times New Roman"/>
          <w:sz w:val="24"/>
          <w:szCs w:val="24"/>
        </w:rPr>
        <w:t>, Sistemi i Politikave Mjedisore. WUS-Austria, Prishtinë</w:t>
      </w:r>
    </w:p>
    <w:p w14:paraId="1BD50D7A" w14:textId="77777777" w:rsidR="00EE51C8" w:rsidRPr="00A237C2" w:rsidRDefault="00EE51C8" w:rsidP="0062679B">
      <w:pPr>
        <w:pStyle w:val="ListParagraph"/>
        <w:numPr>
          <w:ilvl w:val="0"/>
          <w:numId w:val="94"/>
        </w:numPr>
        <w:spacing w:before="60" w:after="0" w:line="240" w:lineRule="auto"/>
        <w:jc w:val="both"/>
        <w:rPr>
          <w:rStyle w:val="a-size-large"/>
          <w:rFonts w:ascii="Times New Roman" w:hAnsi="Times New Roman" w:cs="Times New Roman"/>
          <w:sz w:val="24"/>
          <w:szCs w:val="24"/>
        </w:rPr>
      </w:pPr>
      <w:proofErr w:type="spellStart"/>
      <w:r w:rsidRPr="00A237C2">
        <w:rPr>
          <w:rStyle w:val="a-size-large"/>
          <w:rFonts w:ascii="Times New Roman" w:hAnsi="Times New Roman" w:cs="Times New Roman"/>
          <w:sz w:val="24"/>
          <w:szCs w:val="24"/>
        </w:rPr>
        <w:t>Suzanne</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Kingston</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Veerle</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Haeyyaert</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Author</w:t>
      </w:r>
      <w:proofErr w:type="spellEnd"/>
      <w:r w:rsidRPr="00A237C2">
        <w:rPr>
          <w:rStyle w:val="a-size-large"/>
          <w:rFonts w:ascii="Times New Roman" w:hAnsi="Times New Roman" w:cs="Times New Roman"/>
          <w:sz w:val="24"/>
          <w:szCs w:val="24"/>
        </w:rPr>
        <w:t>),‎ </w:t>
      </w:r>
      <w:proofErr w:type="spellStart"/>
      <w:r w:rsidRPr="00A237C2">
        <w:rPr>
          <w:rStyle w:val="a-size-large"/>
          <w:rFonts w:ascii="Times New Roman" w:hAnsi="Times New Roman" w:cs="Times New Roman"/>
          <w:sz w:val="24"/>
          <w:szCs w:val="24"/>
        </w:rPr>
        <w:t>Aleksandra</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Čavoški</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European</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Environmental</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Law</w:t>
      </w:r>
      <w:proofErr w:type="spellEnd"/>
      <w:r w:rsidRPr="00A237C2">
        <w:rPr>
          <w:rStyle w:val="a-size-large"/>
          <w:rFonts w:ascii="Times New Roman" w:hAnsi="Times New Roman" w:cs="Times New Roman"/>
          <w:sz w:val="24"/>
          <w:szCs w:val="24"/>
        </w:rPr>
        <w:t> </w:t>
      </w:r>
      <w:proofErr w:type="spellStart"/>
      <w:r w:rsidRPr="00A237C2">
        <w:rPr>
          <w:rStyle w:val="a-size-large"/>
          <w:rFonts w:ascii="Times New Roman" w:hAnsi="Times New Roman" w:cs="Times New Roman"/>
          <w:sz w:val="24"/>
          <w:szCs w:val="24"/>
        </w:rPr>
        <w:t>Paperback</w:t>
      </w:r>
      <w:proofErr w:type="spellEnd"/>
      <w:r w:rsidRPr="00A237C2">
        <w:rPr>
          <w:rStyle w:val="a-size-large"/>
          <w:rFonts w:ascii="Times New Roman" w:hAnsi="Times New Roman" w:cs="Times New Roman"/>
          <w:sz w:val="24"/>
          <w:szCs w:val="24"/>
        </w:rPr>
        <w:t>  2017</w:t>
      </w:r>
    </w:p>
    <w:p w14:paraId="5772D431" w14:textId="77777777" w:rsidR="00EE51C8" w:rsidRPr="00A237C2" w:rsidRDefault="00EE51C8" w:rsidP="0062679B">
      <w:pPr>
        <w:pStyle w:val="ListParagraph"/>
        <w:numPr>
          <w:ilvl w:val="0"/>
          <w:numId w:val="94"/>
        </w:numPr>
        <w:spacing w:before="60" w:after="0" w:line="240" w:lineRule="auto"/>
        <w:jc w:val="both"/>
        <w:rPr>
          <w:rStyle w:val="a-size-large"/>
          <w:rFonts w:ascii="Times New Roman" w:hAnsi="Times New Roman" w:cs="Times New Roman"/>
          <w:sz w:val="24"/>
          <w:szCs w:val="24"/>
        </w:rPr>
      </w:pPr>
      <w:proofErr w:type="spellStart"/>
      <w:r w:rsidRPr="00A237C2">
        <w:rPr>
          <w:rStyle w:val="a-size-large"/>
          <w:rFonts w:ascii="Times New Roman" w:hAnsi="Times New Roman" w:cs="Times New Roman"/>
          <w:sz w:val="24"/>
          <w:szCs w:val="24"/>
        </w:rPr>
        <w:t>Folmer</w:t>
      </w:r>
      <w:proofErr w:type="spellEnd"/>
      <w:r w:rsidRPr="00A237C2">
        <w:rPr>
          <w:rStyle w:val="a-size-large"/>
          <w:rFonts w:ascii="Times New Roman" w:hAnsi="Times New Roman" w:cs="Times New Roman"/>
          <w:sz w:val="24"/>
          <w:szCs w:val="24"/>
        </w:rPr>
        <w:t xml:space="preserve">, H &amp; Gabel L.H. (2000). </w:t>
      </w:r>
      <w:proofErr w:type="spellStart"/>
      <w:r w:rsidRPr="00A237C2">
        <w:rPr>
          <w:rStyle w:val="a-size-large"/>
          <w:rFonts w:ascii="Times New Roman" w:hAnsi="Times New Roman" w:cs="Times New Roman"/>
          <w:sz w:val="24"/>
          <w:szCs w:val="24"/>
        </w:rPr>
        <w:t>Principles</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of</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Environmental</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and</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Resources</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Economics</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Edward</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Elgar</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Publishing</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Inc</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Northampton</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Massachusetts</w:t>
      </w:r>
      <w:proofErr w:type="spellEnd"/>
      <w:r w:rsidRPr="00A237C2">
        <w:rPr>
          <w:rStyle w:val="a-size-large"/>
          <w:rFonts w:ascii="Times New Roman" w:hAnsi="Times New Roman" w:cs="Times New Roman"/>
          <w:sz w:val="24"/>
          <w:szCs w:val="24"/>
        </w:rPr>
        <w:t>, USA.</w:t>
      </w:r>
    </w:p>
    <w:p w14:paraId="6B434898" w14:textId="77777777" w:rsidR="00EE51C8" w:rsidRPr="00A237C2" w:rsidRDefault="00EE51C8" w:rsidP="0062679B">
      <w:pPr>
        <w:pStyle w:val="ListParagraph"/>
        <w:numPr>
          <w:ilvl w:val="0"/>
          <w:numId w:val="94"/>
        </w:numPr>
        <w:spacing w:before="60" w:after="0" w:line="240" w:lineRule="auto"/>
        <w:jc w:val="both"/>
        <w:rPr>
          <w:rFonts w:ascii="Times New Roman" w:hAnsi="Times New Roman" w:cs="Times New Roman"/>
          <w:sz w:val="24"/>
          <w:szCs w:val="24"/>
        </w:rPr>
      </w:pPr>
      <w:proofErr w:type="spellStart"/>
      <w:r w:rsidRPr="00A237C2">
        <w:rPr>
          <w:rStyle w:val="a-size-large"/>
          <w:rFonts w:ascii="Times New Roman" w:hAnsi="Times New Roman" w:cs="Times New Roman"/>
          <w:sz w:val="24"/>
          <w:szCs w:val="24"/>
        </w:rPr>
        <w:t>Charles-Hubert</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Born</w:t>
      </w:r>
      <w:proofErr w:type="spellEnd"/>
      <w:r w:rsidRPr="00A237C2">
        <w:rPr>
          <w:rStyle w:val="a-size-large"/>
          <w:rFonts w:ascii="Times New Roman" w:hAnsi="Times New Roman" w:cs="Times New Roman"/>
          <w:sz w:val="24"/>
          <w:szCs w:val="24"/>
        </w:rPr>
        <w:t xml:space="preserve">, An </w:t>
      </w:r>
      <w:proofErr w:type="spellStart"/>
      <w:r w:rsidRPr="00A237C2">
        <w:rPr>
          <w:rStyle w:val="a-size-large"/>
          <w:rFonts w:ascii="Times New Roman" w:hAnsi="Times New Roman" w:cs="Times New Roman"/>
          <w:sz w:val="24"/>
          <w:szCs w:val="24"/>
        </w:rPr>
        <w:t>Cliquet</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Hendrik</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Schoukens</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Delphine</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Misonne</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Geert</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Van</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Hoorick</w:t>
      </w:r>
      <w:proofErr w:type="spellEnd"/>
      <w:r w:rsidRPr="00A237C2">
        <w:rPr>
          <w:rStyle w:val="a-size-large"/>
          <w:rFonts w:ascii="Times New Roman" w:hAnsi="Times New Roman" w:cs="Times New Roman"/>
          <w:sz w:val="24"/>
          <w:szCs w:val="24"/>
        </w:rPr>
        <w:t xml:space="preserve">. The </w:t>
      </w:r>
      <w:proofErr w:type="spellStart"/>
      <w:r w:rsidRPr="00A237C2">
        <w:rPr>
          <w:rStyle w:val="a-size-large"/>
          <w:rFonts w:ascii="Times New Roman" w:hAnsi="Times New Roman" w:cs="Times New Roman"/>
          <w:sz w:val="24"/>
          <w:szCs w:val="24"/>
        </w:rPr>
        <w:t>Habitats</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Directive</w:t>
      </w:r>
      <w:proofErr w:type="spellEnd"/>
      <w:r w:rsidRPr="00A237C2">
        <w:rPr>
          <w:rStyle w:val="a-size-large"/>
          <w:rFonts w:ascii="Times New Roman" w:hAnsi="Times New Roman" w:cs="Times New Roman"/>
          <w:sz w:val="24"/>
          <w:szCs w:val="24"/>
        </w:rPr>
        <w:t xml:space="preserve"> in </w:t>
      </w:r>
      <w:proofErr w:type="spellStart"/>
      <w:r w:rsidRPr="00A237C2">
        <w:rPr>
          <w:rStyle w:val="a-size-large"/>
          <w:rFonts w:ascii="Times New Roman" w:hAnsi="Times New Roman" w:cs="Times New Roman"/>
          <w:sz w:val="24"/>
          <w:szCs w:val="24"/>
        </w:rPr>
        <w:t>its</w:t>
      </w:r>
      <w:proofErr w:type="spellEnd"/>
      <w:r w:rsidRPr="00A237C2">
        <w:rPr>
          <w:rStyle w:val="a-size-large"/>
          <w:rFonts w:ascii="Times New Roman" w:hAnsi="Times New Roman" w:cs="Times New Roman"/>
          <w:sz w:val="24"/>
          <w:szCs w:val="24"/>
        </w:rPr>
        <w:t xml:space="preserve"> EU </w:t>
      </w:r>
      <w:proofErr w:type="spellStart"/>
      <w:r w:rsidRPr="00A237C2">
        <w:rPr>
          <w:rStyle w:val="a-size-large"/>
          <w:rFonts w:ascii="Times New Roman" w:hAnsi="Times New Roman" w:cs="Times New Roman"/>
          <w:sz w:val="24"/>
          <w:szCs w:val="24"/>
        </w:rPr>
        <w:t>Environmental</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Law</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Context</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European</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Nature’s</w:t>
      </w:r>
      <w:proofErr w:type="spellEnd"/>
      <w:r w:rsidRPr="00A237C2">
        <w:rPr>
          <w:rStyle w:val="a-size-large"/>
          <w:rFonts w:ascii="Times New Roman" w:hAnsi="Times New Roman" w:cs="Times New Roman"/>
          <w:sz w:val="24"/>
          <w:szCs w:val="24"/>
        </w:rPr>
        <w:t xml:space="preserve"> </w:t>
      </w:r>
      <w:proofErr w:type="spellStart"/>
      <w:r w:rsidRPr="00A237C2">
        <w:rPr>
          <w:rStyle w:val="a-size-large"/>
          <w:rFonts w:ascii="Times New Roman" w:hAnsi="Times New Roman" w:cs="Times New Roman"/>
          <w:sz w:val="24"/>
          <w:szCs w:val="24"/>
        </w:rPr>
        <w:t>Best</w:t>
      </w:r>
      <w:proofErr w:type="spellEnd"/>
      <w:r w:rsidRPr="00A237C2">
        <w:rPr>
          <w:rStyle w:val="a-size-large"/>
          <w:rFonts w:ascii="Times New Roman" w:hAnsi="Times New Roman" w:cs="Times New Roman"/>
          <w:sz w:val="24"/>
          <w:szCs w:val="24"/>
        </w:rPr>
        <w:t xml:space="preserve"> Hope? </w:t>
      </w:r>
      <w:proofErr w:type="spellStart"/>
      <w:r w:rsidRPr="00A237C2">
        <w:rPr>
          <w:rStyle w:val="a-size-large"/>
          <w:rFonts w:ascii="Times New Roman" w:hAnsi="Times New Roman" w:cs="Times New Roman"/>
          <w:sz w:val="24"/>
          <w:szCs w:val="24"/>
        </w:rPr>
        <w:t>Routledge</w:t>
      </w:r>
      <w:proofErr w:type="spellEnd"/>
      <w:r w:rsidRPr="00A237C2">
        <w:rPr>
          <w:rStyle w:val="a-size-large"/>
          <w:rFonts w:ascii="Times New Roman" w:hAnsi="Times New Roman" w:cs="Times New Roman"/>
          <w:sz w:val="24"/>
          <w:szCs w:val="24"/>
        </w:rPr>
        <w:t>  2017.</w:t>
      </w:r>
    </w:p>
    <w:tbl>
      <w:tblPr>
        <w:tblW w:w="9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1134"/>
        <w:gridCol w:w="1134"/>
        <w:gridCol w:w="1418"/>
      </w:tblGrid>
      <w:tr w:rsidR="00DC6DBC" w:rsidRPr="00A237C2" w14:paraId="2FCD7D5E" w14:textId="77777777" w:rsidTr="008438B6">
        <w:tc>
          <w:tcPr>
            <w:tcW w:w="5495" w:type="dxa"/>
            <w:tcBorders>
              <w:right w:val="single" w:sz="4" w:space="0" w:color="auto"/>
            </w:tcBorders>
            <w:shd w:val="clear" w:color="auto" w:fill="B8CCE4"/>
          </w:tcPr>
          <w:p w14:paraId="0F44E589"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Aktiviteti </w:t>
            </w:r>
          </w:p>
        </w:tc>
        <w:tc>
          <w:tcPr>
            <w:tcW w:w="1134" w:type="dxa"/>
            <w:tcBorders>
              <w:left w:val="single" w:sz="4" w:space="0" w:color="auto"/>
              <w:right w:val="single" w:sz="4" w:space="0" w:color="auto"/>
            </w:tcBorders>
            <w:shd w:val="clear" w:color="auto" w:fill="B8CCE4"/>
          </w:tcPr>
          <w:p w14:paraId="6126650D"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 Orë</w:t>
            </w:r>
          </w:p>
        </w:tc>
        <w:tc>
          <w:tcPr>
            <w:tcW w:w="1134" w:type="dxa"/>
            <w:tcBorders>
              <w:left w:val="single" w:sz="4" w:space="0" w:color="auto"/>
              <w:right w:val="single" w:sz="4" w:space="0" w:color="auto"/>
            </w:tcBorders>
            <w:shd w:val="clear" w:color="auto" w:fill="B8CCE4"/>
          </w:tcPr>
          <w:p w14:paraId="18FF8AFA"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Javë</w:t>
            </w:r>
          </w:p>
        </w:tc>
        <w:tc>
          <w:tcPr>
            <w:tcW w:w="1418" w:type="dxa"/>
            <w:tcBorders>
              <w:left w:val="single" w:sz="4" w:space="0" w:color="auto"/>
            </w:tcBorders>
            <w:shd w:val="clear" w:color="auto" w:fill="B8CCE4"/>
          </w:tcPr>
          <w:p w14:paraId="1E8357D6"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Totali</w:t>
            </w:r>
          </w:p>
        </w:tc>
      </w:tr>
      <w:tr w:rsidR="00DC6DBC" w:rsidRPr="00A237C2" w14:paraId="6F2A871A" w14:textId="77777777" w:rsidTr="008438B6">
        <w:tc>
          <w:tcPr>
            <w:tcW w:w="5495" w:type="dxa"/>
            <w:tcBorders>
              <w:right w:val="single" w:sz="4" w:space="0" w:color="auto"/>
            </w:tcBorders>
            <w:shd w:val="clear" w:color="auto" w:fill="FFFFFF"/>
          </w:tcPr>
          <w:p w14:paraId="794F43B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1134" w:type="dxa"/>
            <w:tcBorders>
              <w:left w:val="single" w:sz="4" w:space="0" w:color="auto"/>
              <w:right w:val="single" w:sz="4" w:space="0" w:color="auto"/>
            </w:tcBorders>
            <w:shd w:val="clear" w:color="auto" w:fill="FFFFFF"/>
            <w:vAlign w:val="center"/>
          </w:tcPr>
          <w:p w14:paraId="70E5584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4" w:type="dxa"/>
            <w:tcBorders>
              <w:left w:val="single" w:sz="4" w:space="0" w:color="auto"/>
              <w:right w:val="single" w:sz="4" w:space="0" w:color="auto"/>
            </w:tcBorders>
            <w:shd w:val="clear" w:color="auto" w:fill="FFFFFF"/>
            <w:vAlign w:val="center"/>
          </w:tcPr>
          <w:p w14:paraId="2979BBB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418" w:type="dxa"/>
            <w:tcBorders>
              <w:left w:val="single" w:sz="4" w:space="0" w:color="auto"/>
            </w:tcBorders>
            <w:shd w:val="clear" w:color="auto" w:fill="FFFFFF"/>
            <w:vAlign w:val="center"/>
          </w:tcPr>
          <w:p w14:paraId="3E2366C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38FB9366" w14:textId="77777777" w:rsidTr="008438B6">
        <w:tc>
          <w:tcPr>
            <w:tcW w:w="5495" w:type="dxa"/>
            <w:tcBorders>
              <w:right w:val="single" w:sz="4" w:space="0" w:color="auto"/>
            </w:tcBorders>
            <w:shd w:val="clear" w:color="auto" w:fill="FFFFFF"/>
          </w:tcPr>
          <w:p w14:paraId="4D8DF41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1134" w:type="dxa"/>
            <w:tcBorders>
              <w:left w:val="single" w:sz="4" w:space="0" w:color="auto"/>
              <w:right w:val="single" w:sz="4" w:space="0" w:color="auto"/>
            </w:tcBorders>
            <w:shd w:val="clear" w:color="auto" w:fill="FFFFFF"/>
            <w:vAlign w:val="center"/>
          </w:tcPr>
          <w:p w14:paraId="59DA1C1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4" w:type="dxa"/>
            <w:tcBorders>
              <w:left w:val="single" w:sz="4" w:space="0" w:color="auto"/>
              <w:right w:val="single" w:sz="4" w:space="0" w:color="auto"/>
            </w:tcBorders>
            <w:shd w:val="clear" w:color="auto" w:fill="FFFFFF"/>
            <w:vAlign w:val="center"/>
          </w:tcPr>
          <w:p w14:paraId="1F74F40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418" w:type="dxa"/>
            <w:tcBorders>
              <w:left w:val="single" w:sz="4" w:space="0" w:color="auto"/>
            </w:tcBorders>
            <w:shd w:val="clear" w:color="auto" w:fill="FFFFFF"/>
            <w:vAlign w:val="center"/>
          </w:tcPr>
          <w:p w14:paraId="64C3720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26CD0966" w14:textId="77777777" w:rsidTr="008438B6">
        <w:tc>
          <w:tcPr>
            <w:tcW w:w="5495" w:type="dxa"/>
            <w:tcBorders>
              <w:right w:val="single" w:sz="4" w:space="0" w:color="auto"/>
            </w:tcBorders>
            <w:shd w:val="clear" w:color="auto" w:fill="FFFFFF"/>
          </w:tcPr>
          <w:p w14:paraId="265283C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praktike</w:t>
            </w:r>
          </w:p>
        </w:tc>
        <w:tc>
          <w:tcPr>
            <w:tcW w:w="1134" w:type="dxa"/>
            <w:tcBorders>
              <w:left w:val="single" w:sz="4" w:space="0" w:color="auto"/>
              <w:right w:val="single" w:sz="4" w:space="0" w:color="auto"/>
            </w:tcBorders>
            <w:shd w:val="clear" w:color="auto" w:fill="FFFFFF"/>
            <w:vAlign w:val="center"/>
          </w:tcPr>
          <w:p w14:paraId="4695327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c>
          <w:tcPr>
            <w:tcW w:w="1134" w:type="dxa"/>
            <w:tcBorders>
              <w:left w:val="single" w:sz="4" w:space="0" w:color="auto"/>
              <w:right w:val="single" w:sz="4" w:space="0" w:color="auto"/>
            </w:tcBorders>
            <w:shd w:val="clear" w:color="auto" w:fill="FFFFFF"/>
            <w:vAlign w:val="center"/>
          </w:tcPr>
          <w:p w14:paraId="64BDF7A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c>
          <w:tcPr>
            <w:tcW w:w="1418" w:type="dxa"/>
            <w:tcBorders>
              <w:left w:val="single" w:sz="4" w:space="0" w:color="auto"/>
            </w:tcBorders>
            <w:shd w:val="clear" w:color="auto" w:fill="FFFFFF"/>
            <w:vAlign w:val="center"/>
          </w:tcPr>
          <w:p w14:paraId="66D2247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r>
      <w:tr w:rsidR="00DC6DBC" w:rsidRPr="00A237C2" w14:paraId="3F7B2282" w14:textId="77777777" w:rsidTr="008438B6">
        <w:tc>
          <w:tcPr>
            <w:tcW w:w="5495" w:type="dxa"/>
            <w:tcBorders>
              <w:right w:val="single" w:sz="4" w:space="0" w:color="auto"/>
            </w:tcBorders>
            <w:shd w:val="clear" w:color="auto" w:fill="FFFFFF"/>
          </w:tcPr>
          <w:p w14:paraId="22EE5BA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1134" w:type="dxa"/>
            <w:tcBorders>
              <w:left w:val="single" w:sz="4" w:space="0" w:color="auto"/>
              <w:right w:val="single" w:sz="4" w:space="0" w:color="auto"/>
            </w:tcBorders>
            <w:shd w:val="clear" w:color="auto" w:fill="FFFFFF"/>
            <w:vAlign w:val="center"/>
          </w:tcPr>
          <w:p w14:paraId="2D4002F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FFFFFF"/>
            <w:vAlign w:val="center"/>
          </w:tcPr>
          <w:p w14:paraId="0BBDC48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c>
          <w:tcPr>
            <w:tcW w:w="1418" w:type="dxa"/>
            <w:tcBorders>
              <w:left w:val="single" w:sz="4" w:space="0" w:color="auto"/>
            </w:tcBorders>
            <w:shd w:val="clear" w:color="auto" w:fill="FFFFFF"/>
            <w:vAlign w:val="center"/>
          </w:tcPr>
          <w:p w14:paraId="0A281A0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r>
      <w:tr w:rsidR="00DC6DBC" w:rsidRPr="00A237C2" w14:paraId="3167A9C8" w14:textId="77777777" w:rsidTr="008438B6">
        <w:tc>
          <w:tcPr>
            <w:tcW w:w="5495" w:type="dxa"/>
            <w:tcBorders>
              <w:right w:val="single" w:sz="4" w:space="0" w:color="auto"/>
            </w:tcBorders>
            <w:shd w:val="clear" w:color="auto" w:fill="FFFFFF"/>
          </w:tcPr>
          <w:p w14:paraId="71E7B64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në teren</w:t>
            </w:r>
          </w:p>
        </w:tc>
        <w:tc>
          <w:tcPr>
            <w:tcW w:w="1134" w:type="dxa"/>
            <w:tcBorders>
              <w:left w:val="single" w:sz="4" w:space="0" w:color="auto"/>
              <w:right w:val="single" w:sz="4" w:space="0" w:color="auto"/>
            </w:tcBorders>
            <w:shd w:val="clear" w:color="auto" w:fill="FFFFFF"/>
            <w:vAlign w:val="center"/>
          </w:tcPr>
          <w:p w14:paraId="6147E46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c>
          <w:tcPr>
            <w:tcW w:w="1134" w:type="dxa"/>
            <w:tcBorders>
              <w:left w:val="single" w:sz="4" w:space="0" w:color="auto"/>
              <w:right w:val="single" w:sz="4" w:space="0" w:color="auto"/>
            </w:tcBorders>
            <w:shd w:val="clear" w:color="auto" w:fill="FFFFFF"/>
            <w:vAlign w:val="center"/>
          </w:tcPr>
          <w:p w14:paraId="1E1343E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c>
          <w:tcPr>
            <w:tcW w:w="1418" w:type="dxa"/>
            <w:tcBorders>
              <w:left w:val="single" w:sz="4" w:space="0" w:color="auto"/>
            </w:tcBorders>
            <w:shd w:val="clear" w:color="auto" w:fill="FFFFFF"/>
            <w:vAlign w:val="center"/>
          </w:tcPr>
          <w:p w14:paraId="641FC22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r>
      <w:tr w:rsidR="00DC6DBC" w:rsidRPr="00A237C2" w14:paraId="6E7E595A" w14:textId="77777777" w:rsidTr="008438B6">
        <w:tc>
          <w:tcPr>
            <w:tcW w:w="5495" w:type="dxa"/>
            <w:tcBorders>
              <w:right w:val="single" w:sz="4" w:space="0" w:color="auto"/>
            </w:tcBorders>
            <w:shd w:val="clear" w:color="auto" w:fill="FFFFFF"/>
          </w:tcPr>
          <w:p w14:paraId="70E93B2A"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Kollokfiume,seminare</w:t>
            </w:r>
            <w:proofErr w:type="spellEnd"/>
          </w:p>
        </w:tc>
        <w:tc>
          <w:tcPr>
            <w:tcW w:w="1134" w:type="dxa"/>
            <w:tcBorders>
              <w:left w:val="single" w:sz="4" w:space="0" w:color="auto"/>
              <w:right w:val="single" w:sz="4" w:space="0" w:color="auto"/>
            </w:tcBorders>
            <w:shd w:val="clear" w:color="auto" w:fill="FFFFFF"/>
            <w:vAlign w:val="center"/>
          </w:tcPr>
          <w:p w14:paraId="3E8FAE7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4" w:type="dxa"/>
            <w:tcBorders>
              <w:left w:val="single" w:sz="4" w:space="0" w:color="auto"/>
              <w:right w:val="single" w:sz="4" w:space="0" w:color="auto"/>
            </w:tcBorders>
            <w:shd w:val="clear" w:color="auto" w:fill="FFFFFF"/>
            <w:vAlign w:val="center"/>
          </w:tcPr>
          <w:p w14:paraId="2925274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418" w:type="dxa"/>
            <w:tcBorders>
              <w:left w:val="single" w:sz="4" w:space="0" w:color="auto"/>
            </w:tcBorders>
            <w:shd w:val="clear" w:color="auto" w:fill="FFFFFF"/>
            <w:vAlign w:val="center"/>
          </w:tcPr>
          <w:p w14:paraId="1161C2E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3BF08D13" w14:textId="77777777" w:rsidTr="008438B6">
        <w:tc>
          <w:tcPr>
            <w:tcW w:w="5495" w:type="dxa"/>
            <w:tcBorders>
              <w:right w:val="single" w:sz="4" w:space="0" w:color="auto"/>
            </w:tcBorders>
            <w:shd w:val="clear" w:color="auto" w:fill="FFFFFF"/>
          </w:tcPr>
          <w:p w14:paraId="0036B83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Detyra të  shtëpisë</w:t>
            </w:r>
          </w:p>
        </w:tc>
        <w:tc>
          <w:tcPr>
            <w:tcW w:w="1134" w:type="dxa"/>
            <w:tcBorders>
              <w:left w:val="single" w:sz="4" w:space="0" w:color="auto"/>
              <w:right w:val="single" w:sz="4" w:space="0" w:color="auto"/>
            </w:tcBorders>
            <w:shd w:val="clear" w:color="auto" w:fill="FFFFFF"/>
            <w:vAlign w:val="center"/>
          </w:tcPr>
          <w:p w14:paraId="4E45429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34" w:type="dxa"/>
            <w:tcBorders>
              <w:left w:val="single" w:sz="4" w:space="0" w:color="auto"/>
              <w:right w:val="single" w:sz="4" w:space="0" w:color="auto"/>
            </w:tcBorders>
            <w:shd w:val="clear" w:color="auto" w:fill="FFFFFF"/>
            <w:vAlign w:val="center"/>
          </w:tcPr>
          <w:p w14:paraId="521847F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c>
          <w:tcPr>
            <w:tcW w:w="1418" w:type="dxa"/>
            <w:tcBorders>
              <w:left w:val="single" w:sz="4" w:space="0" w:color="auto"/>
            </w:tcBorders>
            <w:shd w:val="clear" w:color="auto" w:fill="FFFFFF"/>
            <w:vAlign w:val="center"/>
          </w:tcPr>
          <w:p w14:paraId="088D9DE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r>
      <w:tr w:rsidR="00DC6DBC" w:rsidRPr="00A237C2" w14:paraId="40F68892" w14:textId="77777777" w:rsidTr="008438B6">
        <w:tc>
          <w:tcPr>
            <w:tcW w:w="5495" w:type="dxa"/>
            <w:tcBorders>
              <w:right w:val="single" w:sz="4" w:space="0" w:color="auto"/>
            </w:tcBorders>
            <w:shd w:val="clear" w:color="auto" w:fill="FFFFFF"/>
          </w:tcPr>
          <w:p w14:paraId="1660F50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 </w:t>
            </w:r>
          </w:p>
        </w:tc>
        <w:tc>
          <w:tcPr>
            <w:tcW w:w="1134" w:type="dxa"/>
            <w:tcBorders>
              <w:left w:val="single" w:sz="4" w:space="0" w:color="auto"/>
              <w:right w:val="single" w:sz="4" w:space="0" w:color="auto"/>
            </w:tcBorders>
            <w:shd w:val="clear" w:color="auto" w:fill="FFFFFF"/>
            <w:vAlign w:val="center"/>
          </w:tcPr>
          <w:p w14:paraId="20A519A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c>
          <w:tcPr>
            <w:tcW w:w="1134" w:type="dxa"/>
            <w:tcBorders>
              <w:left w:val="single" w:sz="4" w:space="0" w:color="auto"/>
              <w:right w:val="single" w:sz="4" w:space="0" w:color="auto"/>
            </w:tcBorders>
            <w:shd w:val="clear" w:color="auto" w:fill="FFFFFF"/>
            <w:vAlign w:val="center"/>
          </w:tcPr>
          <w:p w14:paraId="78D6357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8</w:t>
            </w:r>
          </w:p>
        </w:tc>
        <w:tc>
          <w:tcPr>
            <w:tcW w:w="1418" w:type="dxa"/>
            <w:tcBorders>
              <w:left w:val="single" w:sz="4" w:space="0" w:color="auto"/>
            </w:tcBorders>
            <w:shd w:val="clear" w:color="auto" w:fill="FFFFFF"/>
            <w:vAlign w:val="center"/>
          </w:tcPr>
          <w:p w14:paraId="4CCF1F7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24</w:t>
            </w:r>
          </w:p>
        </w:tc>
      </w:tr>
      <w:tr w:rsidR="00DC6DBC" w:rsidRPr="00A237C2" w14:paraId="438B4B66" w14:textId="77777777" w:rsidTr="008438B6">
        <w:tc>
          <w:tcPr>
            <w:tcW w:w="5495" w:type="dxa"/>
            <w:tcBorders>
              <w:right w:val="single" w:sz="4" w:space="0" w:color="auto"/>
            </w:tcBorders>
            <w:shd w:val="clear" w:color="auto" w:fill="FFFFFF"/>
          </w:tcPr>
          <w:p w14:paraId="4CE2244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Përgatitja përfundimtare për provim</w:t>
            </w:r>
          </w:p>
        </w:tc>
        <w:tc>
          <w:tcPr>
            <w:tcW w:w="1134" w:type="dxa"/>
            <w:tcBorders>
              <w:left w:val="single" w:sz="4" w:space="0" w:color="auto"/>
              <w:right w:val="single" w:sz="4" w:space="0" w:color="auto"/>
            </w:tcBorders>
            <w:shd w:val="clear" w:color="auto" w:fill="FFFFFF"/>
            <w:vAlign w:val="center"/>
          </w:tcPr>
          <w:p w14:paraId="1A9780F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134" w:type="dxa"/>
            <w:tcBorders>
              <w:left w:val="single" w:sz="4" w:space="0" w:color="auto"/>
              <w:right w:val="single" w:sz="4" w:space="0" w:color="auto"/>
            </w:tcBorders>
            <w:shd w:val="clear" w:color="auto" w:fill="FFFFFF"/>
            <w:vAlign w:val="center"/>
          </w:tcPr>
          <w:p w14:paraId="413AE87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418" w:type="dxa"/>
            <w:tcBorders>
              <w:left w:val="single" w:sz="4" w:space="0" w:color="auto"/>
            </w:tcBorders>
            <w:shd w:val="clear" w:color="auto" w:fill="FFFFFF"/>
            <w:vAlign w:val="center"/>
          </w:tcPr>
          <w:p w14:paraId="0BF4A5D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r>
      <w:tr w:rsidR="00DC6DBC" w:rsidRPr="00A237C2" w14:paraId="67FD0184" w14:textId="77777777" w:rsidTr="008438B6">
        <w:tc>
          <w:tcPr>
            <w:tcW w:w="5495" w:type="dxa"/>
            <w:tcBorders>
              <w:right w:val="single" w:sz="4" w:space="0" w:color="auto"/>
            </w:tcBorders>
            <w:shd w:val="clear" w:color="auto" w:fill="FFFFFF"/>
          </w:tcPr>
          <w:p w14:paraId="51D8728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Koha e kaluar në vlerësim (</w:t>
            </w:r>
            <w:proofErr w:type="spellStart"/>
            <w:r w:rsidRPr="00A237C2">
              <w:rPr>
                <w:rFonts w:ascii="Times New Roman" w:hAnsi="Times New Roman" w:cs="Times New Roman"/>
                <w:sz w:val="24"/>
                <w:szCs w:val="24"/>
              </w:rPr>
              <w:t>teste,kuis,provim</w:t>
            </w:r>
            <w:proofErr w:type="spellEnd"/>
            <w:r w:rsidRPr="00A237C2">
              <w:rPr>
                <w:rFonts w:ascii="Times New Roman" w:hAnsi="Times New Roman" w:cs="Times New Roman"/>
                <w:sz w:val="24"/>
                <w:szCs w:val="24"/>
              </w:rPr>
              <w:t xml:space="preserve"> final)</w:t>
            </w:r>
          </w:p>
        </w:tc>
        <w:tc>
          <w:tcPr>
            <w:tcW w:w="1134" w:type="dxa"/>
            <w:tcBorders>
              <w:left w:val="single" w:sz="4" w:space="0" w:color="auto"/>
              <w:right w:val="single" w:sz="4" w:space="0" w:color="auto"/>
            </w:tcBorders>
            <w:shd w:val="clear" w:color="auto" w:fill="FFFFFF"/>
            <w:vAlign w:val="center"/>
          </w:tcPr>
          <w:p w14:paraId="77AE832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4" w:type="dxa"/>
            <w:tcBorders>
              <w:left w:val="single" w:sz="4" w:space="0" w:color="auto"/>
              <w:right w:val="single" w:sz="4" w:space="0" w:color="auto"/>
            </w:tcBorders>
            <w:shd w:val="clear" w:color="auto" w:fill="FFFFFF"/>
            <w:vAlign w:val="center"/>
          </w:tcPr>
          <w:p w14:paraId="7CEA4E6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418" w:type="dxa"/>
            <w:tcBorders>
              <w:left w:val="single" w:sz="4" w:space="0" w:color="auto"/>
            </w:tcBorders>
            <w:shd w:val="clear" w:color="auto" w:fill="FFFFFF"/>
            <w:vAlign w:val="center"/>
          </w:tcPr>
          <w:p w14:paraId="43CE9A2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06DCB7DC" w14:textId="77777777" w:rsidTr="008438B6">
        <w:tc>
          <w:tcPr>
            <w:tcW w:w="5495" w:type="dxa"/>
            <w:tcBorders>
              <w:right w:val="single" w:sz="4" w:space="0" w:color="auto"/>
            </w:tcBorders>
            <w:shd w:val="clear" w:color="auto" w:fill="FFFFFF"/>
          </w:tcPr>
          <w:p w14:paraId="703010FF"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Projektet,prezantimet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etj</w:t>
            </w:r>
            <w:proofErr w:type="spellEnd"/>
          </w:p>
        </w:tc>
        <w:tc>
          <w:tcPr>
            <w:tcW w:w="1134" w:type="dxa"/>
            <w:tcBorders>
              <w:left w:val="single" w:sz="4" w:space="0" w:color="auto"/>
              <w:right w:val="single" w:sz="4" w:space="0" w:color="auto"/>
            </w:tcBorders>
            <w:shd w:val="clear" w:color="auto" w:fill="FFFFFF"/>
            <w:vAlign w:val="center"/>
          </w:tcPr>
          <w:p w14:paraId="7F0903FD" w14:textId="50399E19" w:rsidR="00EE51C8" w:rsidRPr="00A237C2" w:rsidRDefault="00142FAA" w:rsidP="0062679B">
            <w:p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134" w:type="dxa"/>
            <w:tcBorders>
              <w:left w:val="single" w:sz="4" w:space="0" w:color="auto"/>
              <w:right w:val="single" w:sz="4" w:space="0" w:color="auto"/>
            </w:tcBorders>
            <w:shd w:val="clear" w:color="auto" w:fill="FFFFFF"/>
            <w:vAlign w:val="center"/>
          </w:tcPr>
          <w:p w14:paraId="17EAFCC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418" w:type="dxa"/>
            <w:tcBorders>
              <w:left w:val="single" w:sz="4" w:space="0" w:color="auto"/>
            </w:tcBorders>
            <w:shd w:val="clear" w:color="auto" w:fill="FFFFFF"/>
            <w:vAlign w:val="center"/>
          </w:tcPr>
          <w:p w14:paraId="2CEFCEC9" w14:textId="525C565E" w:rsidR="00EE51C8" w:rsidRPr="00A237C2" w:rsidRDefault="00142FAA" w:rsidP="0062679B">
            <w:p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DC6DBC" w:rsidRPr="00A237C2" w14:paraId="0296CA67" w14:textId="77777777" w:rsidTr="008438B6">
        <w:tc>
          <w:tcPr>
            <w:tcW w:w="5495" w:type="dxa"/>
            <w:tcBorders>
              <w:right w:val="single" w:sz="4" w:space="0" w:color="auto"/>
            </w:tcBorders>
            <w:shd w:val="clear" w:color="auto" w:fill="B8CCE4"/>
          </w:tcPr>
          <w:p w14:paraId="5C86274C"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Totali </w:t>
            </w:r>
          </w:p>
        </w:tc>
        <w:tc>
          <w:tcPr>
            <w:tcW w:w="1134" w:type="dxa"/>
            <w:tcBorders>
              <w:left w:val="single" w:sz="4" w:space="0" w:color="auto"/>
              <w:right w:val="single" w:sz="4" w:space="0" w:color="auto"/>
            </w:tcBorders>
            <w:shd w:val="clear" w:color="auto" w:fill="B8CCE4"/>
            <w:vAlign w:val="center"/>
          </w:tcPr>
          <w:p w14:paraId="219E672D"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134" w:type="dxa"/>
            <w:tcBorders>
              <w:left w:val="single" w:sz="4" w:space="0" w:color="auto"/>
              <w:right w:val="single" w:sz="4" w:space="0" w:color="auto"/>
            </w:tcBorders>
            <w:shd w:val="clear" w:color="auto" w:fill="B8CCE4"/>
            <w:vAlign w:val="center"/>
          </w:tcPr>
          <w:p w14:paraId="54E8F7A6"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418" w:type="dxa"/>
            <w:tcBorders>
              <w:left w:val="single" w:sz="4" w:space="0" w:color="auto"/>
            </w:tcBorders>
            <w:shd w:val="clear" w:color="auto" w:fill="B8CCE4"/>
            <w:vAlign w:val="center"/>
          </w:tcPr>
          <w:p w14:paraId="08716E07" w14:textId="360AF560" w:rsidR="00EE51C8" w:rsidRPr="00A237C2" w:rsidRDefault="00142FAA" w:rsidP="0062679B">
            <w:p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125</w:t>
            </w:r>
          </w:p>
        </w:tc>
      </w:tr>
    </w:tbl>
    <w:p w14:paraId="6DDF8C4F" w14:textId="77777777" w:rsidR="00EE51C8" w:rsidRPr="00A237C2" w:rsidRDefault="00EE51C8" w:rsidP="0062679B">
      <w:pPr>
        <w:spacing w:before="60" w:after="0" w:line="240" w:lineRule="auto"/>
        <w:jc w:val="both"/>
        <w:rPr>
          <w:rFonts w:ascii="Times New Roman" w:eastAsia="Times New Roman" w:hAnsi="Times New Roman" w:cs="Times New Roman"/>
          <w:b/>
          <w:sz w:val="24"/>
          <w:szCs w:val="24"/>
          <w:lang w:eastAsia="sq-AL"/>
        </w:rPr>
      </w:pPr>
    </w:p>
    <w:p w14:paraId="3416AA10"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Lënda:</w:t>
      </w:r>
      <w:r w:rsidRPr="00A237C2">
        <w:rPr>
          <w:rFonts w:ascii="Times New Roman" w:hAnsi="Times New Roman" w:cs="Times New Roman"/>
          <w:sz w:val="24"/>
          <w:szCs w:val="24"/>
        </w:rPr>
        <w:t xml:space="preserve">  </w:t>
      </w:r>
      <w:proofErr w:type="spellStart"/>
      <w:r w:rsidRPr="00A237C2">
        <w:rPr>
          <w:rFonts w:ascii="Times New Roman" w:hAnsi="Times New Roman" w:cs="Times New Roman"/>
          <w:b/>
          <w:sz w:val="24"/>
          <w:szCs w:val="24"/>
        </w:rPr>
        <w:t>Revitalizimi</w:t>
      </w:r>
      <w:proofErr w:type="spellEnd"/>
      <w:r w:rsidRPr="00A237C2">
        <w:rPr>
          <w:rFonts w:ascii="Times New Roman" w:hAnsi="Times New Roman" w:cs="Times New Roman"/>
          <w:b/>
          <w:sz w:val="24"/>
          <w:szCs w:val="24"/>
        </w:rPr>
        <w:t xml:space="preserve"> i ekosistemeve të degraduara</w:t>
      </w:r>
      <w:r w:rsidRPr="00A237C2">
        <w:rPr>
          <w:rFonts w:ascii="Times New Roman" w:hAnsi="Times New Roman" w:cs="Times New Roman"/>
          <w:b/>
          <w:sz w:val="24"/>
          <w:szCs w:val="24"/>
        </w:rPr>
        <w:tab/>
      </w:r>
    </w:p>
    <w:p w14:paraId="6486FFDA" w14:textId="77777777" w:rsidR="00EE51C8" w:rsidRPr="00A237C2" w:rsidRDefault="00EE51C8"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
          <w:bCs/>
          <w:sz w:val="24"/>
          <w:szCs w:val="24"/>
        </w:rPr>
        <w:t xml:space="preserve">Mësimdhënësit: </w:t>
      </w:r>
      <w:r w:rsidRPr="00A237C2">
        <w:rPr>
          <w:rFonts w:ascii="Times New Roman" w:hAnsi="Times New Roman" w:cs="Times New Roman"/>
          <w:b/>
          <w:sz w:val="24"/>
          <w:szCs w:val="24"/>
        </w:rPr>
        <w:t xml:space="preserve">Prof. </w:t>
      </w:r>
      <w:proofErr w:type="spellStart"/>
      <w:r w:rsidRPr="00A237C2">
        <w:rPr>
          <w:rFonts w:ascii="Times New Roman" w:hAnsi="Times New Roman" w:cs="Times New Roman"/>
          <w:b/>
          <w:sz w:val="24"/>
          <w:szCs w:val="24"/>
        </w:rPr>
        <w:t>Asoc</w:t>
      </w:r>
      <w:proofErr w:type="spellEnd"/>
      <w:r w:rsidRPr="00A237C2">
        <w:rPr>
          <w:rFonts w:ascii="Times New Roman" w:hAnsi="Times New Roman" w:cs="Times New Roman"/>
          <w:b/>
          <w:sz w:val="24"/>
          <w:szCs w:val="24"/>
        </w:rPr>
        <w:t xml:space="preserve">. Dr. </w:t>
      </w:r>
      <w:proofErr w:type="spellStart"/>
      <w:r w:rsidRPr="00A237C2">
        <w:rPr>
          <w:rFonts w:ascii="Times New Roman" w:hAnsi="Times New Roman" w:cs="Times New Roman"/>
          <w:b/>
          <w:sz w:val="24"/>
          <w:szCs w:val="24"/>
        </w:rPr>
        <w:t>Elez</w:t>
      </w:r>
      <w:proofErr w:type="spellEnd"/>
      <w:r w:rsidRPr="00A237C2">
        <w:rPr>
          <w:rFonts w:ascii="Times New Roman" w:hAnsi="Times New Roman" w:cs="Times New Roman"/>
          <w:b/>
          <w:sz w:val="24"/>
          <w:szCs w:val="24"/>
        </w:rPr>
        <w:t xml:space="preserve"> Krasniqi</w:t>
      </w:r>
    </w:p>
    <w:p w14:paraId="2A12387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ECTS kredi</w:t>
      </w:r>
      <w:r w:rsidRPr="00A237C2">
        <w:rPr>
          <w:rFonts w:ascii="Times New Roman" w:hAnsi="Times New Roman" w:cs="Times New Roman"/>
          <w:bCs/>
          <w:sz w:val="24"/>
          <w:szCs w:val="24"/>
        </w:rPr>
        <w:t>: 5</w:t>
      </w:r>
    </w:p>
    <w:p w14:paraId="180C369F" w14:textId="77777777" w:rsidR="00EE51C8" w:rsidRPr="00A237C2" w:rsidRDefault="00EE51C8"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Përshkrimi i lëndës:</w:t>
      </w:r>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Revitalizimi</w:t>
      </w:r>
      <w:proofErr w:type="spellEnd"/>
      <w:r w:rsidRPr="00A237C2">
        <w:rPr>
          <w:rFonts w:ascii="Times New Roman" w:hAnsi="Times New Roman" w:cs="Times New Roman"/>
          <w:sz w:val="24"/>
          <w:szCs w:val="24"/>
          <w:lang w:val="sq-AL"/>
        </w:rPr>
        <w:t xml:space="preserve"> i ekosistemeve të degraduara, jep njohuri themelore për ekosistemet, në veçanti për ato të cilat janë në shkallë të ndryshme të degradimit. Studentët fitojnë njohuri për ekosistemet në përgjithësi si dhe për rëndësinë që ka </w:t>
      </w:r>
      <w:proofErr w:type="spellStart"/>
      <w:r w:rsidRPr="00A237C2">
        <w:rPr>
          <w:rFonts w:ascii="Times New Roman" w:hAnsi="Times New Roman" w:cs="Times New Roman"/>
          <w:sz w:val="24"/>
          <w:szCs w:val="24"/>
          <w:lang w:val="sq-AL"/>
        </w:rPr>
        <w:t>revitalizimi</w:t>
      </w:r>
      <w:proofErr w:type="spellEnd"/>
      <w:r w:rsidRPr="00A237C2">
        <w:rPr>
          <w:rFonts w:ascii="Times New Roman" w:hAnsi="Times New Roman" w:cs="Times New Roman"/>
          <w:sz w:val="24"/>
          <w:szCs w:val="24"/>
          <w:lang w:val="sq-AL"/>
        </w:rPr>
        <w:t xml:space="preserve"> kur ato pësojnë degradime. Në veçanti studentët njihen me ekosistemet e Kosovës duke analizuar mundësinë e ruajtjes të ekosistemeve natyrore si dhe </w:t>
      </w:r>
      <w:proofErr w:type="spellStart"/>
      <w:r w:rsidRPr="00A237C2">
        <w:rPr>
          <w:rFonts w:ascii="Times New Roman" w:hAnsi="Times New Roman" w:cs="Times New Roman"/>
          <w:sz w:val="24"/>
          <w:szCs w:val="24"/>
          <w:lang w:val="sq-AL"/>
        </w:rPr>
        <w:t>revitalizimin</w:t>
      </w:r>
      <w:proofErr w:type="spellEnd"/>
      <w:r w:rsidRPr="00A237C2">
        <w:rPr>
          <w:rFonts w:ascii="Times New Roman" w:hAnsi="Times New Roman" w:cs="Times New Roman"/>
          <w:sz w:val="24"/>
          <w:szCs w:val="24"/>
          <w:lang w:val="sq-AL"/>
        </w:rPr>
        <w:t xml:space="preserve"> e ekosistemeve që kanë pësuar degradime. Njohuritë që studentët fitojnë për </w:t>
      </w:r>
      <w:proofErr w:type="spellStart"/>
      <w:r w:rsidRPr="00A237C2">
        <w:rPr>
          <w:rFonts w:ascii="Times New Roman" w:hAnsi="Times New Roman" w:cs="Times New Roman"/>
          <w:sz w:val="24"/>
          <w:szCs w:val="24"/>
          <w:lang w:val="sq-AL"/>
        </w:rPr>
        <w:t>revitalizimin</w:t>
      </w:r>
      <w:proofErr w:type="spellEnd"/>
      <w:r w:rsidRPr="00A237C2">
        <w:rPr>
          <w:rFonts w:ascii="Times New Roman" w:hAnsi="Times New Roman" w:cs="Times New Roman"/>
          <w:sz w:val="24"/>
          <w:szCs w:val="24"/>
          <w:lang w:val="sq-AL"/>
        </w:rPr>
        <w:t xml:space="preserve"> e ekosistemeve të degraduara janë një e arritur e mirë për ta nga se do të jenë në gjendje që këto njohuri të fituara ti aplikojnë me sukses në hulumtimet e tyre.</w:t>
      </w:r>
    </w:p>
    <w:p w14:paraId="279836FF" w14:textId="77777777" w:rsidR="00EE51C8" w:rsidRPr="00A237C2" w:rsidRDefault="00EE51C8"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Qëllimet e lëndës:</w:t>
      </w:r>
      <w:r w:rsidRPr="00A237C2">
        <w:rPr>
          <w:rFonts w:ascii="Times New Roman" w:hAnsi="Times New Roman" w:cs="Times New Roman"/>
          <w:sz w:val="24"/>
          <w:szCs w:val="24"/>
          <w:lang w:val="sq-AL"/>
        </w:rPr>
        <w:t xml:space="preserve"> Kursi i ofruar do ju mundësoj studentëve që: </w:t>
      </w:r>
    </w:p>
    <w:p w14:paraId="1582A82F" w14:textId="77777777" w:rsidR="00EE51C8" w:rsidRPr="00A237C2" w:rsidRDefault="00EE51C8" w:rsidP="0062679B">
      <w:pPr>
        <w:numPr>
          <w:ilvl w:val="0"/>
          <w:numId w:val="127"/>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Ti mësojnë më mirë ekosistemet e pranishme në Kosovë</w:t>
      </w:r>
    </w:p>
    <w:p w14:paraId="507ADADB" w14:textId="77777777" w:rsidR="00EE51C8" w:rsidRPr="00A237C2" w:rsidRDefault="00EE51C8" w:rsidP="0062679B">
      <w:pPr>
        <w:numPr>
          <w:ilvl w:val="0"/>
          <w:numId w:val="127"/>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Vlerësojnë shtrirjen, llojin, shkallën dhe vendndodhjen e ekosistemeve të degraduara në shkallë kombëtare</w:t>
      </w:r>
    </w:p>
    <w:p w14:paraId="142ADDDA" w14:textId="77777777" w:rsidR="00EE51C8" w:rsidRPr="00A237C2" w:rsidRDefault="00EE51C8" w:rsidP="0062679B">
      <w:pPr>
        <w:numPr>
          <w:ilvl w:val="0"/>
          <w:numId w:val="127"/>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Identifikojnë zonat </w:t>
      </w:r>
      <w:proofErr w:type="spellStart"/>
      <w:r w:rsidRPr="00A237C2">
        <w:rPr>
          <w:rFonts w:ascii="Times New Roman" w:hAnsi="Times New Roman" w:cs="Times New Roman"/>
          <w:sz w:val="24"/>
          <w:szCs w:val="24"/>
        </w:rPr>
        <w:t>prioritare</w:t>
      </w:r>
      <w:proofErr w:type="spellEnd"/>
      <w:r w:rsidRPr="00A237C2">
        <w:rPr>
          <w:rFonts w:ascii="Times New Roman" w:hAnsi="Times New Roman" w:cs="Times New Roman"/>
          <w:sz w:val="24"/>
          <w:szCs w:val="24"/>
        </w:rPr>
        <w:t xml:space="preserve"> gjeografike ku restaurimi do të kontribuonte më së shumti</w:t>
      </w:r>
    </w:p>
    <w:p w14:paraId="4B8DA2F3" w14:textId="77777777" w:rsidR="00EE51C8" w:rsidRPr="00A237C2" w:rsidRDefault="00EE51C8" w:rsidP="0062679B">
      <w:pPr>
        <w:numPr>
          <w:ilvl w:val="0"/>
          <w:numId w:val="127"/>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lastRenderedPageBreak/>
        <w:t xml:space="preserve">Kuptojnë mënyrat praktiket dhe qasjet teknike të </w:t>
      </w:r>
      <w:proofErr w:type="spellStart"/>
      <w:r w:rsidRPr="00A237C2">
        <w:rPr>
          <w:rFonts w:ascii="Times New Roman" w:hAnsi="Times New Roman" w:cs="Times New Roman"/>
          <w:sz w:val="24"/>
          <w:szCs w:val="24"/>
        </w:rPr>
        <w:t>revitalizimit</w:t>
      </w:r>
      <w:proofErr w:type="spellEnd"/>
      <w:r w:rsidRPr="00A237C2">
        <w:rPr>
          <w:rFonts w:ascii="Times New Roman" w:hAnsi="Times New Roman" w:cs="Times New Roman"/>
          <w:sz w:val="24"/>
          <w:szCs w:val="24"/>
        </w:rPr>
        <w:t xml:space="preserve"> të ekosistemeve të degraduara</w:t>
      </w:r>
    </w:p>
    <w:p w14:paraId="13B12B4F" w14:textId="77777777" w:rsidR="00EE51C8" w:rsidRPr="00A237C2" w:rsidRDefault="00EE51C8" w:rsidP="0062679B">
      <w:pPr>
        <w:numPr>
          <w:ilvl w:val="0"/>
          <w:numId w:val="127"/>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Vlerësojnë kostot potenciale dhe përfitimet e shumëfishta nga restaurimi i ekosistemeve në shkallë përkatëse </w:t>
      </w:r>
    </w:p>
    <w:p w14:paraId="0ED71FD0" w14:textId="77777777" w:rsidR="00EE51C8" w:rsidRPr="00A237C2" w:rsidRDefault="00EE51C8" w:rsidP="0062679B">
      <w:pPr>
        <w:numPr>
          <w:ilvl w:val="0"/>
          <w:numId w:val="127"/>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Shembuj nga restaurimi i ekosistemeve natyrore të Kosovës dhe  të rajonit</w:t>
      </w:r>
    </w:p>
    <w:p w14:paraId="6DEC252F" w14:textId="77777777" w:rsidR="00EE51C8" w:rsidRPr="00A237C2" w:rsidRDefault="00EE51C8" w:rsidP="0062679B">
      <w:pPr>
        <w:pStyle w:val="ListParagraph"/>
        <w:numPr>
          <w:ilvl w:val="0"/>
          <w:numId w:val="127"/>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Planifikimi dhe zbatimi i aktiviteteve të restaurimit të ekosistemeve në nivele të ndryshme</w:t>
      </w:r>
    </w:p>
    <w:p w14:paraId="175B65E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Rezultatet e pritura të nxënies:  </w:t>
      </w:r>
      <w:r w:rsidRPr="00A237C2">
        <w:rPr>
          <w:rFonts w:ascii="Times New Roman" w:hAnsi="Times New Roman" w:cs="Times New Roman"/>
          <w:sz w:val="24"/>
          <w:szCs w:val="24"/>
        </w:rPr>
        <w:t xml:space="preserve">Pas përfundimit të kësaj lënde (kursit) studentët do të jenë gjendje të fitojnë njohuri më të gjerë për fushën, të mendojnë në mënyrë kritike mbi problemin e degradimit të ekosistemeve të degraduara dhe mënyrat e kthimit të tyre në gjendje natyrore. Të jenë në gjendje që të përpilojnë masa konkrete dhe praktike (të realizueshme) për mbrojtjen e atyre </w:t>
      </w:r>
      <w:proofErr w:type="spellStart"/>
      <w:r w:rsidRPr="00A237C2">
        <w:rPr>
          <w:rFonts w:ascii="Times New Roman" w:hAnsi="Times New Roman" w:cs="Times New Roman"/>
          <w:sz w:val="24"/>
          <w:szCs w:val="24"/>
        </w:rPr>
        <w:t>habitateve</w:t>
      </w:r>
      <w:proofErr w:type="spellEnd"/>
      <w:r w:rsidRPr="00A237C2">
        <w:rPr>
          <w:rFonts w:ascii="Times New Roman" w:hAnsi="Times New Roman" w:cs="Times New Roman"/>
          <w:sz w:val="24"/>
          <w:szCs w:val="24"/>
        </w:rPr>
        <w:t xml:space="preserve"> natyrore që janë të degraduara.</w:t>
      </w:r>
    </w:p>
    <w:p w14:paraId="2860082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Metodologjia e mësimdhënies:</w:t>
      </w:r>
      <w:r w:rsidRPr="00A237C2">
        <w:rPr>
          <w:rFonts w:ascii="Times New Roman" w:hAnsi="Times New Roman" w:cs="Times New Roman"/>
          <w:sz w:val="24"/>
          <w:szCs w:val="24"/>
        </w:rPr>
        <w:t xml:space="preserve"> Ligjërata, diskutime, ushtrime, punë praktike në terren, konsultime, Seminare, detyra shtëpie, vlerësime, provime.</w:t>
      </w:r>
    </w:p>
    <w:p w14:paraId="0724DE5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Metodat e vlerësimit dhe kriteret e kalueshmërisë:</w:t>
      </w:r>
      <w:r w:rsidRPr="00A237C2">
        <w:rPr>
          <w:rFonts w:ascii="Times New Roman" w:hAnsi="Times New Roman" w:cs="Times New Roman"/>
          <w:sz w:val="24"/>
          <w:szCs w:val="24"/>
        </w:rPr>
        <w:t xml:space="preserve"> Vlerësimi i parë (deri 30%), Vlerësimi i dytë (deri 30%), Vijimi dhe detyrat (deri 10%), Provimi final (deri 30%).</w:t>
      </w:r>
    </w:p>
    <w:p w14:paraId="2C71745C"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Mjetet e konkretizimit/ TI:</w:t>
      </w:r>
      <w:r w:rsidRPr="00A237C2">
        <w:rPr>
          <w:rFonts w:ascii="Times New Roman" w:hAnsi="Times New Roman" w:cs="Times New Roman"/>
          <w:sz w:val="24"/>
          <w:szCs w:val="24"/>
        </w:rPr>
        <w:t xml:space="preserve"> Kompjuteri me </w:t>
      </w:r>
      <w:proofErr w:type="spellStart"/>
      <w:r w:rsidRPr="00A237C2">
        <w:rPr>
          <w:rFonts w:ascii="Times New Roman" w:hAnsi="Times New Roman" w:cs="Times New Roman"/>
          <w:sz w:val="24"/>
          <w:szCs w:val="24"/>
        </w:rPr>
        <w:t>projector</w:t>
      </w:r>
      <w:proofErr w:type="spellEnd"/>
      <w:r w:rsidRPr="00A237C2">
        <w:rPr>
          <w:rFonts w:ascii="Times New Roman" w:hAnsi="Times New Roman" w:cs="Times New Roman"/>
          <w:sz w:val="24"/>
          <w:szCs w:val="24"/>
        </w:rPr>
        <w:t>, Tabela, Mësim në natyrë.</w:t>
      </w:r>
    </w:p>
    <w:p w14:paraId="1789CA5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Raporti ndërmjet pjesës teorike dhe praktike të studimit: </w:t>
      </w:r>
      <w:r w:rsidRPr="00A237C2">
        <w:rPr>
          <w:rFonts w:ascii="Times New Roman" w:hAnsi="Times New Roman" w:cs="Times New Roman"/>
          <w:sz w:val="24"/>
          <w:szCs w:val="24"/>
        </w:rPr>
        <w:t>Raporti ndërmjet pjesës teorike dhe praktike është 2:2.</w:t>
      </w:r>
    </w:p>
    <w:p w14:paraId="1C2401B6"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Literatura:</w:t>
      </w:r>
    </w:p>
    <w:p w14:paraId="2C626CFF"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Literatura bazë:</w:t>
      </w:r>
    </w:p>
    <w:p w14:paraId="56FC5039" w14:textId="77777777" w:rsidR="00EE51C8" w:rsidRPr="00A237C2" w:rsidRDefault="00EE51C8" w:rsidP="0062679B">
      <w:pPr>
        <w:pStyle w:val="ListParagraph"/>
        <w:numPr>
          <w:ilvl w:val="0"/>
          <w:numId w:val="127"/>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Krasniqi, E. (2018): </w:t>
      </w:r>
      <w:proofErr w:type="spellStart"/>
      <w:r w:rsidRPr="00A237C2">
        <w:rPr>
          <w:rFonts w:ascii="Times New Roman" w:hAnsi="Times New Roman" w:cs="Times New Roman"/>
          <w:sz w:val="24"/>
          <w:szCs w:val="24"/>
        </w:rPr>
        <w:t>Revitalizimi</w:t>
      </w:r>
      <w:proofErr w:type="spellEnd"/>
      <w:r w:rsidRPr="00A237C2">
        <w:rPr>
          <w:rFonts w:ascii="Times New Roman" w:hAnsi="Times New Roman" w:cs="Times New Roman"/>
          <w:sz w:val="24"/>
          <w:szCs w:val="24"/>
        </w:rPr>
        <w:t xml:space="preserve"> i ekosistemeve të degraduara (pjesë nga Ligjëratat-Dispensë). UP-FSHMN. Prishtinë.</w:t>
      </w:r>
    </w:p>
    <w:p w14:paraId="289E6F87" w14:textId="77777777" w:rsidR="00EE51C8" w:rsidRPr="00A237C2" w:rsidRDefault="00EE51C8" w:rsidP="0062679B">
      <w:pPr>
        <w:pStyle w:val="ListParagraph"/>
        <w:numPr>
          <w:ilvl w:val="0"/>
          <w:numId w:val="127"/>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Krasniqi, E. (2018): </w:t>
      </w:r>
      <w:proofErr w:type="spellStart"/>
      <w:r w:rsidRPr="00A237C2">
        <w:rPr>
          <w:rFonts w:ascii="Times New Roman" w:hAnsi="Times New Roman" w:cs="Times New Roman"/>
          <w:sz w:val="24"/>
          <w:szCs w:val="24"/>
        </w:rPr>
        <w:t>Revitalizimi</w:t>
      </w:r>
      <w:proofErr w:type="spellEnd"/>
      <w:r w:rsidRPr="00A237C2">
        <w:rPr>
          <w:rFonts w:ascii="Times New Roman" w:hAnsi="Times New Roman" w:cs="Times New Roman"/>
          <w:sz w:val="24"/>
          <w:szCs w:val="24"/>
        </w:rPr>
        <w:t xml:space="preserve"> i ekosistemeve të degraduara (pjesë nga Ushtrimet-Dispensë). UP-FSHMN. Prishtinë.</w:t>
      </w:r>
    </w:p>
    <w:p w14:paraId="61295932" w14:textId="77777777" w:rsidR="00EE51C8" w:rsidRPr="00A237C2" w:rsidRDefault="00EE51C8" w:rsidP="0062679B">
      <w:pPr>
        <w:pStyle w:val="ListParagraph"/>
        <w:numPr>
          <w:ilvl w:val="0"/>
          <w:numId w:val="127"/>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Rexhepi, F., &amp; Krasniqi, E. (2007): </w:t>
      </w:r>
      <w:proofErr w:type="spellStart"/>
      <w:r w:rsidRPr="00A237C2">
        <w:rPr>
          <w:rFonts w:ascii="Times New Roman" w:hAnsi="Times New Roman" w:cs="Times New Roman"/>
          <w:sz w:val="24"/>
          <w:szCs w:val="24"/>
        </w:rPr>
        <w:t>Revitalizimi</w:t>
      </w:r>
      <w:proofErr w:type="spellEnd"/>
      <w:r w:rsidRPr="00A237C2">
        <w:rPr>
          <w:rFonts w:ascii="Times New Roman" w:hAnsi="Times New Roman" w:cs="Times New Roman"/>
          <w:sz w:val="24"/>
          <w:szCs w:val="24"/>
        </w:rPr>
        <w:t xml:space="preserve"> i ekosistemeve të degraduara (pjesë nga Ligjëratat-Dispensë). UP-FSHMN. Prishtinë.</w:t>
      </w:r>
    </w:p>
    <w:p w14:paraId="0A4FB420" w14:textId="77777777" w:rsidR="00EE51C8" w:rsidRPr="00A237C2" w:rsidRDefault="00EE51C8" w:rsidP="0062679B">
      <w:pPr>
        <w:pStyle w:val="ListParagraph"/>
        <w:numPr>
          <w:ilvl w:val="0"/>
          <w:numId w:val="127"/>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Jorgensen</w:t>
      </w:r>
      <w:proofErr w:type="spellEnd"/>
      <w:r w:rsidRPr="00A237C2">
        <w:rPr>
          <w:rFonts w:ascii="Times New Roman" w:hAnsi="Times New Roman" w:cs="Times New Roman"/>
          <w:sz w:val="24"/>
          <w:szCs w:val="24"/>
        </w:rPr>
        <w:t xml:space="preserve">, S.E., </w:t>
      </w:r>
      <w:proofErr w:type="spellStart"/>
      <w:r w:rsidRPr="00A237C2">
        <w:rPr>
          <w:rFonts w:ascii="Times New Roman" w:hAnsi="Times New Roman" w:cs="Times New Roman"/>
          <w:sz w:val="24"/>
          <w:szCs w:val="24"/>
        </w:rPr>
        <w:t>Fu-Liu</w:t>
      </w:r>
      <w:proofErr w:type="spellEnd"/>
      <w:r w:rsidRPr="00A237C2">
        <w:rPr>
          <w:rFonts w:ascii="Times New Roman" w:hAnsi="Times New Roman" w:cs="Times New Roman"/>
          <w:sz w:val="24"/>
          <w:szCs w:val="24"/>
        </w:rPr>
        <w:t xml:space="preserve">, X., </w:t>
      </w:r>
      <w:proofErr w:type="spellStart"/>
      <w:r w:rsidRPr="00A237C2">
        <w:rPr>
          <w:rFonts w:ascii="Times New Roman" w:hAnsi="Times New Roman" w:cs="Times New Roman"/>
          <w:sz w:val="24"/>
          <w:szCs w:val="24"/>
        </w:rPr>
        <w:t>Constanza</w:t>
      </w:r>
      <w:proofErr w:type="spellEnd"/>
      <w:r w:rsidRPr="00A237C2">
        <w:rPr>
          <w:rFonts w:ascii="Times New Roman" w:hAnsi="Times New Roman" w:cs="Times New Roman"/>
          <w:sz w:val="24"/>
          <w:szCs w:val="24"/>
        </w:rPr>
        <w:t xml:space="preserve">, R. (2005): </w:t>
      </w:r>
      <w:proofErr w:type="spellStart"/>
      <w:r w:rsidRPr="00A237C2">
        <w:rPr>
          <w:rFonts w:ascii="Times New Roman" w:hAnsi="Times New Roman" w:cs="Times New Roman"/>
          <w:sz w:val="24"/>
          <w:szCs w:val="24"/>
        </w:rPr>
        <w:t>Handbook</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ecological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indicators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for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assessment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ecosystem</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health</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Taylor</w:t>
      </w:r>
      <w:proofErr w:type="spellEnd"/>
      <w:r w:rsidRPr="00A237C2">
        <w:rPr>
          <w:rFonts w:ascii="Times New Roman" w:hAnsi="Times New Roman" w:cs="Times New Roman"/>
          <w:sz w:val="24"/>
          <w:szCs w:val="24"/>
        </w:rPr>
        <w:t xml:space="preserve"> &amp; </w:t>
      </w:r>
      <w:proofErr w:type="spellStart"/>
      <w:r w:rsidRPr="00A237C2">
        <w:rPr>
          <w:rFonts w:ascii="Times New Roman" w:hAnsi="Times New Roman" w:cs="Times New Roman"/>
          <w:sz w:val="24"/>
          <w:szCs w:val="24"/>
        </w:rPr>
        <w:t>Francis</w:t>
      </w:r>
      <w:proofErr w:type="spellEnd"/>
      <w:r w:rsidRPr="00A237C2">
        <w:rPr>
          <w:rFonts w:ascii="Times New Roman" w:hAnsi="Times New Roman" w:cs="Times New Roman"/>
          <w:sz w:val="24"/>
          <w:szCs w:val="24"/>
        </w:rPr>
        <w:t>.</w:t>
      </w:r>
    </w:p>
    <w:p w14:paraId="2EBDE4C0" w14:textId="77777777" w:rsidR="00EE51C8" w:rsidRPr="00A237C2" w:rsidRDefault="00EE51C8" w:rsidP="0062679B">
      <w:pPr>
        <w:pStyle w:val="ListParagraph"/>
        <w:numPr>
          <w:ilvl w:val="0"/>
          <w:numId w:val="127"/>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Jorgensen</w:t>
      </w:r>
      <w:proofErr w:type="spellEnd"/>
      <w:r w:rsidRPr="00A237C2">
        <w:rPr>
          <w:rFonts w:ascii="Times New Roman" w:hAnsi="Times New Roman" w:cs="Times New Roman"/>
          <w:sz w:val="24"/>
          <w:szCs w:val="24"/>
        </w:rPr>
        <w:t xml:space="preserve">, S.E. (2009): </w:t>
      </w:r>
      <w:proofErr w:type="spellStart"/>
      <w:r w:rsidRPr="00A237C2">
        <w:rPr>
          <w:rFonts w:ascii="Times New Roman" w:hAnsi="Times New Roman" w:cs="Times New Roman"/>
          <w:sz w:val="24"/>
          <w:szCs w:val="24"/>
        </w:rPr>
        <w:t>Ecosystem</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Ecology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Academic</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Press</w:t>
      </w:r>
      <w:proofErr w:type="spellEnd"/>
      <w:r w:rsidRPr="00A237C2">
        <w:rPr>
          <w:rFonts w:ascii="Times New Roman" w:hAnsi="Times New Roman" w:cs="Times New Roman"/>
          <w:sz w:val="24"/>
          <w:szCs w:val="24"/>
        </w:rPr>
        <w:t>.</w:t>
      </w:r>
    </w:p>
    <w:p w14:paraId="45FD6B46" w14:textId="77777777" w:rsidR="00EE51C8" w:rsidRPr="00A237C2" w:rsidRDefault="00EE51C8" w:rsidP="0062679B">
      <w:pPr>
        <w:pStyle w:val="ListParagraph"/>
        <w:numPr>
          <w:ilvl w:val="0"/>
          <w:numId w:val="127"/>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Rexhepi, F. (1994): Vegjetacioni i Kosovës 1, UP-FSHMN, Prishtinë.</w:t>
      </w:r>
    </w:p>
    <w:p w14:paraId="260927E2" w14:textId="77777777" w:rsidR="00EE51C8" w:rsidRPr="00A237C2" w:rsidRDefault="00EE51C8" w:rsidP="0062679B">
      <w:pPr>
        <w:pStyle w:val="ListParagraph"/>
        <w:numPr>
          <w:ilvl w:val="0"/>
          <w:numId w:val="127"/>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Rexhepi, F. (2007): The </w:t>
      </w:r>
      <w:proofErr w:type="spellStart"/>
      <w:r w:rsidRPr="00A237C2">
        <w:rPr>
          <w:rFonts w:ascii="Times New Roman" w:hAnsi="Times New Roman" w:cs="Times New Roman"/>
          <w:sz w:val="24"/>
          <w:szCs w:val="24"/>
        </w:rPr>
        <w:t>vegetation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Kosovo</w:t>
      </w:r>
      <w:proofErr w:type="spellEnd"/>
      <w:r w:rsidRPr="00A237C2">
        <w:rPr>
          <w:rFonts w:ascii="Times New Roman" w:hAnsi="Times New Roman" w:cs="Times New Roman"/>
          <w:sz w:val="24"/>
          <w:szCs w:val="24"/>
        </w:rPr>
        <w:t xml:space="preserve"> 1, UP, Prishtinë.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276"/>
        <w:gridCol w:w="1219"/>
        <w:gridCol w:w="1150"/>
      </w:tblGrid>
      <w:tr w:rsidR="00DC6DBC" w:rsidRPr="00A237C2" w14:paraId="21CCAF0B" w14:textId="77777777" w:rsidTr="008438B6">
        <w:tc>
          <w:tcPr>
            <w:tcW w:w="8856" w:type="dxa"/>
            <w:gridSpan w:val="4"/>
            <w:shd w:val="clear" w:color="auto" w:fill="B8CCE4"/>
          </w:tcPr>
          <w:p w14:paraId="484BDF92" w14:textId="77777777" w:rsidR="00EE51C8" w:rsidRPr="00A237C2" w:rsidRDefault="00EE51C8"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Kontributi </w:t>
            </w:r>
            <w:proofErr w:type="spellStart"/>
            <w:r w:rsidRPr="00A237C2">
              <w:rPr>
                <w:rFonts w:ascii="Times New Roman" w:hAnsi="Times New Roman" w:cs="Times New Roman"/>
                <w:b/>
                <w:sz w:val="24"/>
                <w:szCs w:val="24"/>
                <w:lang w:val="sq-AL"/>
              </w:rPr>
              <w:t>nё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ngarkesёn</w:t>
            </w:r>
            <w:proofErr w:type="spellEnd"/>
            <w:r w:rsidRPr="00A237C2">
              <w:rPr>
                <w:rFonts w:ascii="Times New Roman" w:hAnsi="Times New Roman" w:cs="Times New Roman"/>
                <w:b/>
                <w:sz w:val="24"/>
                <w:szCs w:val="24"/>
                <w:lang w:val="sq-AL"/>
              </w:rPr>
              <w:t xml:space="preserve"> e studentit ( </w:t>
            </w:r>
            <w:proofErr w:type="spellStart"/>
            <w:r w:rsidRPr="00A237C2">
              <w:rPr>
                <w:rFonts w:ascii="Times New Roman" w:hAnsi="Times New Roman" w:cs="Times New Roman"/>
                <w:b/>
                <w:sz w:val="24"/>
                <w:szCs w:val="24"/>
                <w:lang w:val="sq-AL"/>
              </w:rPr>
              <w:t>gjё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qё</w:t>
            </w:r>
            <w:proofErr w:type="spellEnd"/>
            <w:r w:rsidRPr="00A237C2">
              <w:rPr>
                <w:rFonts w:ascii="Times New Roman" w:hAnsi="Times New Roman" w:cs="Times New Roman"/>
                <w:b/>
                <w:sz w:val="24"/>
                <w:szCs w:val="24"/>
                <w:lang w:val="sq-AL"/>
              </w:rPr>
              <w:t xml:space="preserve"> duhet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korrespondoj me rezultatet e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nxёnit</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studentit)</w:t>
            </w:r>
          </w:p>
        </w:tc>
      </w:tr>
      <w:tr w:rsidR="00DC6DBC" w:rsidRPr="00A237C2" w14:paraId="342F3AE8" w14:textId="77777777" w:rsidTr="008438B6">
        <w:tc>
          <w:tcPr>
            <w:tcW w:w="5211" w:type="dxa"/>
            <w:tcBorders>
              <w:right w:val="single" w:sz="4" w:space="0" w:color="auto"/>
            </w:tcBorders>
            <w:shd w:val="clear" w:color="auto" w:fill="B8CCE4"/>
          </w:tcPr>
          <w:p w14:paraId="44640C04"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Aktiviteti </w:t>
            </w:r>
          </w:p>
        </w:tc>
        <w:tc>
          <w:tcPr>
            <w:tcW w:w="1276" w:type="dxa"/>
            <w:tcBorders>
              <w:left w:val="single" w:sz="4" w:space="0" w:color="auto"/>
              <w:right w:val="single" w:sz="4" w:space="0" w:color="auto"/>
            </w:tcBorders>
            <w:shd w:val="clear" w:color="auto" w:fill="B8CCE4"/>
          </w:tcPr>
          <w:p w14:paraId="4D2DD92F"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Orë </w:t>
            </w:r>
          </w:p>
        </w:tc>
        <w:tc>
          <w:tcPr>
            <w:tcW w:w="1219" w:type="dxa"/>
            <w:tcBorders>
              <w:left w:val="single" w:sz="4" w:space="0" w:color="auto"/>
              <w:right w:val="single" w:sz="4" w:space="0" w:color="auto"/>
            </w:tcBorders>
            <w:shd w:val="clear" w:color="auto" w:fill="B8CCE4"/>
          </w:tcPr>
          <w:p w14:paraId="72F1B0D8"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 Ditë/javë  </w:t>
            </w:r>
          </w:p>
        </w:tc>
        <w:tc>
          <w:tcPr>
            <w:tcW w:w="1150" w:type="dxa"/>
            <w:tcBorders>
              <w:left w:val="single" w:sz="4" w:space="0" w:color="auto"/>
            </w:tcBorders>
            <w:shd w:val="clear" w:color="auto" w:fill="B8CCE4"/>
          </w:tcPr>
          <w:p w14:paraId="3D1A4754" w14:textId="77777777" w:rsidR="00EE51C8" w:rsidRPr="00A237C2" w:rsidRDefault="00EE51C8" w:rsidP="0062679B">
            <w:pPr>
              <w:spacing w:before="60" w:after="0" w:line="240" w:lineRule="auto"/>
              <w:jc w:val="both"/>
              <w:rPr>
                <w:rFonts w:ascii="Times New Roman" w:hAnsi="Times New Roman" w:cs="Times New Roman"/>
                <w:b/>
                <w:sz w:val="24"/>
                <w:szCs w:val="24"/>
              </w:rPr>
            </w:pPr>
            <w:proofErr w:type="spellStart"/>
            <w:r w:rsidRPr="00A237C2">
              <w:rPr>
                <w:rFonts w:ascii="Times New Roman" w:hAnsi="Times New Roman" w:cs="Times New Roman"/>
                <w:b/>
                <w:sz w:val="24"/>
                <w:szCs w:val="24"/>
              </w:rPr>
              <w:t>Gjithësej</w:t>
            </w:r>
            <w:proofErr w:type="spellEnd"/>
          </w:p>
        </w:tc>
      </w:tr>
      <w:tr w:rsidR="00DC6DBC" w:rsidRPr="00A237C2" w14:paraId="1D212AD1" w14:textId="77777777" w:rsidTr="008438B6">
        <w:tc>
          <w:tcPr>
            <w:tcW w:w="5211" w:type="dxa"/>
            <w:tcBorders>
              <w:right w:val="single" w:sz="4" w:space="0" w:color="auto"/>
            </w:tcBorders>
            <w:shd w:val="clear" w:color="auto" w:fill="FFFFFF"/>
          </w:tcPr>
          <w:p w14:paraId="12F3A48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1276" w:type="dxa"/>
            <w:tcBorders>
              <w:left w:val="single" w:sz="4" w:space="0" w:color="auto"/>
              <w:right w:val="single" w:sz="4" w:space="0" w:color="auto"/>
            </w:tcBorders>
            <w:shd w:val="clear" w:color="auto" w:fill="FFFFFF"/>
          </w:tcPr>
          <w:p w14:paraId="27FADAF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19" w:type="dxa"/>
            <w:tcBorders>
              <w:left w:val="single" w:sz="4" w:space="0" w:color="auto"/>
              <w:right w:val="single" w:sz="4" w:space="0" w:color="auto"/>
            </w:tcBorders>
            <w:shd w:val="clear" w:color="auto" w:fill="FFFFFF"/>
          </w:tcPr>
          <w:p w14:paraId="5DAF9B2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1/15</w:t>
            </w:r>
          </w:p>
        </w:tc>
        <w:tc>
          <w:tcPr>
            <w:tcW w:w="1150" w:type="dxa"/>
            <w:tcBorders>
              <w:left w:val="single" w:sz="4" w:space="0" w:color="auto"/>
            </w:tcBorders>
            <w:shd w:val="clear" w:color="auto" w:fill="FFFFFF"/>
          </w:tcPr>
          <w:p w14:paraId="34E054C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792DEE1F" w14:textId="77777777" w:rsidTr="008438B6">
        <w:tc>
          <w:tcPr>
            <w:tcW w:w="5211" w:type="dxa"/>
            <w:tcBorders>
              <w:right w:val="single" w:sz="4" w:space="0" w:color="auto"/>
            </w:tcBorders>
            <w:shd w:val="clear" w:color="auto" w:fill="FFFFFF"/>
          </w:tcPr>
          <w:p w14:paraId="1C74433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1276" w:type="dxa"/>
            <w:tcBorders>
              <w:left w:val="single" w:sz="4" w:space="0" w:color="auto"/>
              <w:right w:val="single" w:sz="4" w:space="0" w:color="auto"/>
            </w:tcBorders>
            <w:shd w:val="clear" w:color="auto" w:fill="FFFFFF"/>
          </w:tcPr>
          <w:p w14:paraId="3343135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19" w:type="dxa"/>
            <w:tcBorders>
              <w:left w:val="single" w:sz="4" w:space="0" w:color="auto"/>
              <w:right w:val="single" w:sz="4" w:space="0" w:color="auto"/>
            </w:tcBorders>
            <w:shd w:val="clear" w:color="auto" w:fill="FFFFFF"/>
          </w:tcPr>
          <w:p w14:paraId="2F497DD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1/1</w:t>
            </w:r>
          </w:p>
        </w:tc>
        <w:tc>
          <w:tcPr>
            <w:tcW w:w="1150" w:type="dxa"/>
            <w:tcBorders>
              <w:left w:val="single" w:sz="4" w:space="0" w:color="auto"/>
            </w:tcBorders>
            <w:shd w:val="clear" w:color="auto" w:fill="FFFFFF"/>
          </w:tcPr>
          <w:p w14:paraId="316E8D4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r>
      <w:tr w:rsidR="00DC6DBC" w:rsidRPr="00A237C2" w14:paraId="47C1A9A4" w14:textId="77777777" w:rsidTr="008438B6">
        <w:tc>
          <w:tcPr>
            <w:tcW w:w="5211" w:type="dxa"/>
            <w:tcBorders>
              <w:right w:val="single" w:sz="4" w:space="0" w:color="auto"/>
            </w:tcBorders>
            <w:shd w:val="clear" w:color="auto" w:fill="FFFFFF"/>
          </w:tcPr>
          <w:p w14:paraId="7215109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praktike</w:t>
            </w:r>
          </w:p>
        </w:tc>
        <w:tc>
          <w:tcPr>
            <w:tcW w:w="1276" w:type="dxa"/>
            <w:tcBorders>
              <w:left w:val="single" w:sz="4" w:space="0" w:color="auto"/>
              <w:right w:val="single" w:sz="4" w:space="0" w:color="auto"/>
            </w:tcBorders>
            <w:shd w:val="clear" w:color="auto" w:fill="FFFFFF"/>
          </w:tcPr>
          <w:p w14:paraId="2D2AA8C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19" w:type="dxa"/>
            <w:tcBorders>
              <w:left w:val="single" w:sz="4" w:space="0" w:color="auto"/>
              <w:right w:val="single" w:sz="4" w:space="0" w:color="auto"/>
            </w:tcBorders>
            <w:shd w:val="clear" w:color="auto" w:fill="FFFFFF"/>
          </w:tcPr>
          <w:p w14:paraId="589ABDF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1/8</w:t>
            </w:r>
          </w:p>
        </w:tc>
        <w:tc>
          <w:tcPr>
            <w:tcW w:w="1150" w:type="dxa"/>
            <w:tcBorders>
              <w:left w:val="single" w:sz="4" w:space="0" w:color="auto"/>
            </w:tcBorders>
            <w:shd w:val="clear" w:color="auto" w:fill="FFFFFF"/>
          </w:tcPr>
          <w:p w14:paraId="4377032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8</w:t>
            </w:r>
          </w:p>
        </w:tc>
      </w:tr>
      <w:tr w:rsidR="00DC6DBC" w:rsidRPr="00A237C2" w14:paraId="4BAC5720" w14:textId="77777777" w:rsidTr="008438B6">
        <w:tc>
          <w:tcPr>
            <w:tcW w:w="5211" w:type="dxa"/>
            <w:tcBorders>
              <w:right w:val="single" w:sz="4" w:space="0" w:color="auto"/>
            </w:tcBorders>
            <w:shd w:val="clear" w:color="auto" w:fill="FFFFFF"/>
          </w:tcPr>
          <w:p w14:paraId="6B95DFA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1276" w:type="dxa"/>
            <w:tcBorders>
              <w:left w:val="single" w:sz="4" w:space="0" w:color="auto"/>
              <w:right w:val="single" w:sz="4" w:space="0" w:color="auto"/>
            </w:tcBorders>
            <w:shd w:val="clear" w:color="auto" w:fill="FFFFFF"/>
          </w:tcPr>
          <w:p w14:paraId="6FB2EDA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19" w:type="dxa"/>
            <w:tcBorders>
              <w:left w:val="single" w:sz="4" w:space="0" w:color="auto"/>
              <w:right w:val="single" w:sz="4" w:space="0" w:color="auto"/>
            </w:tcBorders>
            <w:shd w:val="clear" w:color="auto" w:fill="FFFFFF"/>
          </w:tcPr>
          <w:p w14:paraId="3E53F89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1/7</w:t>
            </w:r>
          </w:p>
        </w:tc>
        <w:tc>
          <w:tcPr>
            <w:tcW w:w="1150" w:type="dxa"/>
            <w:tcBorders>
              <w:left w:val="single" w:sz="4" w:space="0" w:color="auto"/>
            </w:tcBorders>
            <w:shd w:val="clear" w:color="auto" w:fill="FFFFFF"/>
          </w:tcPr>
          <w:p w14:paraId="3675438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7</w:t>
            </w:r>
          </w:p>
        </w:tc>
      </w:tr>
      <w:tr w:rsidR="00DC6DBC" w:rsidRPr="00A237C2" w14:paraId="6A2B684B" w14:textId="77777777" w:rsidTr="008438B6">
        <w:tc>
          <w:tcPr>
            <w:tcW w:w="5211" w:type="dxa"/>
            <w:tcBorders>
              <w:right w:val="single" w:sz="4" w:space="0" w:color="auto"/>
            </w:tcBorders>
            <w:shd w:val="clear" w:color="auto" w:fill="FFFFFF"/>
          </w:tcPr>
          <w:p w14:paraId="2D97529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në terren</w:t>
            </w:r>
          </w:p>
        </w:tc>
        <w:tc>
          <w:tcPr>
            <w:tcW w:w="1276" w:type="dxa"/>
            <w:tcBorders>
              <w:left w:val="single" w:sz="4" w:space="0" w:color="auto"/>
              <w:right w:val="single" w:sz="4" w:space="0" w:color="auto"/>
            </w:tcBorders>
            <w:shd w:val="clear" w:color="auto" w:fill="FFFFFF"/>
          </w:tcPr>
          <w:p w14:paraId="2148879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19" w:type="dxa"/>
            <w:tcBorders>
              <w:left w:val="single" w:sz="4" w:space="0" w:color="auto"/>
              <w:right w:val="single" w:sz="4" w:space="0" w:color="auto"/>
            </w:tcBorders>
            <w:shd w:val="clear" w:color="auto" w:fill="FFFFFF"/>
          </w:tcPr>
          <w:p w14:paraId="76871ED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1/14</w:t>
            </w:r>
          </w:p>
        </w:tc>
        <w:tc>
          <w:tcPr>
            <w:tcW w:w="1150" w:type="dxa"/>
            <w:tcBorders>
              <w:left w:val="single" w:sz="4" w:space="0" w:color="auto"/>
            </w:tcBorders>
            <w:shd w:val="clear" w:color="auto" w:fill="FFFFFF"/>
          </w:tcPr>
          <w:p w14:paraId="38B746F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28</w:t>
            </w:r>
          </w:p>
        </w:tc>
      </w:tr>
      <w:tr w:rsidR="00DC6DBC" w:rsidRPr="00A237C2" w14:paraId="533047A5" w14:textId="77777777" w:rsidTr="008438B6">
        <w:tc>
          <w:tcPr>
            <w:tcW w:w="5211" w:type="dxa"/>
            <w:tcBorders>
              <w:right w:val="single" w:sz="4" w:space="0" w:color="auto"/>
            </w:tcBorders>
            <w:shd w:val="clear" w:color="auto" w:fill="FFFFFF"/>
          </w:tcPr>
          <w:p w14:paraId="1E4D0646"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w:t>
            </w:r>
            <w:proofErr w:type="spellEnd"/>
            <w:r w:rsidRPr="00A237C2">
              <w:rPr>
                <w:rFonts w:ascii="Times New Roman" w:hAnsi="Times New Roman" w:cs="Times New Roman"/>
                <w:sz w:val="24"/>
                <w:szCs w:val="24"/>
              </w:rPr>
              <w:t>, seminare</w:t>
            </w:r>
          </w:p>
        </w:tc>
        <w:tc>
          <w:tcPr>
            <w:tcW w:w="1276" w:type="dxa"/>
            <w:tcBorders>
              <w:left w:val="single" w:sz="4" w:space="0" w:color="auto"/>
              <w:right w:val="single" w:sz="4" w:space="0" w:color="auto"/>
            </w:tcBorders>
            <w:shd w:val="clear" w:color="auto" w:fill="FFFFFF"/>
          </w:tcPr>
          <w:p w14:paraId="0BF67D0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19" w:type="dxa"/>
            <w:tcBorders>
              <w:left w:val="single" w:sz="4" w:space="0" w:color="auto"/>
              <w:right w:val="single" w:sz="4" w:space="0" w:color="auto"/>
            </w:tcBorders>
            <w:shd w:val="clear" w:color="auto" w:fill="FFFFFF"/>
          </w:tcPr>
          <w:p w14:paraId="0A2747F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1/2</w:t>
            </w:r>
          </w:p>
        </w:tc>
        <w:tc>
          <w:tcPr>
            <w:tcW w:w="1150" w:type="dxa"/>
            <w:tcBorders>
              <w:left w:val="single" w:sz="4" w:space="0" w:color="auto"/>
            </w:tcBorders>
            <w:shd w:val="clear" w:color="auto" w:fill="FFFFFF"/>
          </w:tcPr>
          <w:p w14:paraId="2000A11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2C9BEF01" w14:textId="77777777" w:rsidTr="008438B6">
        <w:tc>
          <w:tcPr>
            <w:tcW w:w="5211" w:type="dxa"/>
            <w:tcBorders>
              <w:right w:val="single" w:sz="4" w:space="0" w:color="auto"/>
            </w:tcBorders>
            <w:shd w:val="clear" w:color="auto" w:fill="FFFFFF"/>
          </w:tcPr>
          <w:p w14:paraId="7E39547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Detyra të  shtëpisë</w:t>
            </w:r>
          </w:p>
        </w:tc>
        <w:tc>
          <w:tcPr>
            <w:tcW w:w="1276" w:type="dxa"/>
            <w:tcBorders>
              <w:left w:val="single" w:sz="4" w:space="0" w:color="auto"/>
              <w:right w:val="single" w:sz="4" w:space="0" w:color="auto"/>
            </w:tcBorders>
            <w:shd w:val="clear" w:color="auto" w:fill="FFFFFF"/>
          </w:tcPr>
          <w:p w14:paraId="7869422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19" w:type="dxa"/>
            <w:tcBorders>
              <w:left w:val="single" w:sz="4" w:space="0" w:color="auto"/>
              <w:right w:val="single" w:sz="4" w:space="0" w:color="auto"/>
            </w:tcBorders>
            <w:shd w:val="clear" w:color="auto" w:fill="FFFFFF"/>
          </w:tcPr>
          <w:p w14:paraId="791C8AF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150" w:type="dxa"/>
            <w:tcBorders>
              <w:left w:val="single" w:sz="4" w:space="0" w:color="auto"/>
            </w:tcBorders>
            <w:shd w:val="clear" w:color="auto" w:fill="FFFFFF"/>
          </w:tcPr>
          <w:p w14:paraId="570D199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r>
      <w:tr w:rsidR="00DC6DBC" w:rsidRPr="00A237C2" w14:paraId="6E458FAD" w14:textId="77777777" w:rsidTr="008438B6">
        <w:tc>
          <w:tcPr>
            <w:tcW w:w="5211" w:type="dxa"/>
            <w:tcBorders>
              <w:right w:val="single" w:sz="4" w:space="0" w:color="auto"/>
            </w:tcBorders>
            <w:shd w:val="clear" w:color="auto" w:fill="FFFFFF"/>
          </w:tcPr>
          <w:p w14:paraId="752CCCD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lastRenderedPageBreak/>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w:t>
            </w:r>
          </w:p>
        </w:tc>
        <w:tc>
          <w:tcPr>
            <w:tcW w:w="1276" w:type="dxa"/>
            <w:tcBorders>
              <w:left w:val="single" w:sz="4" w:space="0" w:color="auto"/>
              <w:right w:val="single" w:sz="4" w:space="0" w:color="auto"/>
            </w:tcBorders>
            <w:shd w:val="clear" w:color="auto" w:fill="FFFFFF"/>
          </w:tcPr>
          <w:p w14:paraId="52BAEE8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19" w:type="dxa"/>
            <w:tcBorders>
              <w:left w:val="single" w:sz="4" w:space="0" w:color="auto"/>
              <w:right w:val="single" w:sz="4" w:space="0" w:color="auto"/>
            </w:tcBorders>
            <w:shd w:val="clear" w:color="auto" w:fill="FFFFFF"/>
          </w:tcPr>
          <w:p w14:paraId="685E9C1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1/10</w:t>
            </w:r>
          </w:p>
        </w:tc>
        <w:tc>
          <w:tcPr>
            <w:tcW w:w="1150" w:type="dxa"/>
            <w:tcBorders>
              <w:left w:val="single" w:sz="4" w:space="0" w:color="auto"/>
            </w:tcBorders>
            <w:shd w:val="clear" w:color="auto" w:fill="FFFFFF"/>
          </w:tcPr>
          <w:p w14:paraId="10963A4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20</w:t>
            </w:r>
          </w:p>
        </w:tc>
      </w:tr>
      <w:tr w:rsidR="00DC6DBC" w:rsidRPr="00A237C2" w14:paraId="689827E0" w14:textId="77777777" w:rsidTr="008438B6">
        <w:tc>
          <w:tcPr>
            <w:tcW w:w="5211" w:type="dxa"/>
            <w:tcBorders>
              <w:right w:val="single" w:sz="4" w:space="0" w:color="auto"/>
            </w:tcBorders>
            <w:shd w:val="clear" w:color="auto" w:fill="FFFFFF"/>
          </w:tcPr>
          <w:p w14:paraId="7DA5C54C"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Përgaditja</w:t>
            </w:r>
            <w:proofErr w:type="spellEnd"/>
            <w:r w:rsidRPr="00A237C2">
              <w:rPr>
                <w:rFonts w:ascii="Times New Roman" w:hAnsi="Times New Roman" w:cs="Times New Roman"/>
                <w:sz w:val="24"/>
                <w:szCs w:val="24"/>
              </w:rPr>
              <w:t xml:space="preserve"> përfundimtare për provim</w:t>
            </w:r>
          </w:p>
        </w:tc>
        <w:tc>
          <w:tcPr>
            <w:tcW w:w="1276" w:type="dxa"/>
            <w:tcBorders>
              <w:left w:val="single" w:sz="4" w:space="0" w:color="auto"/>
              <w:right w:val="single" w:sz="4" w:space="0" w:color="auto"/>
            </w:tcBorders>
            <w:shd w:val="clear" w:color="auto" w:fill="FFFFFF"/>
          </w:tcPr>
          <w:p w14:paraId="5B8EF2B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19" w:type="dxa"/>
            <w:tcBorders>
              <w:left w:val="single" w:sz="4" w:space="0" w:color="auto"/>
              <w:right w:val="single" w:sz="4" w:space="0" w:color="auto"/>
            </w:tcBorders>
            <w:shd w:val="clear" w:color="auto" w:fill="FFFFFF"/>
          </w:tcPr>
          <w:p w14:paraId="160224E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150" w:type="dxa"/>
            <w:tcBorders>
              <w:left w:val="single" w:sz="4" w:space="0" w:color="auto"/>
            </w:tcBorders>
            <w:shd w:val="clear" w:color="auto" w:fill="FFFFFF"/>
          </w:tcPr>
          <w:p w14:paraId="6B4F9F1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r>
      <w:tr w:rsidR="00DC6DBC" w:rsidRPr="00A237C2" w14:paraId="155C7D23" w14:textId="77777777" w:rsidTr="008438B6">
        <w:tc>
          <w:tcPr>
            <w:tcW w:w="5211" w:type="dxa"/>
            <w:tcBorders>
              <w:right w:val="single" w:sz="4" w:space="0" w:color="auto"/>
            </w:tcBorders>
            <w:shd w:val="clear" w:color="auto" w:fill="FFFFFF"/>
          </w:tcPr>
          <w:p w14:paraId="303E9E7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Koha e kaluar në vlerësim (</w:t>
            </w:r>
            <w:proofErr w:type="spellStart"/>
            <w:r w:rsidRPr="00A237C2">
              <w:rPr>
                <w:rFonts w:ascii="Times New Roman" w:hAnsi="Times New Roman" w:cs="Times New Roman"/>
                <w:sz w:val="24"/>
                <w:szCs w:val="24"/>
              </w:rPr>
              <w:t>teste,kuiz,provim</w:t>
            </w:r>
            <w:proofErr w:type="spellEnd"/>
            <w:r w:rsidRPr="00A237C2">
              <w:rPr>
                <w:rFonts w:ascii="Times New Roman" w:hAnsi="Times New Roman" w:cs="Times New Roman"/>
                <w:sz w:val="24"/>
                <w:szCs w:val="24"/>
              </w:rPr>
              <w:t xml:space="preserve"> final)</w:t>
            </w:r>
          </w:p>
        </w:tc>
        <w:tc>
          <w:tcPr>
            <w:tcW w:w="1276" w:type="dxa"/>
            <w:tcBorders>
              <w:left w:val="single" w:sz="4" w:space="0" w:color="auto"/>
              <w:right w:val="single" w:sz="4" w:space="0" w:color="auto"/>
            </w:tcBorders>
            <w:shd w:val="clear" w:color="auto" w:fill="FFFFFF"/>
          </w:tcPr>
          <w:p w14:paraId="6D51BF6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19" w:type="dxa"/>
            <w:tcBorders>
              <w:left w:val="single" w:sz="4" w:space="0" w:color="auto"/>
              <w:right w:val="single" w:sz="4" w:space="0" w:color="auto"/>
            </w:tcBorders>
            <w:shd w:val="clear" w:color="auto" w:fill="FFFFFF"/>
          </w:tcPr>
          <w:p w14:paraId="7429990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1/3</w:t>
            </w:r>
          </w:p>
        </w:tc>
        <w:tc>
          <w:tcPr>
            <w:tcW w:w="1150" w:type="dxa"/>
            <w:tcBorders>
              <w:left w:val="single" w:sz="4" w:space="0" w:color="auto"/>
            </w:tcBorders>
            <w:shd w:val="clear" w:color="auto" w:fill="FFFFFF"/>
          </w:tcPr>
          <w:p w14:paraId="7AE0990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6</w:t>
            </w:r>
          </w:p>
        </w:tc>
      </w:tr>
      <w:tr w:rsidR="00DC6DBC" w:rsidRPr="00A237C2" w14:paraId="750BEC20" w14:textId="77777777" w:rsidTr="008438B6">
        <w:tc>
          <w:tcPr>
            <w:tcW w:w="5211" w:type="dxa"/>
            <w:tcBorders>
              <w:right w:val="single" w:sz="4" w:space="0" w:color="auto"/>
            </w:tcBorders>
            <w:shd w:val="clear" w:color="auto" w:fill="FFFFFF"/>
          </w:tcPr>
          <w:p w14:paraId="18397378"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Projektet,prezentimet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etj</w:t>
            </w:r>
            <w:proofErr w:type="spellEnd"/>
            <w:r w:rsidRPr="00A237C2">
              <w:rPr>
                <w:rFonts w:ascii="Times New Roman" w:hAnsi="Times New Roman" w:cs="Times New Roman"/>
                <w:sz w:val="24"/>
                <w:szCs w:val="24"/>
              </w:rPr>
              <w:t xml:space="preserve"> </w:t>
            </w:r>
          </w:p>
        </w:tc>
        <w:tc>
          <w:tcPr>
            <w:tcW w:w="1276" w:type="dxa"/>
            <w:tcBorders>
              <w:left w:val="single" w:sz="4" w:space="0" w:color="auto"/>
              <w:right w:val="single" w:sz="4" w:space="0" w:color="auto"/>
            </w:tcBorders>
            <w:shd w:val="clear" w:color="auto" w:fill="FFFFFF"/>
          </w:tcPr>
          <w:p w14:paraId="6F0F8E92"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219" w:type="dxa"/>
            <w:tcBorders>
              <w:left w:val="single" w:sz="4" w:space="0" w:color="auto"/>
              <w:right w:val="single" w:sz="4" w:space="0" w:color="auto"/>
            </w:tcBorders>
            <w:shd w:val="clear" w:color="auto" w:fill="FFFFFF"/>
          </w:tcPr>
          <w:p w14:paraId="42DD57EC"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150" w:type="dxa"/>
            <w:tcBorders>
              <w:left w:val="single" w:sz="4" w:space="0" w:color="auto"/>
            </w:tcBorders>
            <w:shd w:val="clear" w:color="auto" w:fill="FFFFFF"/>
          </w:tcPr>
          <w:p w14:paraId="4082CD54" w14:textId="77777777" w:rsidR="00EE51C8" w:rsidRPr="00A237C2" w:rsidRDefault="00EE51C8" w:rsidP="0062679B">
            <w:pPr>
              <w:spacing w:before="60" w:after="0" w:line="240" w:lineRule="auto"/>
              <w:jc w:val="both"/>
              <w:rPr>
                <w:rFonts w:ascii="Times New Roman" w:hAnsi="Times New Roman" w:cs="Times New Roman"/>
                <w:sz w:val="24"/>
                <w:szCs w:val="24"/>
              </w:rPr>
            </w:pPr>
          </w:p>
        </w:tc>
      </w:tr>
      <w:tr w:rsidR="00DC6DBC" w:rsidRPr="00A237C2" w14:paraId="29AFCDFF" w14:textId="77777777" w:rsidTr="008438B6">
        <w:tc>
          <w:tcPr>
            <w:tcW w:w="5211" w:type="dxa"/>
            <w:tcBorders>
              <w:right w:val="single" w:sz="4" w:space="0" w:color="auto"/>
            </w:tcBorders>
            <w:shd w:val="clear" w:color="auto" w:fill="B8CCE4"/>
          </w:tcPr>
          <w:p w14:paraId="656E74F2"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Totali </w:t>
            </w:r>
          </w:p>
        </w:tc>
        <w:tc>
          <w:tcPr>
            <w:tcW w:w="1276" w:type="dxa"/>
            <w:tcBorders>
              <w:left w:val="single" w:sz="4" w:space="0" w:color="auto"/>
              <w:right w:val="single" w:sz="4" w:space="0" w:color="auto"/>
            </w:tcBorders>
            <w:shd w:val="clear" w:color="auto" w:fill="B8CCE4"/>
          </w:tcPr>
          <w:p w14:paraId="5989425A"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219" w:type="dxa"/>
            <w:tcBorders>
              <w:left w:val="single" w:sz="4" w:space="0" w:color="auto"/>
              <w:right w:val="single" w:sz="4" w:space="0" w:color="auto"/>
            </w:tcBorders>
            <w:shd w:val="clear" w:color="auto" w:fill="B8CCE4"/>
          </w:tcPr>
          <w:p w14:paraId="01C359C1"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150" w:type="dxa"/>
            <w:tcBorders>
              <w:left w:val="single" w:sz="4" w:space="0" w:color="auto"/>
            </w:tcBorders>
            <w:shd w:val="clear" w:color="auto" w:fill="B8CCE4"/>
          </w:tcPr>
          <w:p w14:paraId="3E56F98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125</w:t>
            </w:r>
          </w:p>
        </w:tc>
      </w:tr>
    </w:tbl>
    <w:p w14:paraId="587E7638" w14:textId="77777777" w:rsidR="00EE51C8" w:rsidRPr="00A237C2" w:rsidRDefault="00EE51C8" w:rsidP="0062679B">
      <w:pPr>
        <w:tabs>
          <w:tab w:val="num" w:pos="523"/>
          <w:tab w:val="left" w:pos="720"/>
        </w:tabs>
        <w:spacing w:before="60" w:after="0" w:line="240" w:lineRule="auto"/>
        <w:ind w:left="720"/>
        <w:jc w:val="both"/>
        <w:rPr>
          <w:rFonts w:ascii="Times New Roman" w:hAnsi="Times New Roman" w:cs="Times New Roman"/>
          <w:sz w:val="24"/>
          <w:szCs w:val="24"/>
        </w:rPr>
      </w:pPr>
    </w:p>
    <w:p w14:paraId="068A203C" w14:textId="77777777" w:rsidR="00EE51C8" w:rsidRPr="00A237C2" w:rsidRDefault="00EE51C8" w:rsidP="0062679B">
      <w:pPr>
        <w:spacing w:before="60" w:after="0" w:line="240" w:lineRule="auto"/>
        <w:jc w:val="both"/>
        <w:rPr>
          <w:rFonts w:ascii="Times New Roman" w:hAnsi="Times New Roman" w:cs="Times New Roman"/>
          <w:b/>
          <w:sz w:val="24"/>
          <w:szCs w:val="24"/>
        </w:rPr>
      </w:pPr>
    </w:p>
    <w:p w14:paraId="7C0341C2"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Lënda:</w:t>
      </w:r>
      <w:r w:rsidRPr="00A237C2">
        <w:rPr>
          <w:rFonts w:ascii="Times New Roman" w:hAnsi="Times New Roman" w:cs="Times New Roman"/>
          <w:sz w:val="24"/>
          <w:szCs w:val="24"/>
        </w:rPr>
        <w:t xml:space="preserve"> </w:t>
      </w:r>
      <w:r w:rsidRPr="00A237C2">
        <w:rPr>
          <w:rFonts w:ascii="Times New Roman" w:hAnsi="Times New Roman" w:cs="Times New Roman"/>
          <w:b/>
          <w:sz w:val="24"/>
          <w:szCs w:val="24"/>
        </w:rPr>
        <w:t xml:space="preserve">Metodologjia e hulumtimit shkencor </w:t>
      </w:r>
    </w:p>
    <w:p w14:paraId="23FEB6E0" w14:textId="77777777" w:rsidR="00EE51C8" w:rsidRPr="00A237C2" w:rsidRDefault="00EE51C8"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
          <w:bCs/>
          <w:sz w:val="24"/>
          <w:szCs w:val="24"/>
        </w:rPr>
        <w:t xml:space="preserve">Mësimdhënësit: </w:t>
      </w:r>
      <w:r w:rsidRPr="00A237C2">
        <w:rPr>
          <w:rFonts w:ascii="Times New Roman" w:hAnsi="Times New Roman" w:cs="Times New Roman"/>
          <w:b/>
          <w:sz w:val="24"/>
          <w:szCs w:val="24"/>
        </w:rPr>
        <w:t xml:space="preserve">Prof. dr. Fadil </w:t>
      </w:r>
      <w:proofErr w:type="spellStart"/>
      <w:r w:rsidRPr="00A237C2">
        <w:rPr>
          <w:rFonts w:ascii="Times New Roman" w:hAnsi="Times New Roman" w:cs="Times New Roman"/>
          <w:b/>
          <w:sz w:val="24"/>
          <w:szCs w:val="24"/>
        </w:rPr>
        <w:t>Millaku</w:t>
      </w:r>
      <w:proofErr w:type="spellEnd"/>
    </w:p>
    <w:p w14:paraId="7DBA6B8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ECTS kredi</w:t>
      </w:r>
      <w:r w:rsidRPr="00A237C2">
        <w:rPr>
          <w:rFonts w:ascii="Times New Roman" w:hAnsi="Times New Roman" w:cs="Times New Roman"/>
          <w:bCs/>
          <w:sz w:val="24"/>
          <w:szCs w:val="24"/>
        </w:rPr>
        <w:t>: 5</w:t>
      </w:r>
    </w:p>
    <w:p w14:paraId="73BC87DD" w14:textId="77777777" w:rsidR="00EE51C8" w:rsidRPr="00A237C2" w:rsidRDefault="00EE51C8"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Përshkrimi i lëndës:</w:t>
      </w:r>
      <w:r w:rsidRPr="00A237C2">
        <w:rPr>
          <w:rFonts w:ascii="Times New Roman" w:hAnsi="Times New Roman" w:cs="Times New Roman"/>
          <w:sz w:val="24"/>
          <w:szCs w:val="24"/>
          <w:lang w:val="sq-AL"/>
        </w:rPr>
        <w:t xml:space="preserve"> Metodologjia e hulumtimit shkencor përfshinë cikël të ligjëratave që kanë të bëjnë me etikën dhe metodat e hulumtimit shkencor në shkencat e biologjisë, stilin e të shkruarit shkencor, paraqitjen e hipotezave, aplikimi i kritereve që kërkohen nga revistat shkencore për publikime të punimeve shkencore. Ky modul përfshin rregullat e të shkruarit të punimeve shkencore burimore, analizimin e pjesëve të punimit shkencor, kategorizimin e punimeve shkencore,  pjesët përbërëse të një punimi shkencor, rregullat e citimit të literaturës, përgatitjen e punimeve shkencore për botim si dhe përgatitja e prezantimeve në konferenca shkencore ndërkombëtare.</w:t>
      </w:r>
    </w:p>
    <w:p w14:paraId="22B5178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Qëllimet e lëndës:</w:t>
      </w:r>
      <w:r w:rsidRPr="00A237C2">
        <w:rPr>
          <w:rFonts w:ascii="Times New Roman" w:hAnsi="Times New Roman" w:cs="Times New Roman"/>
          <w:sz w:val="24"/>
          <w:szCs w:val="24"/>
        </w:rPr>
        <w:t xml:space="preserve"> Që studentet e nivelit </w:t>
      </w:r>
      <w:proofErr w:type="spellStart"/>
      <w:r w:rsidRPr="00A237C2">
        <w:rPr>
          <w:rFonts w:ascii="Times New Roman" w:hAnsi="Times New Roman" w:cs="Times New Roman"/>
          <w:sz w:val="24"/>
          <w:szCs w:val="24"/>
        </w:rPr>
        <w:t>master</w:t>
      </w:r>
      <w:proofErr w:type="spellEnd"/>
      <w:r w:rsidRPr="00A237C2">
        <w:rPr>
          <w:rFonts w:ascii="Times New Roman" w:hAnsi="Times New Roman" w:cs="Times New Roman"/>
          <w:sz w:val="24"/>
          <w:szCs w:val="24"/>
        </w:rPr>
        <w:t xml:space="preserve"> të marrin njohuri të mjaftueshme nga metodologjia e hulumtimit shkencor dhe pas përfundimit të këtij kursi të jenë në gjendje që në mënyrë të pavarur të mund të publikojnë rezultatet e tyre shkencore.</w:t>
      </w:r>
    </w:p>
    <w:p w14:paraId="1853913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Rezultatet e pritura të nxënies: </w:t>
      </w:r>
      <w:r w:rsidRPr="00A237C2">
        <w:rPr>
          <w:rFonts w:ascii="Times New Roman" w:hAnsi="Times New Roman" w:cs="Times New Roman"/>
          <w:sz w:val="24"/>
          <w:szCs w:val="24"/>
        </w:rPr>
        <w:t>Pas përfundimit të këtij kursi studentët do të jenë në gjendje që:</w:t>
      </w:r>
    </w:p>
    <w:p w14:paraId="58F60321" w14:textId="77777777" w:rsidR="00EE51C8" w:rsidRPr="00A237C2" w:rsidRDefault="00EE51C8" w:rsidP="0062679B">
      <w:pPr>
        <w:pStyle w:val="NoSpacing"/>
        <w:numPr>
          <w:ilvl w:val="0"/>
          <w:numId w:val="128"/>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të njohin metodat e hulumtimit shkencor në shkencat e biologjisë, </w:t>
      </w:r>
    </w:p>
    <w:p w14:paraId="70E2EC44" w14:textId="77777777" w:rsidR="00EE51C8" w:rsidRPr="00A237C2" w:rsidRDefault="00EE51C8" w:rsidP="0062679B">
      <w:pPr>
        <w:pStyle w:val="NoSpacing"/>
        <w:numPr>
          <w:ilvl w:val="0"/>
          <w:numId w:val="128"/>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të mësojnë stilin e të shkruarit shkencor,</w:t>
      </w:r>
    </w:p>
    <w:p w14:paraId="4C8EE064" w14:textId="77777777" w:rsidR="00EE51C8" w:rsidRPr="00A237C2" w:rsidRDefault="00EE51C8" w:rsidP="0062679B">
      <w:pPr>
        <w:pStyle w:val="NoSpacing"/>
        <w:numPr>
          <w:ilvl w:val="0"/>
          <w:numId w:val="128"/>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 të paraqesin hipotezat e hulumtimit, </w:t>
      </w:r>
    </w:p>
    <w:p w14:paraId="2043478E" w14:textId="77777777" w:rsidR="00EE51C8" w:rsidRPr="00A237C2" w:rsidRDefault="00EE51C8" w:rsidP="0062679B">
      <w:pPr>
        <w:pStyle w:val="NoSpacing"/>
        <w:numPr>
          <w:ilvl w:val="0"/>
          <w:numId w:val="128"/>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të shkruajnë dhe të analizojnë pjesët e punimit shkencor, </w:t>
      </w:r>
    </w:p>
    <w:p w14:paraId="501CC34A" w14:textId="77777777" w:rsidR="00EE51C8" w:rsidRPr="00A237C2" w:rsidRDefault="00EE51C8" w:rsidP="0062679B">
      <w:pPr>
        <w:pStyle w:val="NoSpacing"/>
        <w:numPr>
          <w:ilvl w:val="0"/>
          <w:numId w:val="128"/>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të dinë të përdorin dhe citojnë literaturën, </w:t>
      </w:r>
    </w:p>
    <w:p w14:paraId="7A7CCA44" w14:textId="77777777" w:rsidR="00EE51C8" w:rsidRPr="00A237C2" w:rsidRDefault="00EE51C8" w:rsidP="0062679B">
      <w:pPr>
        <w:pStyle w:val="NoSpacing"/>
        <w:numPr>
          <w:ilvl w:val="0"/>
          <w:numId w:val="128"/>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të bëjnë prezantimin e rezultateve të tyre në konferenca të ndryshme shkencore si dhe të përgatisin projekt propozime për tema të </w:t>
      </w:r>
      <w:proofErr w:type="spellStart"/>
      <w:r w:rsidRPr="00A237C2">
        <w:rPr>
          <w:rFonts w:ascii="Times New Roman" w:hAnsi="Times New Roman" w:cs="Times New Roman"/>
          <w:sz w:val="24"/>
          <w:szCs w:val="24"/>
          <w:lang w:val="sq-AL"/>
        </w:rPr>
        <w:t>masterit</w:t>
      </w:r>
      <w:proofErr w:type="spellEnd"/>
      <w:r w:rsidRPr="00A237C2">
        <w:rPr>
          <w:rFonts w:ascii="Times New Roman" w:hAnsi="Times New Roman" w:cs="Times New Roman"/>
          <w:sz w:val="24"/>
          <w:szCs w:val="24"/>
          <w:lang w:val="sq-AL"/>
        </w:rPr>
        <w:t xml:space="preserve"> ose për hulumtime shkencore.</w:t>
      </w:r>
    </w:p>
    <w:p w14:paraId="2068917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Metodologjia e mësimdhënies:</w:t>
      </w:r>
      <w:r w:rsidRPr="00A237C2">
        <w:rPr>
          <w:rFonts w:ascii="Times New Roman" w:hAnsi="Times New Roman" w:cs="Times New Roman"/>
          <w:sz w:val="24"/>
          <w:szCs w:val="24"/>
        </w:rPr>
        <w:t xml:space="preserve"> Mësimi do të zhvillohet përmes ligjëratave, punës në grupe ku do këtë diskutime, analizë të punimeve, ideve dhe përkrahje të punës individuale dhe kreative.</w:t>
      </w:r>
    </w:p>
    <w:p w14:paraId="66A2026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Metodat e vlerësimit dhe kriteret e </w:t>
      </w:r>
      <w:proofErr w:type="spellStart"/>
      <w:r w:rsidRPr="00A237C2">
        <w:rPr>
          <w:rFonts w:ascii="Times New Roman" w:hAnsi="Times New Roman" w:cs="Times New Roman"/>
          <w:b/>
          <w:sz w:val="24"/>
          <w:szCs w:val="24"/>
        </w:rPr>
        <w:t>kalueshmërisë:</w:t>
      </w:r>
      <w:r w:rsidRPr="00A237C2">
        <w:rPr>
          <w:rFonts w:ascii="Times New Roman" w:hAnsi="Times New Roman" w:cs="Times New Roman"/>
          <w:sz w:val="24"/>
          <w:szCs w:val="24"/>
        </w:rPr>
        <w:t>Vlerësimi</w:t>
      </w:r>
      <w:proofErr w:type="spellEnd"/>
      <w:r w:rsidRPr="00A237C2">
        <w:rPr>
          <w:rFonts w:ascii="Times New Roman" w:hAnsi="Times New Roman" w:cs="Times New Roman"/>
          <w:sz w:val="24"/>
          <w:szCs w:val="24"/>
        </w:rPr>
        <w:t xml:space="preserve"> i parë: 30%, Vlerësimi i dytë 25%, Detyrat e shtëpisë ose angazhime tjera 10%, Vijimi i rregullt 5%, Provimi final 30%, </w:t>
      </w:r>
    </w:p>
    <w:p w14:paraId="7043511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Total 100%.</w:t>
      </w:r>
    </w:p>
    <w:p w14:paraId="618B6647"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Mjetet e konkretizimit/TI:</w:t>
      </w:r>
      <w:r w:rsidRPr="00A237C2">
        <w:rPr>
          <w:rFonts w:ascii="Times New Roman" w:hAnsi="Times New Roman" w:cs="Times New Roman"/>
          <w:sz w:val="24"/>
          <w:szCs w:val="24"/>
        </w:rPr>
        <w:t xml:space="preserve"> Kompjuteri, projektori, tabela, punime</w:t>
      </w:r>
    </w:p>
    <w:p w14:paraId="3BDF9A2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Raporti ndërmjet pjesës teorike dhe praktike të studimit: </w:t>
      </w:r>
      <w:r w:rsidRPr="00A237C2">
        <w:rPr>
          <w:rFonts w:ascii="Times New Roman" w:hAnsi="Times New Roman" w:cs="Times New Roman"/>
          <w:sz w:val="24"/>
          <w:szCs w:val="24"/>
        </w:rPr>
        <w:t>Raporti ndërmjet pjesës teorike dhe praktike është 2:2</w:t>
      </w:r>
    </w:p>
    <w:p w14:paraId="0C2A3E70"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Literatura:</w:t>
      </w:r>
    </w:p>
    <w:p w14:paraId="4BAA07DB" w14:textId="77777777" w:rsidR="00EE51C8" w:rsidRPr="00A237C2" w:rsidRDefault="00EE51C8" w:rsidP="0062679B">
      <w:pPr>
        <w:pStyle w:val="NoSpacing"/>
        <w:numPr>
          <w:ilvl w:val="0"/>
          <w:numId w:val="128"/>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Fadil </w:t>
      </w:r>
      <w:proofErr w:type="spellStart"/>
      <w:r w:rsidRPr="00A237C2">
        <w:rPr>
          <w:rFonts w:ascii="Times New Roman" w:hAnsi="Times New Roman" w:cs="Times New Roman"/>
          <w:sz w:val="24"/>
          <w:szCs w:val="24"/>
          <w:lang w:val="sq-AL"/>
        </w:rPr>
        <w:t>Millaku</w:t>
      </w:r>
      <w:proofErr w:type="spellEnd"/>
      <w:r w:rsidRPr="00A237C2">
        <w:rPr>
          <w:rFonts w:ascii="Times New Roman" w:hAnsi="Times New Roman" w:cs="Times New Roman"/>
          <w:sz w:val="24"/>
          <w:szCs w:val="24"/>
          <w:lang w:val="sq-AL"/>
        </w:rPr>
        <w:t>- Ligjërata të përgatitura  nga lënda Metodologji e kërkimit shkencor</w:t>
      </w:r>
    </w:p>
    <w:p w14:paraId="54FC4D1A" w14:textId="77777777" w:rsidR="00EE51C8" w:rsidRPr="00A237C2" w:rsidRDefault="00EE51C8" w:rsidP="0062679B">
      <w:pPr>
        <w:pStyle w:val="NoSpacing"/>
        <w:numPr>
          <w:ilvl w:val="0"/>
          <w:numId w:val="128"/>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lastRenderedPageBreak/>
        <w:t xml:space="preserve">Bardhyl Ceku &amp; Forcim </w:t>
      </w:r>
      <w:proofErr w:type="spellStart"/>
      <w:r w:rsidRPr="00A237C2">
        <w:rPr>
          <w:rFonts w:ascii="Times New Roman" w:hAnsi="Times New Roman" w:cs="Times New Roman"/>
          <w:sz w:val="24"/>
          <w:szCs w:val="24"/>
          <w:lang w:val="sq-AL"/>
        </w:rPr>
        <w:t>Kola</w:t>
      </w:r>
      <w:proofErr w:type="spellEnd"/>
      <w:r w:rsidRPr="00A237C2">
        <w:rPr>
          <w:rFonts w:ascii="Times New Roman" w:hAnsi="Times New Roman" w:cs="Times New Roman"/>
          <w:sz w:val="24"/>
          <w:szCs w:val="24"/>
          <w:lang w:val="sq-AL"/>
        </w:rPr>
        <w:t xml:space="preserve"> (2008): Metoda të kërkimit shkencor, Tiranë.</w:t>
      </w:r>
    </w:p>
    <w:p w14:paraId="6E26B18A" w14:textId="77777777" w:rsidR="00EE51C8" w:rsidRPr="00A237C2" w:rsidRDefault="004F3CCE" w:rsidP="0062679B">
      <w:pPr>
        <w:pStyle w:val="NoSpacing"/>
        <w:numPr>
          <w:ilvl w:val="0"/>
          <w:numId w:val="128"/>
        </w:numPr>
        <w:spacing w:before="60"/>
        <w:jc w:val="both"/>
        <w:rPr>
          <w:rFonts w:ascii="Times New Roman" w:hAnsi="Times New Roman" w:cs="Times New Roman"/>
          <w:sz w:val="24"/>
          <w:szCs w:val="24"/>
          <w:lang w:val="sq-AL"/>
        </w:rPr>
      </w:pPr>
      <w:hyperlink r:id="rId11" w:history="1">
        <w:proofErr w:type="spellStart"/>
        <w:r w:rsidR="00EE51C8" w:rsidRPr="00A237C2">
          <w:rPr>
            <w:rFonts w:ascii="Times New Roman" w:hAnsi="Times New Roman" w:cs="Times New Roman"/>
            <w:sz w:val="24"/>
            <w:szCs w:val="24"/>
            <w:lang w:val="sq-AL"/>
          </w:rPr>
          <w:t>Petter</w:t>
        </w:r>
        <w:proofErr w:type="spellEnd"/>
        <w:r w:rsidR="00EE51C8" w:rsidRPr="00A237C2">
          <w:rPr>
            <w:rFonts w:ascii="Times New Roman" w:hAnsi="Times New Roman" w:cs="Times New Roman"/>
            <w:sz w:val="24"/>
            <w:szCs w:val="24"/>
            <w:lang w:val="sq-AL"/>
          </w:rPr>
          <w:t xml:space="preserve"> </w:t>
        </w:r>
        <w:proofErr w:type="spellStart"/>
        <w:r w:rsidR="00EE51C8" w:rsidRPr="00A237C2">
          <w:rPr>
            <w:rFonts w:ascii="Times New Roman" w:hAnsi="Times New Roman" w:cs="Times New Roman"/>
            <w:sz w:val="24"/>
            <w:szCs w:val="24"/>
            <w:lang w:val="sq-AL"/>
          </w:rPr>
          <w:t>Laake</w:t>
        </w:r>
        <w:proofErr w:type="spellEnd"/>
      </w:hyperlink>
      <w:r w:rsidR="00EE51C8" w:rsidRPr="00A237C2">
        <w:rPr>
          <w:rFonts w:ascii="Times New Roman" w:hAnsi="Times New Roman" w:cs="Times New Roman"/>
          <w:sz w:val="24"/>
          <w:szCs w:val="24"/>
          <w:lang w:val="sq-AL"/>
        </w:rPr>
        <w:t>, </w:t>
      </w:r>
      <w:proofErr w:type="spellStart"/>
      <w:r>
        <w:fldChar w:fldCharType="begin"/>
      </w:r>
      <w:r>
        <w:instrText xml:space="preserve"> HYPERLINK "https://www.goo</w:instrText>
      </w:r>
      <w:r>
        <w:instrText xml:space="preserve">gle.com/search?tbo=p&amp;tbm=bks&amp;q=inauthor:%22Haakon+Breien+Benestad%22" </w:instrText>
      </w:r>
      <w:r>
        <w:fldChar w:fldCharType="separate"/>
      </w:r>
      <w:r w:rsidR="00EE51C8" w:rsidRPr="00A237C2">
        <w:rPr>
          <w:rFonts w:ascii="Times New Roman" w:hAnsi="Times New Roman" w:cs="Times New Roman"/>
          <w:sz w:val="24"/>
          <w:szCs w:val="24"/>
          <w:lang w:val="sq-AL"/>
        </w:rPr>
        <w:t>Haakon</w:t>
      </w:r>
      <w:proofErr w:type="spellEnd"/>
      <w:r w:rsidR="00EE51C8" w:rsidRPr="00A237C2">
        <w:rPr>
          <w:rFonts w:ascii="Times New Roman" w:hAnsi="Times New Roman" w:cs="Times New Roman"/>
          <w:sz w:val="24"/>
          <w:szCs w:val="24"/>
          <w:lang w:val="sq-AL"/>
        </w:rPr>
        <w:t xml:space="preserve"> </w:t>
      </w:r>
      <w:proofErr w:type="spellStart"/>
      <w:r w:rsidR="00EE51C8" w:rsidRPr="00A237C2">
        <w:rPr>
          <w:rFonts w:ascii="Times New Roman" w:hAnsi="Times New Roman" w:cs="Times New Roman"/>
          <w:sz w:val="24"/>
          <w:szCs w:val="24"/>
          <w:lang w:val="sq-AL"/>
        </w:rPr>
        <w:t>Breien</w:t>
      </w:r>
      <w:proofErr w:type="spellEnd"/>
      <w:r w:rsidR="00EE51C8" w:rsidRPr="00A237C2">
        <w:rPr>
          <w:rFonts w:ascii="Times New Roman" w:hAnsi="Times New Roman" w:cs="Times New Roman"/>
          <w:sz w:val="24"/>
          <w:szCs w:val="24"/>
          <w:lang w:val="sq-AL"/>
        </w:rPr>
        <w:t xml:space="preserve"> </w:t>
      </w:r>
      <w:proofErr w:type="spellStart"/>
      <w:r w:rsidR="00EE51C8" w:rsidRPr="00A237C2">
        <w:rPr>
          <w:rFonts w:ascii="Times New Roman" w:hAnsi="Times New Roman" w:cs="Times New Roman"/>
          <w:sz w:val="24"/>
          <w:szCs w:val="24"/>
          <w:lang w:val="sq-AL"/>
        </w:rPr>
        <w:t>Benestad</w:t>
      </w:r>
      <w:proofErr w:type="spellEnd"/>
      <w:r>
        <w:rPr>
          <w:rFonts w:ascii="Times New Roman" w:hAnsi="Times New Roman" w:cs="Times New Roman"/>
          <w:sz w:val="24"/>
          <w:szCs w:val="24"/>
          <w:lang w:val="sq-AL"/>
        </w:rPr>
        <w:fldChar w:fldCharType="end"/>
      </w:r>
      <w:r w:rsidR="00EE51C8" w:rsidRPr="00A237C2">
        <w:rPr>
          <w:rFonts w:ascii="Times New Roman" w:hAnsi="Times New Roman" w:cs="Times New Roman"/>
          <w:sz w:val="24"/>
          <w:szCs w:val="24"/>
          <w:lang w:val="sq-AL"/>
        </w:rPr>
        <w:t xml:space="preserve"> (2015): </w:t>
      </w:r>
      <w:proofErr w:type="spellStart"/>
      <w:r w:rsidR="00EE51C8" w:rsidRPr="00A237C2">
        <w:rPr>
          <w:rFonts w:ascii="Times New Roman" w:hAnsi="Times New Roman" w:cs="Times New Roman"/>
          <w:sz w:val="24"/>
          <w:szCs w:val="24"/>
          <w:lang w:val="sq-AL"/>
        </w:rPr>
        <w:t>Research</w:t>
      </w:r>
      <w:proofErr w:type="spellEnd"/>
      <w:r w:rsidR="00EE51C8" w:rsidRPr="00A237C2">
        <w:rPr>
          <w:rFonts w:ascii="Times New Roman" w:hAnsi="Times New Roman" w:cs="Times New Roman"/>
          <w:sz w:val="24"/>
          <w:szCs w:val="24"/>
          <w:lang w:val="sq-AL"/>
        </w:rPr>
        <w:t xml:space="preserve"> in </w:t>
      </w:r>
      <w:proofErr w:type="spellStart"/>
      <w:r w:rsidR="00EE51C8" w:rsidRPr="00A237C2">
        <w:rPr>
          <w:rFonts w:ascii="Times New Roman" w:hAnsi="Times New Roman" w:cs="Times New Roman"/>
          <w:sz w:val="24"/>
          <w:szCs w:val="24"/>
          <w:lang w:val="sq-AL"/>
        </w:rPr>
        <w:t>Medical</w:t>
      </w:r>
      <w:proofErr w:type="spellEnd"/>
      <w:r w:rsidR="00EE51C8" w:rsidRPr="00A237C2">
        <w:rPr>
          <w:rFonts w:ascii="Times New Roman" w:hAnsi="Times New Roman" w:cs="Times New Roman"/>
          <w:sz w:val="24"/>
          <w:szCs w:val="24"/>
          <w:lang w:val="sq-AL"/>
        </w:rPr>
        <w:t xml:space="preserve"> </w:t>
      </w:r>
      <w:proofErr w:type="spellStart"/>
      <w:r w:rsidR="00EE51C8" w:rsidRPr="00A237C2">
        <w:rPr>
          <w:rFonts w:ascii="Times New Roman" w:hAnsi="Times New Roman" w:cs="Times New Roman"/>
          <w:sz w:val="24"/>
          <w:szCs w:val="24"/>
          <w:lang w:val="sq-AL"/>
        </w:rPr>
        <w:t>and</w:t>
      </w:r>
      <w:proofErr w:type="spellEnd"/>
      <w:r w:rsidR="00EE51C8" w:rsidRPr="00A237C2">
        <w:rPr>
          <w:rFonts w:ascii="Times New Roman" w:hAnsi="Times New Roman" w:cs="Times New Roman"/>
          <w:sz w:val="24"/>
          <w:szCs w:val="24"/>
          <w:lang w:val="sq-AL"/>
        </w:rPr>
        <w:t xml:space="preserve"> </w:t>
      </w:r>
      <w:proofErr w:type="spellStart"/>
      <w:r w:rsidR="00EE51C8" w:rsidRPr="00A237C2">
        <w:rPr>
          <w:rFonts w:ascii="Times New Roman" w:hAnsi="Times New Roman" w:cs="Times New Roman"/>
          <w:sz w:val="24"/>
          <w:szCs w:val="24"/>
          <w:lang w:val="sq-AL"/>
        </w:rPr>
        <w:t>Biological</w:t>
      </w:r>
      <w:proofErr w:type="spellEnd"/>
      <w:r w:rsidR="00EE51C8" w:rsidRPr="00A237C2">
        <w:rPr>
          <w:rFonts w:ascii="Times New Roman" w:hAnsi="Times New Roman" w:cs="Times New Roman"/>
          <w:sz w:val="24"/>
          <w:szCs w:val="24"/>
          <w:lang w:val="sq-AL"/>
        </w:rPr>
        <w:t xml:space="preserve"> </w:t>
      </w:r>
      <w:proofErr w:type="spellStart"/>
      <w:r w:rsidR="00EE51C8" w:rsidRPr="00A237C2">
        <w:rPr>
          <w:rFonts w:ascii="Times New Roman" w:hAnsi="Times New Roman" w:cs="Times New Roman"/>
          <w:sz w:val="24"/>
          <w:szCs w:val="24"/>
          <w:lang w:val="sq-AL"/>
        </w:rPr>
        <w:t>Sciences</w:t>
      </w:r>
      <w:proofErr w:type="spellEnd"/>
      <w:r w:rsidR="00EE51C8" w:rsidRPr="00A237C2">
        <w:rPr>
          <w:rFonts w:ascii="Times New Roman" w:hAnsi="Times New Roman" w:cs="Times New Roman"/>
          <w:sz w:val="24"/>
          <w:szCs w:val="24"/>
          <w:lang w:val="sq-AL"/>
        </w:rPr>
        <w:t>: </w:t>
      </w:r>
      <w:proofErr w:type="spellStart"/>
      <w:r w:rsidR="00EE51C8" w:rsidRPr="00A237C2">
        <w:rPr>
          <w:rFonts w:ascii="Times New Roman" w:hAnsi="Times New Roman" w:cs="Times New Roman"/>
          <w:sz w:val="24"/>
          <w:szCs w:val="24"/>
          <w:lang w:val="sq-AL"/>
        </w:rPr>
        <w:t>From</w:t>
      </w:r>
      <w:proofErr w:type="spellEnd"/>
      <w:r w:rsidR="00EE51C8" w:rsidRPr="00A237C2">
        <w:rPr>
          <w:rFonts w:ascii="Times New Roman" w:hAnsi="Times New Roman" w:cs="Times New Roman"/>
          <w:sz w:val="24"/>
          <w:szCs w:val="24"/>
          <w:lang w:val="sq-AL"/>
        </w:rPr>
        <w:t xml:space="preserve"> </w:t>
      </w:r>
      <w:proofErr w:type="spellStart"/>
      <w:r w:rsidR="00EE51C8" w:rsidRPr="00A237C2">
        <w:rPr>
          <w:rFonts w:ascii="Times New Roman" w:hAnsi="Times New Roman" w:cs="Times New Roman"/>
          <w:sz w:val="24"/>
          <w:szCs w:val="24"/>
          <w:lang w:val="sq-AL"/>
        </w:rPr>
        <w:t>Planning</w:t>
      </w:r>
      <w:proofErr w:type="spellEnd"/>
      <w:r w:rsidR="00EE51C8" w:rsidRPr="00A237C2">
        <w:rPr>
          <w:rFonts w:ascii="Times New Roman" w:hAnsi="Times New Roman" w:cs="Times New Roman"/>
          <w:sz w:val="24"/>
          <w:szCs w:val="24"/>
          <w:lang w:val="sq-AL"/>
        </w:rPr>
        <w:t xml:space="preserve"> </w:t>
      </w:r>
      <w:proofErr w:type="spellStart"/>
      <w:r w:rsidR="00EE51C8" w:rsidRPr="00A237C2">
        <w:rPr>
          <w:rFonts w:ascii="Times New Roman" w:hAnsi="Times New Roman" w:cs="Times New Roman"/>
          <w:sz w:val="24"/>
          <w:szCs w:val="24"/>
          <w:lang w:val="sq-AL"/>
        </w:rPr>
        <w:t>and</w:t>
      </w:r>
      <w:proofErr w:type="spellEnd"/>
      <w:r w:rsidR="00EE51C8" w:rsidRPr="00A237C2">
        <w:rPr>
          <w:rFonts w:ascii="Times New Roman" w:hAnsi="Times New Roman" w:cs="Times New Roman"/>
          <w:sz w:val="24"/>
          <w:szCs w:val="24"/>
          <w:lang w:val="sq-AL"/>
        </w:rPr>
        <w:t xml:space="preserve"> </w:t>
      </w:r>
      <w:proofErr w:type="spellStart"/>
      <w:r w:rsidR="00EE51C8" w:rsidRPr="00A237C2">
        <w:rPr>
          <w:rFonts w:ascii="Times New Roman" w:hAnsi="Times New Roman" w:cs="Times New Roman"/>
          <w:sz w:val="24"/>
          <w:szCs w:val="24"/>
          <w:lang w:val="sq-AL"/>
        </w:rPr>
        <w:t>Preparation</w:t>
      </w:r>
      <w:proofErr w:type="spellEnd"/>
      <w:r w:rsidR="00EE51C8" w:rsidRPr="00A237C2">
        <w:rPr>
          <w:rFonts w:ascii="Times New Roman" w:hAnsi="Times New Roman" w:cs="Times New Roman"/>
          <w:sz w:val="24"/>
          <w:szCs w:val="24"/>
          <w:lang w:val="sq-AL"/>
        </w:rPr>
        <w:t xml:space="preserve"> to </w:t>
      </w:r>
      <w:proofErr w:type="spellStart"/>
      <w:r w:rsidR="00EE51C8" w:rsidRPr="00A237C2">
        <w:rPr>
          <w:rFonts w:ascii="Times New Roman" w:hAnsi="Times New Roman" w:cs="Times New Roman"/>
          <w:sz w:val="24"/>
          <w:szCs w:val="24"/>
          <w:lang w:val="sq-AL"/>
        </w:rPr>
        <w:t>Grant</w:t>
      </w:r>
      <w:proofErr w:type="spellEnd"/>
      <w:r w:rsidR="00EE51C8" w:rsidRPr="00A237C2">
        <w:rPr>
          <w:rFonts w:ascii="Times New Roman" w:hAnsi="Times New Roman" w:cs="Times New Roman"/>
          <w:sz w:val="24"/>
          <w:szCs w:val="24"/>
          <w:lang w:val="sq-AL"/>
        </w:rPr>
        <w:t xml:space="preserve"> </w:t>
      </w:r>
      <w:proofErr w:type="spellStart"/>
      <w:r w:rsidR="00EE51C8" w:rsidRPr="00A237C2">
        <w:rPr>
          <w:rFonts w:ascii="Times New Roman" w:hAnsi="Times New Roman" w:cs="Times New Roman"/>
          <w:sz w:val="24"/>
          <w:szCs w:val="24"/>
          <w:lang w:val="sq-AL"/>
        </w:rPr>
        <w:t>Application</w:t>
      </w:r>
      <w:proofErr w:type="spellEnd"/>
      <w:r w:rsidR="00EE51C8" w:rsidRPr="00A237C2">
        <w:rPr>
          <w:rFonts w:ascii="Times New Roman" w:hAnsi="Times New Roman" w:cs="Times New Roman"/>
          <w:sz w:val="24"/>
          <w:szCs w:val="24"/>
          <w:lang w:val="sq-AL"/>
        </w:rPr>
        <w:t xml:space="preserve"> </w:t>
      </w:r>
      <w:proofErr w:type="spellStart"/>
      <w:r w:rsidR="00EE51C8" w:rsidRPr="00A237C2">
        <w:rPr>
          <w:rFonts w:ascii="Times New Roman" w:hAnsi="Times New Roman" w:cs="Times New Roman"/>
          <w:sz w:val="24"/>
          <w:szCs w:val="24"/>
          <w:lang w:val="sq-AL"/>
        </w:rPr>
        <w:t>and</w:t>
      </w:r>
      <w:proofErr w:type="spellEnd"/>
      <w:r w:rsidR="00EE51C8" w:rsidRPr="00A237C2">
        <w:rPr>
          <w:rFonts w:ascii="Times New Roman" w:hAnsi="Times New Roman" w:cs="Times New Roman"/>
          <w:sz w:val="24"/>
          <w:szCs w:val="24"/>
          <w:lang w:val="sq-AL"/>
        </w:rPr>
        <w:t xml:space="preserve"> </w:t>
      </w:r>
      <w:proofErr w:type="spellStart"/>
      <w:r w:rsidR="00EE51C8" w:rsidRPr="00A237C2">
        <w:rPr>
          <w:rFonts w:ascii="Times New Roman" w:hAnsi="Times New Roman" w:cs="Times New Roman"/>
          <w:sz w:val="24"/>
          <w:szCs w:val="24"/>
          <w:lang w:val="sq-AL"/>
        </w:rPr>
        <w:t>Publication</w:t>
      </w:r>
      <w:proofErr w:type="spellEnd"/>
      <w:r w:rsidR="00EE51C8" w:rsidRPr="00A237C2">
        <w:rPr>
          <w:rFonts w:ascii="Times New Roman" w:hAnsi="Times New Roman" w:cs="Times New Roman"/>
          <w:sz w:val="24"/>
          <w:szCs w:val="24"/>
          <w:lang w:val="sq-AL"/>
        </w:rPr>
        <w:t xml:space="preserve">. </w:t>
      </w:r>
      <w:proofErr w:type="spellStart"/>
      <w:r w:rsidR="00EE51C8" w:rsidRPr="00A237C2">
        <w:rPr>
          <w:rFonts w:ascii="Times New Roman" w:hAnsi="Times New Roman" w:cs="Times New Roman"/>
          <w:sz w:val="24"/>
          <w:szCs w:val="24"/>
          <w:lang w:val="sq-AL"/>
        </w:rPr>
        <w:t>Elsevier</w:t>
      </w:r>
      <w:proofErr w:type="spellEnd"/>
      <w:r w:rsidR="00EE51C8" w:rsidRPr="00A237C2">
        <w:rPr>
          <w:rFonts w:ascii="Times New Roman" w:hAnsi="Times New Roman" w:cs="Times New Roman"/>
          <w:sz w:val="24"/>
          <w:szCs w:val="24"/>
          <w:lang w:val="sq-AL"/>
        </w:rPr>
        <w:t xml:space="preserve"> </w:t>
      </w:r>
      <w:proofErr w:type="spellStart"/>
      <w:r w:rsidR="00EE51C8" w:rsidRPr="00A237C2">
        <w:rPr>
          <w:rFonts w:ascii="Times New Roman" w:hAnsi="Times New Roman" w:cs="Times New Roman"/>
          <w:sz w:val="24"/>
          <w:szCs w:val="24"/>
          <w:lang w:val="sq-AL"/>
        </w:rPr>
        <w:t>Science</w:t>
      </w:r>
      <w:proofErr w:type="spellEnd"/>
    </w:p>
    <w:p w14:paraId="5D75E5D4" w14:textId="77777777" w:rsidR="00EE51C8" w:rsidRPr="00A237C2" w:rsidRDefault="00EE51C8" w:rsidP="0062679B">
      <w:pPr>
        <w:pStyle w:val="NoSpacing"/>
        <w:numPr>
          <w:ilvl w:val="0"/>
          <w:numId w:val="128"/>
        </w:numPr>
        <w:spacing w:before="60"/>
        <w:jc w:val="both"/>
        <w:rPr>
          <w:rFonts w:ascii="Times New Roman" w:hAnsi="Times New Roman" w:cs="Times New Roman"/>
          <w:b/>
          <w:sz w:val="24"/>
          <w:szCs w:val="24"/>
          <w:lang w:val="sq-AL"/>
        </w:rPr>
      </w:pPr>
      <w:r w:rsidRPr="00A237C2">
        <w:rPr>
          <w:rFonts w:ascii="Times New Roman" w:hAnsi="Times New Roman" w:cs="Times New Roman"/>
          <w:sz w:val="24"/>
          <w:szCs w:val="24"/>
          <w:lang w:val="sq-AL"/>
        </w:rPr>
        <w:t xml:space="preserve">Dr. </w:t>
      </w:r>
      <w:proofErr w:type="spellStart"/>
      <w:r w:rsidRPr="00A237C2">
        <w:rPr>
          <w:rFonts w:ascii="Times New Roman" w:hAnsi="Times New Roman" w:cs="Times New Roman"/>
          <w:sz w:val="24"/>
          <w:szCs w:val="24"/>
          <w:lang w:val="sq-AL"/>
        </w:rPr>
        <w:t>Ali</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Jakupi</w:t>
      </w:r>
      <w:proofErr w:type="spellEnd"/>
      <w:r w:rsidRPr="00A237C2">
        <w:rPr>
          <w:rFonts w:ascii="Times New Roman" w:hAnsi="Times New Roman" w:cs="Times New Roman"/>
          <w:sz w:val="24"/>
          <w:szCs w:val="24"/>
          <w:lang w:val="sq-AL"/>
        </w:rPr>
        <w:t xml:space="preserve"> (2005): Metodologjia e punës shkencore Kërkimore, UP, Prishtinë.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1134"/>
        <w:gridCol w:w="1276"/>
        <w:gridCol w:w="1093"/>
      </w:tblGrid>
      <w:tr w:rsidR="00DC6DBC" w:rsidRPr="00A237C2" w14:paraId="643EAAC6" w14:textId="77777777" w:rsidTr="008438B6">
        <w:tc>
          <w:tcPr>
            <w:tcW w:w="8856" w:type="dxa"/>
            <w:gridSpan w:val="4"/>
            <w:shd w:val="clear" w:color="auto" w:fill="D9D9D9"/>
          </w:tcPr>
          <w:p w14:paraId="0EFEE909" w14:textId="77777777" w:rsidR="00EE51C8" w:rsidRPr="00A237C2" w:rsidRDefault="00EE51C8"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Kontributi </w:t>
            </w:r>
            <w:proofErr w:type="spellStart"/>
            <w:r w:rsidRPr="00A237C2">
              <w:rPr>
                <w:rFonts w:ascii="Times New Roman" w:hAnsi="Times New Roman" w:cs="Times New Roman"/>
                <w:b/>
                <w:sz w:val="24"/>
                <w:szCs w:val="24"/>
                <w:lang w:val="sq-AL"/>
              </w:rPr>
              <w:t>nё</w:t>
            </w:r>
            <w:proofErr w:type="spellEnd"/>
            <w:r w:rsidRPr="00A237C2">
              <w:rPr>
                <w:rFonts w:ascii="Times New Roman" w:hAnsi="Times New Roman" w:cs="Times New Roman"/>
                <w:b/>
                <w:sz w:val="24"/>
                <w:szCs w:val="24"/>
                <w:lang w:val="sq-AL"/>
              </w:rPr>
              <w:t xml:space="preserve"> ngarkesën e studentit ( </w:t>
            </w:r>
            <w:proofErr w:type="spellStart"/>
            <w:r w:rsidRPr="00A237C2">
              <w:rPr>
                <w:rFonts w:ascii="Times New Roman" w:hAnsi="Times New Roman" w:cs="Times New Roman"/>
                <w:b/>
                <w:sz w:val="24"/>
                <w:szCs w:val="24"/>
                <w:lang w:val="sq-AL"/>
              </w:rPr>
              <w:t>gjё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qё</w:t>
            </w:r>
            <w:proofErr w:type="spellEnd"/>
            <w:r w:rsidRPr="00A237C2">
              <w:rPr>
                <w:rFonts w:ascii="Times New Roman" w:hAnsi="Times New Roman" w:cs="Times New Roman"/>
                <w:b/>
                <w:sz w:val="24"/>
                <w:szCs w:val="24"/>
                <w:lang w:val="sq-AL"/>
              </w:rPr>
              <w:t xml:space="preserve"> duhet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korrespondoj me rezultatet e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nxënit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studentit)</w:t>
            </w:r>
          </w:p>
        </w:tc>
      </w:tr>
      <w:tr w:rsidR="00DC6DBC" w:rsidRPr="00A237C2" w14:paraId="379A7888" w14:textId="77777777" w:rsidTr="008438B6">
        <w:tc>
          <w:tcPr>
            <w:tcW w:w="5353" w:type="dxa"/>
            <w:tcBorders>
              <w:right w:val="single" w:sz="4" w:space="0" w:color="auto"/>
            </w:tcBorders>
            <w:shd w:val="clear" w:color="auto" w:fill="D9D9D9"/>
          </w:tcPr>
          <w:p w14:paraId="532A6A16"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Aktiviteti </w:t>
            </w:r>
          </w:p>
        </w:tc>
        <w:tc>
          <w:tcPr>
            <w:tcW w:w="1134" w:type="dxa"/>
            <w:tcBorders>
              <w:left w:val="single" w:sz="4" w:space="0" w:color="auto"/>
              <w:right w:val="single" w:sz="4" w:space="0" w:color="auto"/>
            </w:tcBorders>
            <w:shd w:val="clear" w:color="auto" w:fill="D9D9D9"/>
          </w:tcPr>
          <w:p w14:paraId="1D34A702"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Orë </w:t>
            </w:r>
          </w:p>
        </w:tc>
        <w:tc>
          <w:tcPr>
            <w:tcW w:w="1276" w:type="dxa"/>
            <w:tcBorders>
              <w:left w:val="single" w:sz="4" w:space="0" w:color="auto"/>
              <w:right w:val="single" w:sz="4" w:space="0" w:color="auto"/>
            </w:tcBorders>
            <w:shd w:val="clear" w:color="auto" w:fill="D9D9D9"/>
          </w:tcPr>
          <w:p w14:paraId="07F7C97A"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 Ditë/javë  </w:t>
            </w:r>
          </w:p>
        </w:tc>
        <w:tc>
          <w:tcPr>
            <w:tcW w:w="1093" w:type="dxa"/>
            <w:tcBorders>
              <w:left w:val="single" w:sz="4" w:space="0" w:color="auto"/>
            </w:tcBorders>
            <w:shd w:val="clear" w:color="auto" w:fill="D9D9D9"/>
          </w:tcPr>
          <w:p w14:paraId="47F90751"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Gjithsej</w:t>
            </w:r>
          </w:p>
        </w:tc>
      </w:tr>
      <w:tr w:rsidR="00DC6DBC" w:rsidRPr="00A237C2" w14:paraId="51D329AE" w14:textId="77777777" w:rsidTr="008438B6">
        <w:tc>
          <w:tcPr>
            <w:tcW w:w="5353" w:type="dxa"/>
            <w:tcBorders>
              <w:right w:val="single" w:sz="4" w:space="0" w:color="auto"/>
            </w:tcBorders>
            <w:shd w:val="clear" w:color="auto" w:fill="FFFFFF"/>
          </w:tcPr>
          <w:p w14:paraId="3C0EC58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1134" w:type="dxa"/>
            <w:tcBorders>
              <w:left w:val="single" w:sz="4" w:space="0" w:color="auto"/>
              <w:right w:val="single" w:sz="4" w:space="0" w:color="auto"/>
            </w:tcBorders>
            <w:shd w:val="clear" w:color="auto" w:fill="FFFFFF"/>
          </w:tcPr>
          <w:p w14:paraId="1DBCE13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72193A5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093" w:type="dxa"/>
            <w:tcBorders>
              <w:left w:val="single" w:sz="4" w:space="0" w:color="auto"/>
            </w:tcBorders>
            <w:shd w:val="clear" w:color="auto" w:fill="FFFFFF"/>
          </w:tcPr>
          <w:p w14:paraId="4CE03EB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7F0ABA28" w14:textId="77777777" w:rsidTr="008438B6">
        <w:tc>
          <w:tcPr>
            <w:tcW w:w="5353" w:type="dxa"/>
            <w:tcBorders>
              <w:right w:val="single" w:sz="4" w:space="0" w:color="auto"/>
            </w:tcBorders>
            <w:shd w:val="clear" w:color="auto" w:fill="FFFFFF"/>
          </w:tcPr>
          <w:p w14:paraId="2CF2D65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1134" w:type="dxa"/>
            <w:tcBorders>
              <w:left w:val="single" w:sz="4" w:space="0" w:color="auto"/>
              <w:right w:val="single" w:sz="4" w:space="0" w:color="auto"/>
            </w:tcBorders>
            <w:shd w:val="clear" w:color="auto" w:fill="FFFFFF"/>
          </w:tcPr>
          <w:p w14:paraId="7B14E70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6BEFA5D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093" w:type="dxa"/>
            <w:tcBorders>
              <w:left w:val="single" w:sz="4" w:space="0" w:color="auto"/>
            </w:tcBorders>
            <w:shd w:val="clear" w:color="auto" w:fill="FFFFFF"/>
          </w:tcPr>
          <w:p w14:paraId="63BA598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03CE87BF" w14:textId="77777777" w:rsidTr="008438B6">
        <w:tc>
          <w:tcPr>
            <w:tcW w:w="5353" w:type="dxa"/>
            <w:tcBorders>
              <w:right w:val="single" w:sz="4" w:space="0" w:color="auto"/>
            </w:tcBorders>
            <w:shd w:val="clear" w:color="auto" w:fill="FFFFFF"/>
          </w:tcPr>
          <w:p w14:paraId="5994905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praktike</w:t>
            </w:r>
          </w:p>
        </w:tc>
        <w:tc>
          <w:tcPr>
            <w:tcW w:w="1134" w:type="dxa"/>
            <w:tcBorders>
              <w:left w:val="single" w:sz="4" w:space="0" w:color="auto"/>
              <w:right w:val="single" w:sz="4" w:space="0" w:color="auto"/>
            </w:tcBorders>
            <w:shd w:val="clear" w:color="auto" w:fill="FFFFFF"/>
          </w:tcPr>
          <w:p w14:paraId="3372EEC4"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276" w:type="dxa"/>
            <w:tcBorders>
              <w:left w:val="single" w:sz="4" w:space="0" w:color="auto"/>
              <w:right w:val="single" w:sz="4" w:space="0" w:color="auto"/>
            </w:tcBorders>
            <w:shd w:val="clear" w:color="auto" w:fill="FFFFFF"/>
          </w:tcPr>
          <w:p w14:paraId="5B3EAAC5"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093" w:type="dxa"/>
            <w:tcBorders>
              <w:left w:val="single" w:sz="4" w:space="0" w:color="auto"/>
            </w:tcBorders>
            <w:shd w:val="clear" w:color="auto" w:fill="FFFFFF"/>
          </w:tcPr>
          <w:p w14:paraId="0E2A320B" w14:textId="77777777" w:rsidR="00EE51C8" w:rsidRPr="00A237C2" w:rsidRDefault="00EE51C8" w:rsidP="0062679B">
            <w:pPr>
              <w:spacing w:before="60" w:after="0" w:line="240" w:lineRule="auto"/>
              <w:jc w:val="both"/>
              <w:rPr>
                <w:rFonts w:ascii="Times New Roman" w:hAnsi="Times New Roman" w:cs="Times New Roman"/>
                <w:sz w:val="24"/>
                <w:szCs w:val="24"/>
              </w:rPr>
            </w:pPr>
          </w:p>
        </w:tc>
      </w:tr>
      <w:tr w:rsidR="00DC6DBC" w:rsidRPr="00A237C2" w14:paraId="401B6DB1" w14:textId="77777777" w:rsidTr="008438B6">
        <w:tc>
          <w:tcPr>
            <w:tcW w:w="5353" w:type="dxa"/>
            <w:tcBorders>
              <w:right w:val="single" w:sz="4" w:space="0" w:color="auto"/>
            </w:tcBorders>
            <w:shd w:val="clear" w:color="auto" w:fill="FFFFFF"/>
          </w:tcPr>
          <w:p w14:paraId="253A634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1134" w:type="dxa"/>
            <w:tcBorders>
              <w:left w:val="single" w:sz="4" w:space="0" w:color="auto"/>
              <w:right w:val="single" w:sz="4" w:space="0" w:color="auto"/>
            </w:tcBorders>
            <w:shd w:val="clear" w:color="auto" w:fill="FFFFFF"/>
          </w:tcPr>
          <w:p w14:paraId="4BFEAFA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FFFFFF"/>
          </w:tcPr>
          <w:p w14:paraId="04A53086" w14:textId="40027233" w:rsidR="00EE51C8" w:rsidRPr="00A237C2" w:rsidRDefault="00142FAA" w:rsidP="0062679B">
            <w:p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093" w:type="dxa"/>
            <w:tcBorders>
              <w:left w:val="single" w:sz="4" w:space="0" w:color="auto"/>
            </w:tcBorders>
            <w:shd w:val="clear" w:color="auto" w:fill="FFFFFF"/>
          </w:tcPr>
          <w:p w14:paraId="50434784" w14:textId="61719203" w:rsidR="00EE51C8" w:rsidRPr="00A237C2" w:rsidRDefault="00142FAA" w:rsidP="0062679B">
            <w:p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DC6DBC" w:rsidRPr="00A237C2" w14:paraId="2AB04DB5" w14:textId="77777777" w:rsidTr="008438B6">
        <w:tc>
          <w:tcPr>
            <w:tcW w:w="5353" w:type="dxa"/>
            <w:tcBorders>
              <w:right w:val="single" w:sz="4" w:space="0" w:color="auto"/>
            </w:tcBorders>
            <w:shd w:val="clear" w:color="auto" w:fill="FFFFFF"/>
          </w:tcPr>
          <w:p w14:paraId="774BF7D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në teren</w:t>
            </w:r>
          </w:p>
        </w:tc>
        <w:tc>
          <w:tcPr>
            <w:tcW w:w="1134" w:type="dxa"/>
            <w:tcBorders>
              <w:left w:val="single" w:sz="4" w:space="0" w:color="auto"/>
              <w:right w:val="single" w:sz="4" w:space="0" w:color="auto"/>
            </w:tcBorders>
            <w:shd w:val="clear" w:color="auto" w:fill="FFFFFF"/>
          </w:tcPr>
          <w:p w14:paraId="3870CDF3"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276" w:type="dxa"/>
            <w:tcBorders>
              <w:left w:val="single" w:sz="4" w:space="0" w:color="auto"/>
              <w:right w:val="single" w:sz="4" w:space="0" w:color="auto"/>
            </w:tcBorders>
            <w:shd w:val="clear" w:color="auto" w:fill="FFFFFF"/>
          </w:tcPr>
          <w:p w14:paraId="5A99B612"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093" w:type="dxa"/>
            <w:tcBorders>
              <w:left w:val="single" w:sz="4" w:space="0" w:color="auto"/>
            </w:tcBorders>
            <w:shd w:val="clear" w:color="auto" w:fill="FFFFFF"/>
          </w:tcPr>
          <w:p w14:paraId="55EAC5BA" w14:textId="77777777" w:rsidR="00EE51C8" w:rsidRPr="00A237C2" w:rsidRDefault="00EE51C8" w:rsidP="0062679B">
            <w:pPr>
              <w:spacing w:before="60" w:after="0" w:line="240" w:lineRule="auto"/>
              <w:jc w:val="both"/>
              <w:rPr>
                <w:rFonts w:ascii="Times New Roman" w:hAnsi="Times New Roman" w:cs="Times New Roman"/>
                <w:sz w:val="24"/>
                <w:szCs w:val="24"/>
              </w:rPr>
            </w:pPr>
          </w:p>
        </w:tc>
      </w:tr>
      <w:tr w:rsidR="00DC6DBC" w:rsidRPr="00A237C2" w14:paraId="07277419" w14:textId="77777777" w:rsidTr="008438B6">
        <w:tc>
          <w:tcPr>
            <w:tcW w:w="5353" w:type="dxa"/>
            <w:tcBorders>
              <w:right w:val="single" w:sz="4" w:space="0" w:color="auto"/>
            </w:tcBorders>
            <w:shd w:val="clear" w:color="auto" w:fill="FFFFFF"/>
          </w:tcPr>
          <w:p w14:paraId="48A1EA20"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w:t>
            </w:r>
            <w:proofErr w:type="spellEnd"/>
            <w:r w:rsidRPr="00A237C2">
              <w:rPr>
                <w:rFonts w:ascii="Times New Roman" w:hAnsi="Times New Roman" w:cs="Times New Roman"/>
                <w:sz w:val="24"/>
                <w:szCs w:val="24"/>
              </w:rPr>
              <w:t>, seminare</w:t>
            </w:r>
          </w:p>
        </w:tc>
        <w:tc>
          <w:tcPr>
            <w:tcW w:w="1134" w:type="dxa"/>
            <w:tcBorders>
              <w:left w:val="single" w:sz="4" w:space="0" w:color="auto"/>
              <w:right w:val="single" w:sz="4" w:space="0" w:color="auto"/>
            </w:tcBorders>
            <w:shd w:val="clear" w:color="auto" w:fill="FFFFFF"/>
          </w:tcPr>
          <w:p w14:paraId="069FB18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3769809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093" w:type="dxa"/>
            <w:tcBorders>
              <w:left w:val="single" w:sz="4" w:space="0" w:color="auto"/>
            </w:tcBorders>
            <w:shd w:val="clear" w:color="auto" w:fill="FFFFFF"/>
          </w:tcPr>
          <w:p w14:paraId="657651A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2FBEC72D" w14:textId="77777777" w:rsidTr="008438B6">
        <w:tc>
          <w:tcPr>
            <w:tcW w:w="5353" w:type="dxa"/>
            <w:tcBorders>
              <w:right w:val="single" w:sz="4" w:space="0" w:color="auto"/>
            </w:tcBorders>
            <w:shd w:val="clear" w:color="auto" w:fill="FFFFFF"/>
          </w:tcPr>
          <w:p w14:paraId="0F9DA34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Detyra të  shtëpisë</w:t>
            </w:r>
          </w:p>
        </w:tc>
        <w:tc>
          <w:tcPr>
            <w:tcW w:w="1134" w:type="dxa"/>
            <w:tcBorders>
              <w:left w:val="single" w:sz="4" w:space="0" w:color="auto"/>
              <w:right w:val="single" w:sz="4" w:space="0" w:color="auto"/>
            </w:tcBorders>
            <w:shd w:val="clear" w:color="auto" w:fill="FFFFFF"/>
          </w:tcPr>
          <w:p w14:paraId="2D8E67A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c>
          <w:tcPr>
            <w:tcW w:w="1276" w:type="dxa"/>
            <w:tcBorders>
              <w:left w:val="single" w:sz="4" w:space="0" w:color="auto"/>
              <w:right w:val="single" w:sz="4" w:space="0" w:color="auto"/>
            </w:tcBorders>
            <w:shd w:val="clear" w:color="auto" w:fill="FFFFFF"/>
          </w:tcPr>
          <w:p w14:paraId="4B2AA79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093" w:type="dxa"/>
            <w:tcBorders>
              <w:left w:val="single" w:sz="4" w:space="0" w:color="auto"/>
            </w:tcBorders>
            <w:shd w:val="clear" w:color="auto" w:fill="FFFFFF"/>
          </w:tcPr>
          <w:p w14:paraId="3E6B26D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8</w:t>
            </w:r>
          </w:p>
        </w:tc>
      </w:tr>
      <w:tr w:rsidR="00DC6DBC" w:rsidRPr="00A237C2" w14:paraId="69D08951" w14:textId="77777777" w:rsidTr="008438B6">
        <w:tc>
          <w:tcPr>
            <w:tcW w:w="5353" w:type="dxa"/>
            <w:tcBorders>
              <w:right w:val="single" w:sz="4" w:space="0" w:color="auto"/>
            </w:tcBorders>
            <w:shd w:val="clear" w:color="auto" w:fill="FFFFFF"/>
          </w:tcPr>
          <w:p w14:paraId="44EBC97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w:t>
            </w:r>
          </w:p>
        </w:tc>
        <w:tc>
          <w:tcPr>
            <w:tcW w:w="1134" w:type="dxa"/>
            <w:tcBorders>
              <w:left w:val="single" w:sz="4" w:space="0" w:color="auto"/>
              <w:right w:val="single" w:sz="4" w:space="0" w:color="auto"/>
            </w:tcBorders>
            <w:shd w:val="clear" w:color="auto" w:fill="FFFFFF"/>
          </w:tcPr>
          <w:p w14:paraId="249D867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FFFFFF"/>
          </w:tcPr>
          <w:p w14:paraId="4A3C7D1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12</w:t>
            </w:r>
          </w:p>
        </w:tc>
        <w:tc>
          <w:tcPr>
            <w:tcW w:w="1093" w:type="dxa"/>
            <w:tcBorders>
              <w:left w:val="single" w:sz="4" w:space="0" w:color="auto"/>
            </w:tcBorders>
            <w:shd w:val="clear" w:color="auto" w:fill="FFFFFF"/>
          </w:tcPr>
          <w:p w14:paraId="0D96B5F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12</w:t>
            </w:r>
          </w:p>
        </w:tc>
      </w:tr>
      <w:tr w:rsidR="00DC6DBC" w:rsidRPr="00A237C2" w14:paraId="31EC9317" w14:textId="77777777" w:rsidTr="008438B6">
        <w:tc>
          <w:tcPr>
            <w:tcW w:w="5353" w:type="dxa"/>
            <w:tcBorders>
              <w:right w:val="single" w:sz="4" w:space="0" w:color="auto"/>
            </w:tcBorders>
            <w:shd w:val="clear" w:color="auto" w:fill="FFFFFF"/>
          </w:tcPr>
          <w:p w14:paraId="0030E38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Përgatitja përfundimtare për provim</w:t>
            </w:r>
          </w:p>
        </w:tc>
        <w:tc>
          <w:tcPr>
            <w:tcW w:w="1134" w:type="dxa"/>
            <w:tcBorders>
              <w:left w:val="single" w:sz="4" w:space="0" w:color="auto"/>
              <w:right w:val="single" w:sz="4" w:space="0" w:color="auto"/>
            </w:tcBorders>
            <w:shd w:val="clear" w:color="auto" w:fill="FFFFFF"/>
          </w:tcPr>
          <w:p w14:paraId="6E95C2F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0264EFB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c>
          <w:tcPr>
            <w:tcW w:w="1093" w:type="dxa"/>
            <w:tcBorders>
              <w:left w:val="single" w:sz="4" w:space="0" w:color="auto"/>
            </w:tcBorders>
            <w:shd w:val="clear" w:color="auto" w:fill="FFFFFF"/>
          </w:tcPr>
          <w:p w14:paraId="754D4F6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20</w:t>
            </w:r>
          </w:p>
        </w:tc>
      </w:tr>
      <w:tr w:rsidR="00DC6DBC" w:rsidRPr="00A237C2" w14:paraId="5E902E6C" w14:textId="77777777" w:rsidTr="008438B6">
        <w:tc>
          <w:tcPr>
            <w:tcW w:w="5353" w:type="dxa"/>
            <w:tcBorders>
              <w:right w:val="single" w:sz="4" w:space="0" w:color="auto"/>
            </w:tcBorders>
            <w:shd w:val="clear" w:color="auto" w:fill="FFFFFF"/>
          </w:tcPr>
          <w:p w14:paraId="5BD3B46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Koha e kaluar në vlerësim (</w:t>
            </w:r>
            <w:proofErr w:type="spellStart"/>
            <w:r w:rsidRPr="00A237C2">
              <w:rPr>
                <w:rFonts w:ascii="Times New Roman" w:hAnsi="Times New Roman" w:cs="Times New Roman"/>
                <w:sz w:val="24"/>
                <w:szCs w:val="24"/>
              </w:rPr>
              <w:t>teste,kuiz,provim</w:t>
            </w:r>
            <w:proofErr w:type="spellEnd"/>
            <w:r w:rsidRPr="00A237C2">
              <w:rPr>
                <w:rFonts w:ascii="Times New Roman" w:hAnsi="Times New Roman" w:cs="Times New Roman"/>
                <w:sz w:val="24"/>
                <w:szCs w:val="24"/>
              </w:rPr>
              <w:t xml:space="preserve"> final)</w:t>
            </w:r>
          </w:p>
        </w:tc>
        <w:tc>
          <w:tcPr>
            <w:tcW w:w="1134" w:type="dxa"/>
            <w:tcBorders>
              <w:left w:val="single" w:sz="4" w:space="0" w:color="auto"/>
              <w:right w:val="single" w:sz="4" w:space="0" w:color="auto"/>
            </w:tcBorders>
            <w:shd w:val="clear" w:color="auto" w:fill="FFFFFF"/>
          </w:tcPr>
          <w:p w14:paraId="63BC54C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FFFFFF"/>
          </w:tcPr>
          <w:p w14:paraId="4B0CC76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093" w:type="dxa"/>
            <w:tcBorders>
              <w:left w:val="single" w:sz="4" w:space="0" w:color="auto"/>
            </w:tcBorders>
            <w:shd w:val="clear" w:color="auto" w:fill="FFFFFF"/>
          </w:tcPr>
          <w:p w14:paraId="4449CED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r>
      <w:tr w:rsidR="00DC6DBC" w:rsidRPr="00A237C2" w14:paraId="2F454BB3" w14:textId="77777777" w:rsidTr="008438B6">
        <w:tc>
          <w:tcPr>
            <w:tcW w:w="5353" w:type="dxa"/>
            <w:tcBorders>
              <w:right w:val="single" w:sz="4" w:space="0" w:color="auto"/>
            </w:tcBorders>
            <w:shd w:val="clear" w:color="auto" w:fill="FFFFFF"/>
          </w:tcPr>
          <w:p w14:paraId="5C51C0C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Projektet, prezantimet ,</w:t>
            </w:r>
            <w:proofErr w:type="spellStart"/>
            <w:r w:rsidRPr="00A237C2">
              <w:rPr>
                <w:rFonts w:ascii="Times New Roman" w:hAnsi="Times New Roman" w:cs="Times New Roman"/>
                <w:sz w:val="24"/>
                <w:szCs w:val="24"/>
              </w:rPr>
              <w:t>etj</w:t>
            </w:r>
            <w:proofErr w:type="spellEnd"/>
          </w:p>
        </w:tc>
        <w:tc>
          <w:tcPr>
            <w:tcW w:w="1134" w:type="dxa"/>
            <w:tcBorders>
              <w:left w:val="single" w:sz="4" w:space="0" w:color="auto"/>
              <w:right w:val="single" w:sz="4" w:space="0" w:color="auto"/>
            </w:tcBorders>
            <w:shd w:val="clear" w:color="auto" w:fill="FFFFFF"/>
          </w:tcPr>
          <w:p w14:paraId="475E2A9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02951D4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c>
          <w:tcPr>
            <w:tcW w:w="1093" w:type="dxa"/>
            <w:tcBorders>
              <w:left w:val="single" w:sz="4" w:space="0" w:color="auto"/>
            </w:tcBorders>
            <w:shd w:val="clear" w:color="auto" w:fill="FFFFFF"/>
          </w:tcPr>
          <w:p w14:paraId="2D9103A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8</w:t>
            </w:r>
          </w:p>
        </w:tc>
      </w:tr>
      <w:tr w:rsidR="00DC6DBC" w:rsidRPr="00A237C2" w14:paraId="362E8E2C" w14:textId="77777777" w:rsidTr="008438B6">
        <w:tc>
          <w:tcPr>
            <w:tcW w:w="5353" w:type="dxa"/>
            <w:tcBorders>
              <w:right w:val="single" w:sz="4" w:space="0" w:color="auto"/>
            </w:tcBorders>
            <w:shd w:val="clear" w:color="auto" w:fill="D9D9D9"/>
          </w:tcPr>
          <w:p w14:paraId="1075E773"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Totali </w:t>
            </w:r>
          </w:p>
        </w:tc>
        <w:tc>
          <w:tcPr>
            <w:tcW w:w="1134" w:type="dxa"/>
            <w:tcBorders>
              <w:left w:val="single" w:sz="4" w:space="0" w:color="auto"/>
              <w:right w:val="single" w:sz="4" w:space="0" w:color="auto"/>
            </w:tcBorders>
            <w:shd w:val="clear" w:color="auto" w:fill="D9D9D9"/>
          </w:tcPr>
          <w:p w14:paraId="163CDCF4"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17</w:t>
            </w:r>
          </w:p>
        </w:tc>
        <w:tc>
          <w:tcPr>
            <w:tcW w:w="1276" w:type="dxa"/>
            <w:tcBorders>
              <w:left w:val="single" w:sz="4" w:space="0" w:color="auto"/>
              <w:right w:val="single" w:sz="4" w:space="0" w:color="auto"/>
            </w:tcBorders>
            <w:shd w:val="clear" w:color="auto" w:fill="D9D9D9"/>
          </w:tcPr>
          <w:p w14:paraId="37F53CA1"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74</w:t>
            </w:r>
          </w:p>
        </w:tc>
        <w:tc>
          <w:tcPr>
            <w:tcW w:w="1093" w:type="dxa"/>
            <w:tcBorders>
              <w:left w:val="single" w:sz="4" w:space="0" w:color="auto"/>
            </w:tcBorders>
            <w:shd w:val="clear" w:color="auto" w:fill="D9D9D9"/>
          </w:tcPr>
          <w:p w14:paraId="5623CAF9" w14:textId="4A1149EE" w:rsidR="00EE51C8" w:rsidRPr="00A237C2" w:rsidRDefault="00142FAA" w:rsidP="0062679B">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125</w:t>
            </w:r>
          </w:p>
        </w:tc>
      </w:tr>
    </w:tbl>
    <w:p w14:paraId="3310EE0D" w14:textId="77777777" w:rsidR="00EE51C8" w:rsidRPr="00A237C2" w:rsidRDefault="00EE51C8" w:rsidP="0062679B">
      <w:pPr>
        <w:spacing w:before="60" w:after="0" w:line="240" w:lineRule="auto"/>
        <w:jc w:val="both"/>
        <w:rPr>
          <w:rFonts w:ascii="Times New Roman" w:hAnsi="Times New Roman" w:cs="Times New Roman"/>
          <w:b/>
          <w:sz w:val="24"/>
          <w:szCs w:val="24"/>
        </w:rPr>
      </w:pPr>
    </w:p>
    <w:p w14:paraId="2B8927D0" w14:textId="77777777" w:rsidR="00EE51C8" w:rsidRPr="00A237C2" w:rsidRDefault="00EE51C8"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
          <w:sz w:val="24"/>
          <w:szCs w:val="24"/>
        </w:rPr>
        <w:t>Lënda</w:t>
      </w:r>
      <w:r w:rsidRPr="00A237C2">
        <w:rPr>
          <w:rFonts w:ascii="Times New Roman" w:hAnsi="Times New Roman" w:cs="Times New Roman"/>
          <w:sz w:val="24"/>
          <w:szCs w:val="24"/>
        </w:rPr>
        <w:t xml:space="preserve">: </w:t>
      </w:r>
      <w:r w:rsidRPr="00A237C2">
        <w:rPr>
          <w:rFonts w:ascii="Times New Roman" w:hAnsi="Times New Roman" w:cs="Times New Roman"/>
          <w:b/>
          <w:sz w:val="24"/>
          <w:szCs w:val="24"/>
        </w:rPr>
        <w:t xml:space="preserve">Tema e </w:t>
      </w:r>
      <w:proofErr w:type="spellStart"/>
      <w:r w:rsidRPr="00A237C2">
        <w:rPr>
          <w:rFonts w:ascii="Times New Roman" w:hAnsi="Times New Roman" w:cs="Times New Roman"/>
          <w:b/>
          <w:sz w:val="24"/>
          <w:szCs w:val="24"/>
        </w:rPr>
        <w:t>Masterit</w:t>
      </w:r>
      <w:proofErr w:type="spellEnd"/>
    </w:p>
    <w:p w14:paraId="47C92E27" w14:textId="77777777" w:rsidR="00EE51C8" w:rsidRPr="00A237C2" w:rsidRDefault="00EE51C8"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
          <w:bCs/>
          <w:sz w:val="24"/>
          <w:szCs w:val="24"/>
        </w:rPr>
        <w:t>Mësimdhënësit: të përzgjidhet nga studenti</w:t>
      </w:r>
    </w:p>
    <w:p w14:paraId="0BFC74F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ECTS kredi</w:t>
      </w:r>
      <w:r w:rsidRPr="00A237C2">
        <w:rPr>
          <w:rFonts w:ascii="Times New Roman" w:hAnsi="Times New Roman" w:cs="Times New Roman"/>
          <w:bCs/>
          <w:sz w:val="24"/>
          <w:szCs w:val="24"/>
        </w:rPr>
        <w:t>: 25</w:t>
      </w:r>
    </w:p>
    <w:p w14:paraId="6F203006" w14:textId="77777777" w:rsidR="00EE51C8" w:rsidRPr="00A237C2" w:rsidRDefault="00EE51C8" w:rsidP="0062679B">
      <w:pPr>
        <w:widowControl w:val="0"/>
        <w:overflowPunct w:val="0"/>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b/>
          <w:sz w:val="24"/>
          <w:szCs w:val="24"/>
        </w:rPr>
        <w:t xml:space="preserve">Përmbajtja e shkurtër: </w:t>
      </w:r>
      <w:r w:rsidRPr="00A237C2">
        <w:rPr>
          <w:rFonts w:ascii="Times New Roman" w:hAnsi="Times New Roman" w:cs="Times New Roman"/>
          <w:sz w:val="24"/>
          <w:szCs w:val="24"/>
        </w:rPr>
        <w:t xml:space="preserve">Mentori në bashkëpunim me studentin do të propozojë temën e diplomës. Studenti do grumbulloj dhe shqyrtoj literaturën relevante lidhur me temën e propozuar, në mënyrë që të kuptojë problemin specifik. Studenti nën mbikëqyrjen e mentorit do të mbledh materialet biologjike të nevojshme për punimin e temës si dhe do të realizojë punën në terren/punë laboratorike në vartësi të temës. Në fund studenti do ti përpunoj rezultatet, do ti diskutojë rezultatet e paraqitura dhe finalizojë </w:t>
      </w:r>
      <w:proofErr w:type="spellStart"/>
      <w:r w:rsidRPr="00A237C2">
        <w:rPr>
          <w:rFonts w:ascii="Times New Roman" w:hAnsi="Times New Roman" w:cs="Times New Roman"/>
          <w:sz w:val="24"/>
          <w:szCs w:val="24"/>
        </w:rPr>
        <w:t>shkruarjen</w:t>
      </w:r>
      <w:proofErr w:type="spellEnd"/>
      <w:r w:rsidRPr="00A237C2">
        <w:rPr>
          <w:rFonts w:ascii="Times New Roman" w:hAnsi="Times New Roman" w:cs="Times New Roman"/>
          <w:sz w:val="24"/>
          <w:szCs w:val="24"/>
        </w:rPr>
        <w:t xml:space="preserve"> e temës.</w:t>
      </w:r>
    </w:p>
    <w:p w14:paraId="40DF3F87" w14:textId="77777777" w:rsidR="00EE51C8" w:rsidRPr="00A237C2" w:rsidRDefault="00EE51C8"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Qëllimet e lëndës: </w:t>
      </w:r>
    </w:p>
    <w:p w14:paraId="4F9506DE" w14:textId="77777777" w:rsidR="00EE51C8" w:rsidRPr="00A237C2" w:rsidRDefault="00EE51C8" w:rsidP="0062679B">
      <w:pPr>
        <w:pStyle w:val="NoSpacing"/>
        <w:numPr>
          <w:ilvl w:val="0"/>
          <w:numId w:val="129"/>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shd w:val="clear" w:color="auto" w:fill="FFFFFF"/>
          <w:lang w:val="sq-AL"/>
        </w:rPr>
        <w:t xml:space="preserve">Të </w:t>
      </w:r>
      <w:r w:rsidRPr="00A237C2">
        <w:rPr>
          <w:rFonts w:ascii="Times New Roman" w:hAnsi="Times New Roman" w:cs="Times New Roman"/>
          <w:sz w:val="24"/>
          <w:szCs w:val="24"/>
          <w:lang w:val="sq-AL"/>
        </w:rPr>
        <w:t>rrisë njohurit dhe të kuptuarit në fushën e zgjedhur për studim,</w:t>
      </w:r>
    </w:p>
    <w:p w14:paraId="233550E9" w14:textId="77777777" w:rsidR="00EE51C8" w:rsidRPr="00A237C2" w:rsidRDefault="00EE51C8" w:rsidP="0062679B">
      <w:pPr>
        <w:pStyle w:val="NoSpacing"/>
        <w:numPr>
          <w:ilvl w:val="0"/>
          <w:numId w:val="129"/>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Të demonstroj aftësi të përdorimit të metodologjive hulumtuese në fushën e përzgjedhur,</w:t>
      </w:r>
    </w:p>
    <w:p w14:paraId="4F6DC173" w14:textId="77777777" w:rsidR="00EE51C8" w:rsidRPr="00A237C2" w:rsidRDefault="00EE51C8" w:rsidP="0062679B">
      <w:pPr>
        <w:pStyle w:val="NoSpacing"/>
        <w:numPr>
          <w:ilvl w:val="0"/>
          <w:numId w:val="129"/>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Të analizoj, vlerësoj dhe diskutoj gjetjet  kryesore nga studimi,</w:t>
      </w:r>
    </w:p>
    <w:p w14:paraId="40A34B91" w14:textId="77777777" w:rsidR="00EE51C8" w:rsidRPr="00A237C2" w:rsidRDefault="00EE51C8" w:rsidP="0062679B">
      <w:pPr>
        <w:pStyle w:val="ListParagraph"/>
        <w:numPr>
          <w:ilvl w:val="0"/>
          <w:numId w:val="129"/>
        </w:num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sz w:val="24"/>
          <w:szCs w:val="24"/>
        </w:rPr>
        <w:t xml:space="preserve">Të demonstroj aftësi në të shkruarin e rezultateve, ti sqaroj dhe diskutoj ato, të sjellë përfundimi </w:t>
      </w:r>
      <w:proofErr w:type="spellStart"/>
      <w:r w:rsidRPr="00A237C2">
        <w:rPr>
          <w:rFonts w:ascii="Times New Roman" w:hAnsi="Times New Roman" w:cs="Times New Roman"/>
          <w:sz w:val="24"/>
          <w:szCs w:val="24"/>
        </w:rPr>
        <w:t>dheti</w:t>
      </w:r>
      <w:proofErr w:type="spellEnd"/>
      <w:r w:rsidRPr="00A237C2">
        <w:rPr>
          <w:rFonts w:ascii="Times New Roman" w:hAnsi="Times New Roman" w:cs="Times New Roman"/>
          <w:sz w:val="24"/>
          <w:szCs w:val="24"/>
        </w:rPr>
        <w:t xml:space="preserve"> përvajtoj rezultatet.</w:t>
      </w:r>
    </w:p>
    <w:p w14:paraId="5396DE01" w14:textId="77777777" w:rsidR="00EE51C8" w:rsidRPr="00A237C2" w:rsidRDefault="00EE51C8"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 xml:space="preserve">Rezultatet e pritura të nxënies: </w:t>
      </w:r>
      <w:r w:rsidRPr="00A237C2">
        <w:rPr>
          <w:rFonts w:ascii="Times New Roman" w:hAnsi="Times New Roman" w:cs="Times New Roman"/>
          <w:sz w:val="24"/>
          <w:szCs w:val="24"/>
          <w:lang w:val="sq-AL"/>
        </w:rPr>
        <w:t>Pas përfundimit të kursit studentit duhet të jetë në gjendje që:</w:t>
      </w:r>
    </w:p>
    <w:p w14:paraId="5DCFAE85" w14:textId="77777777" w:rsidR="00EE51C8" w:rsidRPr="00A237C2" w:rsidRDefault="00EE51C8" w:rsidP="0062679B">
      <w:pPr>
        <w:pStyle w:val="NoSpacing"/>
        <w:numPr>
          <w:ilvl w:val="0"/>
          <w:numId w:val="130"/>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Të mësoj nga shfrytëzimi I artikujve shkencor dhe ato </w:t>
      </w:r>
      <w:proofErr w:type="spellStart"/>
      <w:r w:rsidRPr="00A237C2">
        <w:rPr>
          <w:rFonts w:ascii="Times New Roman" w:hAnsi="Times New Roman" w:cs="Times New Roman"/>
          <w:sz w:val="24"/>
          <w:szCs w:val="24"/>
          <w:lang w:val="sq-AL"/>
        </w:rPr>
        <w:t>revial</w:t>
      </w:r>
      <w:proofErr w:type="spellEnd"/>
      <w:r w:rsidRPr="00A237C2">
        <w:rPr>
          <w:rFonts w:ascii="Times New Roman" w:hAnsi="Times New Roman" w:cs="Times New Roman"/>
          <w:sz w:val="24"/>
          <w:szCs w:val="24"/>
          <w:lang w:val="sq-AL"/>
        </w:rPr>
        <w:t>,</w:t>
      </w:r>
    </w:p>
    <w:p w14:paraId="0366FC36" w14:textId="77777777" w:rsidR="00EE51C8" w:rsidRPr="00A237C2" w:rsidRDefault="00EE51C8" w:rsidP="0062679B">
      <w:pPr>
        <w:pStyle w:val="NoSpacing"/>
        <w:numPr>
          <w:ilvl w:val="0"/>
          <w:numId w:val="130"/>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Planifikoj dhe realizoj eksperimente/punë në terren</w:t>
      </w:r>
    </w:p>
    <w:p w14:paraId="20E65991" w14:textId="77777777" w:rsidR="00EE51C8" w:rsidRPr="00A237C2" w:rsidRDefault="00EE51C8" w:rsidP="0062679B">
      <w:pPr>
        <w:pStyle w:val="NoSpacing"/>
        <w:numPr>
          <w:ilvl w:val="0"/>
          <w:numId w:val="130"/>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lastRenderedPageBreak/>
        <w:t>Dokumenton dhe interpreton gjetjet gjatë punës eksperimentale punës në terren,</w:t>
      </w:r>
    </w:p>
    <w:p w14:paraId="4006E120" w14:textId="77777777" w:rsidR="00EE51C8" w:rsidRPr="00A237C2" w:rsidRDefault="00EE51C8" w:rsidP="0062679B">
      <w:pPr>
        <w:pStyle w:val="NoSpacing"/>
        <w:numPr>
          <w:ilvl w:val="0"/>
          <w:numId w:val="130"/>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Ti analizon në mënyrë kritike rezultatet e veta me të dhëna të tjera,</w:t>
      </w:r>
    </w:p>
    <w:p w14:paraId="62F74D1C" w14:textId="77777777" w:rsidR="00EE51C8" w:rsidRPr="00A237C2" w:rsidRDefault="00EE51C8" w:rsidP="0062679B">
      <w:pPr>
        <w:pStyle w:val="NoSpacing"/>
        <w:numPr>
          <w:ilvl w:val="0"/>
          <w:numId w:val="130"/>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Krahason rezultatet e nxjerra gjatë punës eksperimentale ma ato të fituara nga autorëve tjerë,</w:t>
      </w:r>
    </w:p>
    <w:p w14:paraId="445605C3" w14:textId="77777777" w:rsidR="00EE51C8" w:rsidRPr="00A237C2" w:rsidRDefault="00EE51C8" w:rsidP="0062679B">
      <w:pPr>
        <w:pStyle w:val="NoSpacing"/>
        <w:numPr>
          <w:ilvl w:val="0"/>
          <w:numId w:val="130"/>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Sqaron dhe diskuton rezultatet e fituara,</w:t>
      </w:r>
    </w:p>
    <w:p w14:paraId="3327D478" w14:textId="77777777" w:rsidR="00EE51C8" w:rsidRPr="00A237C2" w:rsidRDefault="00EE51C8" w:rsidP="0062679B">
      <w:pPr>
        <w:pStyle w:val="NoSpacing"/>
        <w:numPr>
          <w:ilvl w:val="0"/>
          <w:numId w:val="130"/>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Formulon përfundimet,</w:t>
      </w:r>
    </w:p>
    <w:p w14:paraId="1A0ED623" w14:textId="77777777" w:rsidR="00EE51C8" w:rsidRPr="00A237C2" w:rsidRDefault="00EE51C8" w:rsidP="0062679B">
      <w:pPr>
        <w:pStyle w:val="ListParagraph"/>
        <w:widowControl w:val="0"/>
        <w:numPr>
          <w:ilvl w:val="0"/>
          <w:numId w:val="130"/>
        </w:numPr>
        <w:autoSpaceDE w:val="0"/>
        <w:autoSpaceDN w:val="0"/>
        <w:adjustRightInd w:val="0"/>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Shkruan dhe prezanton rezultatet e gjetura. </w:t>
      </w:r>
    </w:p>
    <w:p w14:paraId="4639CEB0" w14:textId="77777777" w:rsidR="00EE51C8" w:rsidRPr="00A237C2" w:rsidRDefault="00EE51C8" w:rsidP="0062679B">
      <w:pPr>
        <w:widowControl w:val="0"/>
        <w:autoSpaceDE w:val="0"/>
        <w:autoSpaceDN w:val="0"/>
        <w:adjustRightInd w:val="0"/>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Format e mësimdhënies dhe mësim nxënies: </w:t>
      </w:r>
      <w:r w:rsidRPr="00A237C2">
        <w:rPr>
          <w:rFonts w:ascii="Times New Roman" w:hAnsi="Times New Roman" w:cs="Times New Roman"/>
          <w:sz w:val="24"/>
          <w:szCs w:val="24"/>
        </w:rPr>
        <w:t>Punë në terren, punë laboratorike, diskutime, konsultime.</w:t>
      </w:r>
    </w:p>
    <w:p w14:paraId="32BB04D7" w14:textId="77777777" w:rsidR="00EE51C8" w:rsidRPr="00A237C2" w:rsidRDefault="00EE51C8" w:rsidP="0062679B">
      <w:pPr>
        <w:widowControl w:val="0"/>
        <w:overflowPunct w:val="0"/>
        <w:autoSpaceDE w:val="0"/>
        <w:autoSpaceDN w:val="0"/>
        <w:adjustRightInd w:val="0"/>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Metodat e vlerësimit dhe kriteret e kalueshmërisë: </w:t>
      </w:r>
      <w:r w:rsidRPr="00A237C2">
        <w:rPr>
          <w:rFonts w:ascii="Times New Roman" w:hAnsi="Times New Roman" w:cs="Times New Roman"/>
          <w:sz w:val="24"/>
          <w:szCs w:val="24"/>
        </w:rPr>
        <w:t xml:space="preserve">Do te behet vlerësim i vazhdueshëm  i  te gjitha aktiviteteve te studentit, puna ne terren,  puna ne laborator, shkathtësitë manovruese me aparate dhe instrumente laboratorike, të shkruarit e temës, prezantimi i rezultateve, etj., </w:t>
      </w:r>
    </w:p>
    <w:p w14:paraId="4BB569D9" w14:textId="77777777" w:rsidR="00EE51C8" w:rsidRPr="00A237C2" w:rsidRDefault="00EE51C8" w:rsidP="0062679B">
      <w:pPr>
        <w:widowControl w:val="0"/>
        <w:overflowPunct w:val="0"/>
        <w:autoSpaceDE w:val="0"/>
        <w:autoSpaceDN w:val="0"/>
        <w:adjustRightInd w:val="0"/>
        <w:spacing w:before="60" w:after="0" w:line="240" w:lineRule="auto"/>
        <w:ind w:right="1000"/>
        <w:jc w:val="both"/>
        <w:rPr>
          <w:rFonts w:ascii="Times New Roman" w:hAnsi="Times New Roman" w:cs="Times New Roman"/>
          <w:b/>
          <w:sz w:val="24"/>
          <w:szCs w:val="24"/>
        </w:rPr>
      </w:pPr>
      <w:r w:rsidRPr="00A237C2">
        <w:rPr>
          <w:rFonts w:ascii="Times New Roman" w:hAnsi="Times New Roman" w:cs="Times New Roman"/>
          <w:b/>
          <w:sz w:val="24"/>
          <w:szCs w:val="24"/>
        </w:rPr>
        <w:t>Literatura bazë që shfrytëzohet në lëndë:</w:t>
      </w:r>
    </w:p>
    <w:p w14:paraId="09AA771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Literatura do të ofrohet nga mentori varësisht nga tema e zgjedhur.</w:t>
      </w:r>
    </w:p>
    <w:p w14:paraId="6BA744E1" w14:textId="77777777" w:rsidR="00EE51C8" w:rsidRPr="00A237C2" w:rsidRDefault="00EE51C8" w:rsidP="0062679B">
      <w:pPr>
        <w:spacing w:before="60" w:after="0" w:line="240" w:lineRule="auto"/>
        <w:jc w:val="both"/>
        <w:rPr>
          <w:rFonts w:ascii="Times New Roman" w:eastAsia="Times New Roman" w:hAnsi="Times New Roman" w:cs="Times New Roman"/>
          <w:b/>
          <w:sz w:val="24"/>
          <w:szCs w:val="24"/>
          <w:lang w:eastAsia="sq-AL"/>
        </w:rPr>
      </w:pPr>
    </w:p>
    <w:p w14:paraId="0B0A6D4B" w14:textId="77777777" w:rsidR="00EE51C8" w:rsidRPr="00A237C2" w:rsidRDefault="00EE51C8" w:rsidP="0062679B">
      <w:pPr>
        <w:spacing w:before="60" w:after="0" w:line="240" w:lineRule="auto"/>
        <w:jc w:val="both"/>
        <w:rPr>
          <w:rFonts w:ascii="Times New Roman" w:eastAsia="Times New Roman" w:hAnsi="Times New Roman" w:cs="Times New Roman"/>
          <w:b/>
          <w:sz w:val="24"/>
          <w:szCs w:val="24"/>
          <w:lang w:eastAsia="sq-AL"/>
        </w:rPr>
      </w:pPr>
    </w:p>
    <w:p w14:paraId="2A0F8BF9" w14:textId="77777777" w:rsidR="00EE51C8" w:rsidRPr="00A237C2" w:rsidRDefault="00EE51C8" w:rsidP="0062679B">
      <w:pPr>
        <w:spacing w:before="60" w:after="0" w:line="240" w:lineRule="auto"/>
        <w:jc w:val="both"/>
        <w:rPr>
          <w:rFonts w:ascii="Times New Roman" w:eastAsia="Times New Roman" w:hAnsi="Times New Roman" w:cs="Times New Roman"/>
          <w:b/>
          <w:sz w:val="24"/>
          <w:szCs w:val="24"/>
          <w:lang w:eastAsia="sq-AL"/>
        </w:rPr>
      </w:pPr>
      <w:proofErr w:type="spellStart"/>
      <w:r w:rsidRPr="00A237C2">
        <w:rPr>
          <w:rFonts w:ascii="Times New Roman" w:eastAsia="Times New Roman" w:hAnsi="Times New Roman" w:cs="Times New Roman"/>
          <w:b/>
          <w:sz w:val="24"/>
          <w:szCs w:val="24"/>
          <w:lang w:eastAsia="sq-AL"/>
        </w:rPr>
        <w:t>Lëndet</w:t>
      </w:r>
      <w:proofErr w:type="spellEnd"/>
      <w:r w:rsidRPr="00A237C2">
        <w:rPr>
          <w:rFonts w:ascii="Times New Roman" w:eastAsia="Times New Roman" w:hAnsi="Times New Roman" w:cs="Times New Roman"/>
          <w:b/>
          <w:sz w:val="24"/>
          <w:szCs w:val="24"/>
          <w:lang w:eastAsia="sq-AL"/>
        </w:rPr>
        <w:t xml:space="preserve"> zgjedhore:</w:t>
      </w:r>
    </w:p>
    <w:p w14:paraId="31798C00" w14:textId="77777777" w:rsidR="00EE51C8" w:rsidRPr="00A237C2" w:rsidRDefault="00EE51C8" w:rsidP="0062679B">
      <w:pPr>
        <w:spacing w:before="60" w:after="0" w:line="240" w:lineRule="auto"/>
        <w:jc w:val="both"/>
        <w:rPr>
          <w:rFonts w:ascii="Times New Roman" w:eastAsia="Times New Roman" w:hAnsi="Times New Roman" w:cs="Times New Roman"/>
          <w:b/>
          <w:sz w:val="24"/>
          <w:szCs w:val="24"/>
        </w:rPr>
      </w:pPr>
    </w:p>
    <w:p w14:paraId="1EFCACDA"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Lënda: </w:t>
      </w:r>
      <w:proofErr w:type="spellStart"/>
      <w:r w:rsidRPr="00A237C2">
        <w:rPr>
          <w:rFonts w:ascii="Times New Roman" w:hAnsi="Times New Roman" w:cs="Times New Roman"/>
          <w:b/>
          <w:sz w:val="24"/>
          <w:szCs w:val="24"/>
        </w:rPr>
        <w:t>Diversiteti</w:t>
      </w:r>
      <w:proofErr w:type="spellEnd"/>
      <w:r w:rsidRPr="00A237C2">
        <w:rPr>
          <w:rFonts w:ascii="Times New Roman" w:hAnsi="Times New Roman" w:cs="Times New Roman"/>
          <w:b/>
          <w:sz w:val="24"/>
          <w:szCs w:val="24"/>
        </w:rPr>
        <w:t xml:space="preserve"> i Faunës së Kosovës</w:t>
      </w:r>
    </w:p>
    <w:p w14:paraId="5E7FDA4B" w14:textId="77777777" w:rsidR="00EE51C8" w:rsidRPr="00A237C2" w:rsidRDefault="00EE51C8"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
          <w:bCs/>
          <w:sz w:val="24"/>
          <w:szCs w:val="24"/>
        </w:rPr>
        <w:t>Mësimdhënësit:</w:t>
      </w:r>
      <w:r w:rsidRPr="00A237C2">
        <w:rPr>
          <w:rFonts w:ascii="Times New Roman" w:hAnsi="Times New Roman" w:cs="Times New Roman"/>
          <w:b/>
          <w:sz w:val="24"/>
          <w:szCs w:val="24"/>
        </w:rPr>
        <w:t xml:space="preserve"> Dr.sc. </w:t>
      </w:r>
      <w:proofErr w:type="spellStart"/>
      <w:r w:rsidRPr="00A237C2">
        <w:rPr>
          <w:rFonts w:ascii="Times New Roman" w:hAnsi="Times New Roman" w:cs="Times New Roman"/>
          <w:b/>
          <w:sz w:val="24"/>
          <w:szCs w:val="24"/>
        </w:rPr>
        <w:t>Halil</w:t>
      </w:r>
      <w:proofErr w:type="spellEnd"/>
      <w:r w:rsidRPr="00A237C2">
        <w:rPr>
          <w:rFonts w:ascii="Times New Roman" w:hAnsi="Times New Roman" w:cs="Times New Roman"/>
          <w:b/>
          <w:sz w:val="24"/>
          <w:szCs w:val="24"/>
        </w:rPr>
        <w:t xml:space="preserve"> Ibrahimi</w:t>
      </w:r>
    </w:p>
    <w:p w14:paraId="69E66AC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ECTS kredi</w:t>
      </w:r>
      <w:r w:rsidRPr="00A237C2">
        <w:rPr>
          <w:rFonts w:ascii="Times New Roman" w:hAnsi="Times New Roman" w:cs="Times New Roman"/>
          <w:bCs/>
          <w:sz w:val="24"/>
          <w:szCs w:val="24"/>
        </w:rPr>
        <w:t>: 5</w:t>
      </w:r>
    </w:p>
    <w:p w14:paraId="479C2878" w14:textId="77777777" w:rsidR="00EE51C8" w:rsidRPr="00A237C2" w:rsidRDefault="00EE51C8"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Përshkrimi i lëndës:</w:t>
      </w:r>
      <w:r w:rsidRPr="00A237C2">
        <w:rPr>
          <w:rFonts w:ascii="Times New Roman" w:hAnsi="Times New Roman" w:cs="Times New Roman"/>
          <w:sz w:val="24"/>
          <w:szCs w:val="24"/>
          <w:lang w:val="sq-AL"/>
        </w:rPr>
        <w:t xml:space="preserve"> Kjo lëndë </w:t>
      </w:r>
      <w:proofErr w:type="spellStart"/>
      <w:r w:rsidRPr="00A237C2">
        <w:rPr>
          <w:rFonts w:ascii="Times New Roman" w:hAnsi="Times New Roman" w:cs="Times New Roman"/>
          <w:sz w:val="24"/>
          <w:szCs w:val="24"/>
          <w:lang w:val="sq-AL"/>
        </w:rPr>
        <w:t>përmbanë</w:t>
      </w:r>
      <w:proofErr w:type="spellEnd"/>
      <w:r w:rsidRPr="00A237C2">
        <w:rPr>
          <w:rFonts w:ascii="Times New Roman" w:hAnsi="Times New Roman" w:cs="Times New Roman"/>
          <w:sz w:val="24"/>
          <w:szCs w:val="24"/>
          <w:lang w:val="sq-AL"/>
        </w:rPr>
        <w:t xml:space="preserve"> informata rreth </w:t>
      </w:r>
      <w:proofErr w:type="spellStart"/>
      <w:r w:rsidRPr="00A237C2">
        <w:rPr>
          <w:rFonts w:ascii="Times New Roman" w:hAnsi="Times New Roman" w:cs="Times New Roman"/>
          <w:sz w:val="24"/>
          <w:szCs w:val="24"/>
          <w:lang w:val="sq-AL"/>
        </w:rPr>
        <w:t>diversitetit</w:t>
      </w:r>
      <w:proofErr w:type="spellEnd"/>
      <w:r w:rsidRPr="00A237C2">
        <w:rPr>
          <w:rFonts w:ascii="Times New Roman" w:hAnsi="Times New Roman" w:cs="Times New Roman"/>
          <w:sz w:val="24"/>
          <w:szCs w:val="24"/>
          <w:lang w:val="sq-AL"/>
        </w:rPr>
        <w:t xml:space="preserve"> të faunës në Republikën e Kosovës. Aspektet </w:t>
      </w:r>
      <w:proofErr w:type="spellStart"/>
      <w:r w:rsidRPr="00A237C2">
        <w:rPr>
          <w:rFonts w:ascii="Times New Roman" w:hAnsi="Times New Roman" w:cs="Times New Roman"/>
          <w:sz w:val="24"/>
          <w:szCs w:val="24"/>
          <w:lang w:val="sq-AL"/>
        </w:rPr>
        <w:t>filogjenetike</w:t>
      </w:r>
      <w:proofErr w:type="spellEnd"/>
      <w:r w:rsidRPr="00A237C2">
        <w:rPr>
          <w:rFonts w:ascii="Times New Roman" w:hAnsi="Times New Roman" w:cs="Times New Roman"/>
          <w:sz w:val="24"/>
          <w:szCs w:val="24"/>
          <w:lang w:val="sq-AL"/>
        </w:rPr>
        <w:t xml:space="preserve"> e </w:t>
      </w:r>
      <w:proofErr w:type="spellStart"/>
      <w:r w:rsidRPr="00A237C2">
        <w:rPr>
          <w:rFonts w:ascii="Times New Roman" w:hAnsi="Times New Roman" w:cs="Times New Roman"/>
          <w:sz w:val="24"/>
          <w:szCs w:val="24"/>
          <w:lang w:val="sq-AL"/>
        </w:rPr>
        <w:t>zoogjeografike</w:t>
      </w:r>
      <w:proofErr w:type="spellEnd"/>
      <w:r w:rsidRPr="00A237C2">
        <w:rPr>
          <w:rFonts w:ascii="Times New Roman" w:hAnsi="Times New Roman" w:cs="Times New Roman"/>
          <w:sz w:val="24"/>
          <w:szCs w:val="24"/>
          <w:lang w:val="sq-AL"/>
        </w:rPr>
        <w:t xml:space="preserve"> të </w:t>
      </w:r>
      <w:proofErr w:type="spellStart"/>
      <w:r w:rsidRPr="00A237C2">
        <w:rPr>
          <w:rFonts w:ascii="Times New Roman" w:hAnsi="Times New Roman" w:cs="Times New Roman"/>
          <w:sz w:val="24"/>
          <w:szCs w:val="24"/>
          <w:lang w:val="sq-AL"/>
        </w:rPr>
        <w:t>diversitetit</w:t>
      </w:r>
      <w:proofErr w:type="spellEnd"/>
      <w:r w:rsidRPr="00A237C2">
        <w:rPr>
          <w:rFonts w:ascii="Times New Roman" w:hAnsi="Times New Roman" w:cs="Times New Roman"/>
          <w:sz w:val="24"/>
          <w:szCs w:val="24"/>
          <w:lang w:val="sq-AL"/>
        </w:rPr>
        <w:t xml:space="preserve"> të faunës së Kosovës në kontekstin më të gjerë ballkanik dhe evropian do të diskutohen. Do të ofrohen të dhëna rreth zonave të caktuara në Republikën e Kosovës të cilat karakterizohen me </w:t>
      </w:r>
      <w:proofErr w:type="spellStart"/>
      <w:r w:rsidRPr="00A237C2">
        <w:rPr>
          <w:rFonts w:ascii="Times New Roman" w:hAnsi="Times New Roman" w:cs="Times New Roman"/>
          <w:sz w:val="24"/>
          <w:szCs w:val="24"/>
          <w:lang w:val="sq-AL"/>
        </w:rPr>
        <w:t>diversitet</w:t>
      </w:r>
      <w:proofErr w:type="spellEnd"/>
      <w:r w:rsidRPr="00A237C2">
        <w:rPr>
          <w:rFonts w:ascii="Times New Roman" w:hAnsi="Times New Roman" w:cs="Times New Roman"/>
          <w:sz w:val="24"/>
          <w:szCs w:val="24"/>
          <w:lang w:val="sq-AL"/>
        </w:rPr>
        <w:t xml:space="preserve"> më të lartë shtazor për grupe të ndryshme </w:t>
      </w:r>
      <w:proofErr w:type="spellStart"/>
      <w:r w:rsidRPr="00A237C2">
        <w:rPr>
          <w:rFonts w:ascii="Times New Roman" w:hAnsi="Times New Roman" w:cs="Times New Roman"/>
          <w:sz w:val="24"/>
          <w:szCs w:val="24"/>
          <w:lang w:val="sq-AL"/>
        </w:rPr>
        <w:t>taksononike</w:t>
      </w:r>
      <w:proofErr w:type="spellEnd"/>
      <w:r w:rsidRPr="00A237C2">
        <w:rPr>
          <w:rFonts w:ascii="Times New Roman" w:hAnsi="Times New Roman" w:cs="Times New Roman"/>
          <w:sz w:val="24"/>
          <w:szCs w:val="24"/>
          <w:lang w:val="sq-AL"/>
        </w:rPr>
        <w:t xml:space="preserve">. Rreziqet që i kanosen </w:t>
      </w:r>
      <w:proofErr w:type="spellStart"/>
      <w:r w:rsidRPr="00A237C2">
        <w:rPr>
          <w:rFonts w:ascii="Times New Roman" w:hAnsi="Times New Roman" w:cs="Times New Roman"/>
          <w:sz w:val="24"/>
          <w:szCs w:val="24"/>
          <w:lang w:val="sq-AL"/>
        </w:rPr>
        <w:t>divesitetit</w:t>
      </w:r>
      <w:proofErr w:type="spellEnd"/>
      <w:r w:rsidRPr="00A237C2">
        <w:rPr>
          <w:rFonts w:ascii="Times New Roman" w:hAnsi="Times New Roman" w:cs="Times New Roman"/>
          <w:sz w:val="24"/>
          <w:szCs w:val="24"/>
          <w:lang w:val="sq-AL"/>
        </w:rPr>
        <w:t xml:space="preserve"> të grupeve të caktuara të shtazëve në territorin e Kosovës do të shqyrtohen gjithashtu. </w:t>
      </w:r>
    </w:p>
    <w:p w14:paraId="4CC94FF2" w14:textId="77777777" w:rsidR="00EE51C8" w:rsidRPr="00A237C2" w:rsidRDefault="00EE51C8"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Qëllimet e lëndës:</w:t>
      </w:r>
      <w:r w:rsidRPr="00A237C2">
        <w:rPr>
          <w:rFonts w:ascii="Times New Roman" w:hAnsi="Times New Roman" w:cs="Times New Roman"/>
          <w:sz w:val="24"/>
          <w:szCs w:val="24"/>
          <w:lang w:val="sq-AL"/>
        </w:rPr>
        <w:t xml:space="preserve"> Qëllimi i kësaj lënde është që të krijojë njohuri tek studentët rreth aspekteve të faunës së Kosovës si dhe t’i aftësojë ata rreth hulumtimit të disa grupeve </w:t>
      </w:r>
      <w:proofErr w:type="spellStart"/>
      <w:r w:rsidRPr="00A237C2">
        <w:rPr>
          <w:rFonts w:ascii="Times New Roman" w:hAnsi="Times New Roman" w:cs="Times New Roman"/>
          <w:sz w:val="24"/>
          <w:szCs w:val="24"/>
          <w:lang w:val="sq-AL"/>
        </w:rPr>
        <w:t>taksonomike</w:t>
      </w:r>
      <w:proofErr w:type="spellEnd"/>
      <w:r w:rsidRPr="00A237C2">
        <w:rPr>
          <w:rFonts w:ascii="Times New Roman" w:hAnsi="Times New Roman" w:cs="Times New Roman"/>
          <w:sz w:val="24"/>
          <w:szCs w:val="24"/>
          <w:lang w:val="sq-AL"/>
        </w:rPr>
        <w:t xml:space="preserve"> në Kosovë. </w:t>
      </w:r>
    </w:p>
    <w:p w14:paraId="620CD446" w14:textId="77777777" w:rsidR="00EE51C8" w:rsidRPr="00A237C2" w:rsidRDefault="00EE51C8"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 xml:space="preserve">Rezultatet e pritura të nxënies: </w:t>
      </w:r>
      <w:r w:rsidRPr="00A237C2">
        <w:rPr>
          <w:rFonts w:ascii="Times New Roman" w:hAnsi="Times New Roman" w:cs="Times New Roman"/>
          <w:sz w:val="24"/>
          <w:szCs w:val="24"/>
          <w:lang w:val="sq-AL"/>
        </w:rPr>
        <w:t xml:space="preserve">Me përfundimin e këtij kursi, studentët do të jenë në gjendje të: </w:t>
      </w:r>
    </w:p>
    <w:p w14:paraId="213867B6" w14:textId="77777777" w:rsidR="00EE51C8" w:rsidRPr="00A237C2" w:rsidRDefault="00EE51C8" w:rsidP="0062679B">
      <w:pPr>
        <w:pStyle w:val="ListParagraph"/>
        <w:numPr>
          <w:ilvl w:val="0"/>
          <w:numId w:val="131"/>
        </w:numPr>
        <w:tabs>
          <w:tab w:val="num" w:pos="352"/>
        </w:tab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Zhvillojnë njohuri </w:t>
      </w:r>
      <w:proofErr w:type="spellStart"/>
      <w:r w:rsidRPr="00A237C2">
        <w:rPr>
          <w:rFonts w:ascii="Times New Roman" w:eastAsia="Times New Roman" w:hAnsi="Times New Roman" w:cs="Times New Roman"/>
          <w:sz w:val="24"/>
          <w:szCs w:val="24"/>
        </w:rPr>
        <w:t>fundamentale</w:t>
      </w:r>
      <w:proofErr w:type="spellEnd"/>
      <w:r w:rsidRPr="00A237C2">
        <w:rPr>
          <w:rFonts w:ascii="Times New Roman" w:eastAsia="Times New Roman" w:hAnsi="Times New Roman" w:cs="Times New Roman"/>
          <w:sz w:val="24"/>
          <w:szCs w:val="24"/>
        </w:rPr>
        <w:t xml:space="preserve"> rreth llojeve të kafshëve </w:t>
      </w:r>
      <w:proofErr w:type="spellStart"/>
      <w:r w:rsidRPr="00A237C2">
        <w:rPr>
          <w:rFonts w:ascii="Times New Roman" w:eastAsia="Times New Roman" w:hAnsi="Times New Roman" w:cs="Times New Roman"/>
          <w:sz w:val="24"/>
          <w:szCs w:val="24"/>
        </w:rPr>
        <w:t>prezente</w:t>
      </w:r>
      <w:proofErr w:type="spellEnd"/>
      <w:r w:rsidRPr="00A237C2">
        <w:rPr>
          <w:rFonts w:ascii="Times New Roman" w:eastAsia="Times New Roman" w:hAnsi="Times New Roman" w:cs="Times New Roman"/>
          <w:sz w:val="24"/>
          <w:szCs w:val="24"/>
        </w:rPr>
        <w:t xml:space="preserve"> në Kosovë.</w:t>
      </w:r>
    </w:p>
    <w:p w14:paraId="0BEF6246" w14:textId="77777777" w:rsidR="00EE51C8" w:rsidRPr="00A237C2" w:rsidRDefault="00EE51C8" w:rsidP="0062679B">
      <w:pPr>
        <w:pStyle w:val="ListParagraph"/>
        <w:numPr>
          <w:ilvl w:val="0"/>
          <w:numId w:val="131"/>
        </w:numPr>
        <w:tabs>
          <w:tab w:val="num" w:pos="352"/>
        </w:tab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Kuptojnë rëndësinë dhe mënyrat e ruajtjes e mbrojtjes së faunës në Kosovë</w:t>
      </w:r>
    </w:p>
    <w:p w14:paraId="7999D0E6" w14:textId="77777777" w:rsidR="00EE51C8" w:rsidRPr="00A237C2" w:rsidRDefault="00EE51C8" w:rsidP="0062679B">
      <w:pPr>
        <w:pStyle w:val="ListParagraph"/>
        <w:numPr>
          <w:ilvl w:val="0"/>
          <w:numId w:val="131"/>
        </w:numPr>
        <w:tabs>
          <w:tab w:val="num" w:pos="352"/>
        </w:tab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Identifikojnë zonat me pasurinë më të madhe llojore të faunës në Kosovë.</w:t>
      </w:r>
    </w:p>
    <w:p w14:paraId="1CEFED9C" w14:textId="77777777" w:rsidR="00EE51C8" w:rsidRPr="00A237C2" w:rsidRDefault="00EE51C8" w:rsidP="0062679B">
      <w:pPr>
        <w:pStyle w:val="ListParagraph"/>
        <w:numPr>
          <w:ilvl w:val="0"/>
          <w:numId w:val="131"/>
        </w:numPr>
        <w:tabs>
          <w:tab w:val="num" w:pos="352"/>
        </w:tab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Integrojnë njohuritë e tyre nga biologjia në mbrojtjen e faunës në Kosovë.</w:t>
      </w:r>
    </w:p>
    <w:p w14:paraId="3B7B3C6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Metodologjia e mësimdhënies:</w:t>
      </w:r>
      <w:r w:rsidRPr="00A237C2">
        <w:rPr>
          <w:rFonts w:ascii="Times New Roman" w:hAnsi="Times New Roman" w:cs="Times New Roman"/>
          <w:sz w:val="24"/>
          <w:szCs w:val="24"/>
        </w:rPr>
        <w:t xml:space="preserve"> Ligjërata, diskutime, ushtrime, punë praktike në laborator dhe terren, konsultime, projekte të pavarura, detyra shtëpie, </w:t>
      </w:r>
      <w:proofErr w:type="spellStart"/>
      <w:r w:rsidRPr="00A237C2">
        <w:rPr>
          <w:rFonts w:ascii="Times New Roman" w:hAnsi="Times New Roman" w:cs="Times New Roman"/>
          <w:sz w:val="24"/>
          <w:szCs w:val="24"/>
        </w:rPr>
        <w:t>kollokuiume</w:t>
      </w:r>
      <w:proofErr w:type="spellEnd"/>
      <w:r w:rsidRPr="00A237C2">
        <w:rPr>
          <w:rFonts w:ascii="Times New Roman" w:hAnsi="Times New Roman" w:cs="Times New Roman"/>
          <w:sz w:val="24"/>
          <w:szCs w:val="24"/>
        </w:rPr>
        <w:t>, provime.</w:t>
      </w:r>
    </w:p>
    <w:p w14:paraId="01CA421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Metodat e vlerësimit dhe kriteret e kalueshmërisë: </w:t>
      </w:r>
      <w:r w:rsidRPr="00A237C2">
        <w:rPr>
          <w:rFonts w:ascii="Times New Roman" w:hAnsi="Times New Roman" w:cs="Times New Roman"/>
          <w:sz w:val="24"/>
          <w:szCs w:val="24"/>
        </w:rPr>
        <w:t>Vlerësimi në klasë 20%, Projekti 30%, Vlerësimi përfundimtar 50%.</w:t>
      </w:r>
    </w:p>
    <w:p w14:paraId="47566F68"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Mjetet e konkretizimit/ TI:</w:t>
      </w:r>
      <w:r w:rsidRPr="00A237C2">
        <w:rPr>
          <w:rFonts w:ascii="Times New Roman" w:hAnsi="Times New Roman" w:cs="Times New Roman"/>
          <w:sz w:val="24"/>
          <w:szCs w:val="24"/>
        </w:rPr>
        <w:t xml:space="preserve"> Kompjuterët, Video Projektori, Mjetet dhe Pajisjet për vëzhgim të faunës në natyrë dhe përcaktimit të kualitetit të mjedisit</w:t>
      </w:r>
    </w:p>
    <w:p w14:paraId="59FCB6B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lastRenderedPageBreak/>
        <w:t xml:space="preserve">Raporti ndërmjet pjesës teorike dhe praktike të studimit: </w:t>
      </w:r>
      <w:r w:rsidRPr="00A237C2">
        <w:rPr>
          <w:rFonts w:ascii="Times New Roman" w:hAnsi="Times New Roman" w:cs="Times New Roman"/>
          <w:sz w:val="24"/>
          <w:szCs w:val="24"/>
        </w:rPr>
        <w:t>Raporti ndërmjet pjesës teorike dhe praktike është 2+2</w:t>
      </w:r>
    </w:p>
    <w:p w14:paraId="4EFA2B00"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Literatura:</w:t>
      </w:r>
    </w:p>
    <w:p w14:paraId="6E507265" w14:textId="77777777" w:rsidR="00EE51C8" w:rsidRPr="00A237C2" w:rsidRDefault="00EE51C8" w:rsidP="0062679B">
      <w:pPr>
        <w:pStyle w:val="ListParagraph"/>
        <w:numPr>
          <w:ilvl w:val="0"/>
          <w:numId w:val="131"/>
        </w:numPr>
        <w:tabs>
          <w:tab w:val="num" w:pos="352"/>
        </w:tabs>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Balkan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Biodiversity</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Pattern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and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Process</w:t>
      </w:r>
      <w:proofErr w:type="spellEnd"/>
      <w:r w:rsidRPr="00A237C2">
        <w:rPr>
          <w:rFonts w:ascii="Times New Roman" w:eastAsia="Times New Roman" w:hAnsi="Times New Roman" w:cs="Times New Roman"/>
          <w:sz w:val="24"/>
          <w:szCs w:val="24"/>
        </w:rPr>
        <w:t xml:space="preserve"> in the </w:t>
      </w:r>
      <w:proofErr w:type="spellStart"/>
      <w:r w:rsidRPr="00A237C2">
        <w:rPr>
          <w:rFonts w:ascii="Times New Roman" w:eastAsia="Times New Roman" w:hAnsi="Times New Roman" w:cs="Times New Roman"/>
          <w:sz w:val="24"/>
          <w:szCs w:val="24"/>
        </w:rPr>
        <w:t>European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Hotspot</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edited</w:t>
      </w:r>
      <w:proofErr w:type="spellEnd"/>
      <w:r w:rsidRPr="00A237C2">
        <w:rPr>
          <w:rFonts w:ascii="Times New Roman" w:eastAsia="Times New Roman" w:hAnsi="Times New Roman" w:cs="Times New Roman"/>
          <w:sz w:val="24"/>
          <w:szCs w:val="24"/>
        </w:rPr>
        <w:t xml:space="preserve"> by </w:t>
      </w:r>
      <w:proofErr w:type="spellStart"/>
      <w:r w:rsidRPr="00A237C2">
        <w:rPr>
          <w:rFonts w:ascii="Times New Roman" w:eastAsia="Times New Roman" w:hAnsi="Times New Roman" w:cs="Times New Roman"/>
          <w:sz w:val="24"/>
          <w:szCs w:val="24"/>
        </w:rPr>
        <w:t>Huw</w:t>
      </w:r>
      <w:proofErr w:type="spellEnd"/>
      <w:r w:rsidRPr="00A237C2">
        <w:rPr>
          <w:rFonts w:ascii="Times New Roman" w:eastAsia="Times New Roman" w:hAnsi="Times New Roman" w:cs="Times New Roman"/>
          <w:sz w:val="24"/>
          <w:szCs w:val="24"/>
        </w:rPr>
        <w:t xml:space="preserve"> I. </w:t>
      </w:r>
      <w:proofErr w:type="spellStart"/>
      <w:r w:rsidRPr="00A237C2">
        <w:rPr>
          <w:rFonts w:ascii="Times New Roman" w:eastAsia="Times New Roman" w:hAnsi="Times New Roman" w:cs="Times New Roman"/>
          <w:sz w:val="24"/>
          <w:szCs w:val="24"/>
        </w:rPr>
        <w:t>Griffiths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Boris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Kryštufek</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Jane</w:t>
      </w:r>
      <w:proofErr w:type="spellEnd"/>
      <w:r w:rsidRPr="00A237C2">
        <w:rPr>
          <w:rFonts w:ascii="Times New Roman" w:eastAsia="Times New Roman" w:hAnsi="Times New Roman" w:cs="Times New Roman"/>
          <w:sz w:val="24"/>
          <w:szCs w:val="24"/>
        </w:rPr>
        <w:t xml:space="preserve"> M. 2013</w:t>
      </w:r>
    </w:p>
    <w:p w14:paraId="1F416CE7" w14:textId="77777777" w:rsidR="00EE51C8" w:rsidRPr="00A237C2" w:rsidRDefault="00EE51C8" w:rsidP="0062679B">
      <w:pPr>
        <w:pStyle w:val="ListParagraph"/>
        <w:numPr>
          <w:ilvl w:val="0"/>
          <w:numId w:val="131"/>
        </w:numPr>
        <w:tabs>
          <w:tab w:val="num" w:pos="352"/>
        </w:tab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Marine, </w:t>
      </w:r>
      <w:proofErr w:type="spellStart"/>
      <w:r w:rsidRPr="00A237C2">
        <w:rPr>
          <w:rFonts w:ascii="Times New Roman" w:eastAsia="Times New Roman" w:hAnsi="Times New Roman" w:cs="Times New Roman"/>
          <w:sz w:val="24"/>
          <w:szCs w:val="24"/>
        </w:rPr>
        <w:t>Freshwater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and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Wetlands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Biodiversity</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Conservation</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edited</w:t>
      </w:r>
      <w:proofErr w:type="spellEnd"/>
      <w:r w:rsidRPr="00A237C2">
        <w:rPr>
          <w:rFonts w:ascii="Times New Roman" w:eastAsia="Times New Roman" w:hAnsi="Times New Roman" w:cs="Times New Roman"/>
          <w:sz w:val="24"/>
          <w:szCs w:val="24"/>
        </w:rPr>
        <w:t xml:space="preserve"> by </w:t>
      </w:r>
      <w:proofErr w:type="spellStart"/>
      <w:r w:rsidRPr="00A237C2">
        <w:rPr>
          <w:rFonts w:ascii="Times New Roman" w:eastAsia="Times New Roman" w:hAnsi="Times New Roman" w:cs="Times New Roman"/>
          <w:sz w:val="24"/>
          <w:szCs w:val="24"/>
        </w:rPr>
        <w:t>David</w:t>
      </w:r>
      <w:proofErr w:type="spellEnd"/>
      <w:r w:rsidRPr="00A237C2">
        <w:rPr>
          <w:rFonts w:ascii="Times New Roman" w:eastAsia="Times New Roman" w:hAnsi="Times New Roman" w:cs="Times New Roman"/>
          <w:sz w:val="24"/>
          <w:szCs w:val="24"/>
        </w:rPr>
        <w:t xml:space="preserve"> L. </w:t>
      </w:r>
      <w:proofErr w:type="spellStart"/>
      <w:r w:rsidRPr="00A237C2">
        <w:rPr>
          <w:rFonts w:ascii="Times New Roman" w:eastAsia="Times New Roman" w:hAnsi="Times New Roman" w:cs="Times New Roman"/>
          <w:sz w:val="24"/>
          <w:szCs w:val="24"/>
        </w:rPr>
        <w:t>Hawksworth</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Alan</w:t>
      </w:r>
      <w:proofErr w:type="spellEnd"/>
      <w:r w:rsidRPr="00A237C2">
        <w:rPr>
          <w:rFonts w:ascii="Times New Roman" w:eastAsia="Times New Roman" w:hAnsi="Times New Roman" w:cs="Times New Roman"/>
          <w:sz w:val="24"/>
          <w:szCs w:val="24"/>
        </w:rPr>
        <w:t xml:space="preserve"> T. </w:t>
      </w:r>
      <w:proofErr w:type="spellStart"/>
      <w:r w:rsidRPr="00A237C2">
        <w:rPr>
          <w:rFonts w:ascii="Times New Roman" w:eastAsia="Times New Roman" w:hAnsi="Times New Roman" w:cs="Times New Roman"/>
          <w:sz w:val="24"/>
          <w:szCs w:val="24"/>
        </w:rPr>
        <w:t>Bull</w:t>
      </w:r>
      <w:proofErr w:type="spellEnd"/>
      <w:r w:rsidRPr="00A237C2">
        <w:rPr>
          <w:rFonts w:ascii="Times New Roman" w:eastAsia="Times New Roman" w:hAnsi="Times New Roman" w:cs="Times New Roman"/>
          <w:sz w:val="24"/>
          <w:szCs w:val="24"/>
        </w:rPr>
        <w:t>, 2006</w:t>
      </w:r>
    </w:p>
    <w:p w14:paraId="2BFB9616" w14:textId="77777777" w:rsidR="00EE51C8" w:rsidRPr="00A237C2" w:rsidRDefault="00EE51C8" w:rsidP="0062679B">
      <w:pPr>
        <w:pStyle w:val="ListParagraph"/>
        <w:numPr>
          <w:ilvl w:val="0"/>
          <w:numId w:val="131"/>
        </w:numPr>
        <w:tabs>
          <w:tab w:val="num" w:pos="352"/>
        </w:tabs>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Rivers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of</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Europe</w:t>
      </w:r>
      <w:proofErr w:type="spellEnd"/>
      <w:r w:rsidRPr="00A237C2">
        <w:rPr>
          <w:rFonts w:ascii="Times New Roman" w:eastAsia="Times New Roman" w:hAnsi="Times New Roman" w:cs="Times New Roman"/>
          <w:sz w:val="24"/>
          <w:szCs w:val="24"/>
        </w:rPr>
        <w:t xml:space="preserve"> By </w:t>
      </w:r>
      <w:proofErr w:type="spellStart"/>
      <w:r w:rsidRPr="00A237C2">
        <w:rPr>
          <w:rFonts w:ascii="Times New Roman" w:eastAsia="Times New Roman" w:hAnsi="Times New Roman" w:cs="Times New Roman"/>
          <w:sz w:val="24"/>
          <w:szCs w:val="24"/>
        </w:rPr>
        <w:t>Klement</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Tockner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Urs</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Uehlinger</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Christopher</w:t>
      </w:r>
      <w:proofErr w:type="spellEnd"/>
      <w:r w:rsidRPr="00A237C2">
        <w:rPr>
          <w:rFonts w:ascii="Times New Roman" w:eastAsia="Times New Roman" w:hAnsi="Times New Roman" w:cs="Times New Roman"/>
          <w:sz w:val="24"/>
          <w:szCs w:val="24"/>
        </w:rPr>
        <w:t xml:space="preserve"> T. </w:t>
      </w:r>
      <w:proofErr w:type="spellStart"/>
      <w:r w:rsidRPr="00A237C2">
        <w:rPr>
          <w:rFonts w:ascii="Times New Roman" w:eastAsia="Times New Roman" w:hAnsi="Times New Roman" w:cs="Times New Roman"/>
          <w:sz w:val="24"/>
          <w:szCs w:val="24"/>
        </w:rPr>
        <w:t>Robinson</w:t>
      </w:r>
      <w:proofErr w:type="spellEnd"/>
      <w:r w:rsidRPr="00A237C2">
        <w:rPr>
          <w:rFonts w:ascii="Times New Roman" w:eastAsia="Times New Roman" w:hAnsi="Times New Roman" w:cs="Times New Roman"/>
          <w:sz w:val="24"/>
          <w:szCs w:val="24"/>
        </w:rPr>
        <w:t>, 2009</w:t>
      </w:r>
    </w:p>
    <w:p w14:paraId="6DB99E5C" w14:textId="77777777" w:rsidR="00EE51C8" w:rsidRPr="00A237C2" w:rsidRDefault="00EE51C8" w:rsidP="0062679B">
      <w:pPr>
        <w:spacing w:before="60" w:after="0" w:line="240" w:lineRule="auto"/>
        <w:jc w:val="both"/>
        <w:rPr>
          <w:rFonts w:ascii="Times New Roman" w:eastAsia="Times New Roman" w:hAnsi="Times New Roman" w:cs="Times New Roman"/>
          <w:b/>
          <w:sz w:val="24"/>
          <w:szCs w:val="24"/>
          <w:lang w:eastAsia="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134"/>
        <w:gridCol w:w="1276"/>
        <w:gridCol w:w="1235"/>
      </w:tblGrid>
      <w:tr w:rsidR="00DC6DBC" w:rsidRPr="00A237C2" w14:paraId="7D613E2A" w14:textId="77777777" w:rsidTr="008438B6">
        <w:tc>
          <w:tcPr>
            <w:tcW w:w="8856" w:type="dxa"/>
            <w:gridSpan w:val="4"/>
            <w:shd w:val="clear" w:color="auto" w:fill="D9D9D9"/>
          </w:tcPr>
          <w:p w14:paraId="04FD1D7F" w14:textId="77777777" w:rsidR="00EE51C8" w:rsidRPr="00A237C2" w:rsidRDefault="00EE51C8"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Kontributi </w:t>
            </w:r>
            <w:proofErr w:type="spellStart"/>
            <w:r w:rsidRPr="00A237C2">
              <w:rPr>
                <w:rFonts w:ascii="Times New Roman" w:hAnsi="Times New Roman" w:cs="Times New Roman"/>
                <w:b/>
                <w:sz w:val="24"/>
                <w:szCs w:val="24"/>
                <w:lang w:val="sq-AL"/>
              </w:rPr>
              <w:t>nё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ngarkesёn</w:t>
            </w:r>
            <w:proofErr w:type="spellEnd"/>
            <w:r w:rsidRPr="00A237C2">
              <w:rPr>
                <w:rFonts w:ascii="Times New Roman" w:hAnsi="Times New Roman" w:cs="Times New Roman"/>
                <w:b/>
                <w:sz w:val="24"/>
                <w:szCs w:val="24"/>
                <w:lang w:val="sq-AL"/>
              </w:rPr>
              <w:t xml:space="preserve"> e studentit ( </w:t>
            </w:r>
            <w:proofErr w:type="spellStart"/>
            <w:r w:rsidRPr="00A237C2">
              <w:rPr>
                <w:rFonts w:ascii="Times New Roman" w:hAnsi="Times New Roman" w:cs="Times New Roman"/>
                <w:b/>
                <w:sz w:val="24"/>
                <w:szCs w:val="24"/>
                <w:lang w:val="sq-AL"/>
              </w:rPr>
              <w:t>gjё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qё</w:t>
            </w:r>
            <w:proofErr w:type="spellEnd"/>
            <w:r w:rsidRPr="00A237C2">
              <w:rPr>
                <w:rFonts w:ascii="Times New Roman" w:hAnsi="Times New Roman" w:cs="Times New Roman"/>
                <w:b/>
                <w:sz w:val="24"/>
                <w:szCs w:val="24"/>
                <w:lang w:val="sq-AL"/>
              </w:rPr>
              <w:t xml:space="preserve"> duhet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korrespondoj me rezultatet e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nxёnit</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studentit)</w:t>
            </w:r>
          </w:p>
        </w:tc>
      </w:tr>
      <w:tr w:rsidR="00DC6DBC" w:rsidRPr="00A237C2" w14:paraId="0C274C67" w14:textId="77777777" w:rsidTr="008438B6">
        <w:tc>
          <w:tcPr>
            <w:tcW w:w="5211" w:type="dxa"/>
            <w:tcBorders>
              <w:right w:val="single" w:sz="4" w:space="0" w:color="auto"/>
            </w:tcBorders>
            <w:shd w:val="clear" w:color="auto" w:fill="D9D9D9"/>
          </w:tcPr>
          <w:p w14:paraId="169AD7D5"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Aktiviteti </w:t>
            </w:r>
          </w:p>
        </w:tc>
        <w:tc>
          <w:tcPr>
            <w:tcW w:w="1134" w:type="dxa"/>
            <w:tcBorders>
              <w:left w:val="single" w:sz="4" w:space="0" w:color="auto"/>
              <w:right w:val="single" w:sz="4" w:space="0" w:color="auto"/>
            </w:tcBorders>
            <w:shd w:val="clear" w:color="auto" w:fill="D9D9D9"/>
          </w:tcPr>
          <w:p w14:paraId="4D56C28C"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Orë </w:t>
            </w:r>
          </w:p>
        </w:tc>
        <w:tc>
          <w:tcPr>
            <w:tcW w:w="1276" w:type="dxa"/>
            <w:tcBorders>
              <w:left w:val="single" w:sz="4" w:space="0" w:color="auto"/>
              <w:right w:val="single" w:sz="4" w:space="0" w:color="auto"/>
            </w:tcBorders>
            <w:shd w:val="clear" w:color="auto" w:fill="D9D9D9"/>
          </w:tcPr>
          <w:p w14:paraId="1472493B"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 Ditë/javë  </w:t>
            </w:r>
          </w:p>
        </w:tc>
        <w:tc>
          <w:tcPr>
            <w:tcW w:w="1235" w:type="dxa"/>
            <w:tcBorders>
              <w:left w:val="single" w:sz="4" w:space="0" w:color="auto"/>
            </w:tcBorders>
            <w:shd w:val="clear" w:color="auto" w:fill="D9D9D9"/>
          </w:tcPr>
          <w:p w14:paraId="7F702423" w14:textId="77777777" w:rsidR="00EE51C8" w:rsidRPr="00A237C2" w:rsidRDefault="00EE51C8" w:rsidP="0062679B">
            <w:pPr>
              <w:spacing w:before="60" w:after="0" w:line="240" w:lineRule="auto"/>
              <w:jc w:val="both"/>
              <w:rPr>
                <w:rFonts w:ascii="Times New Roman" w:hAnsi="Times New Roman" w:cs="Times New Roman"/>
                <w:b/>
                <w:sz w:val="24"/>
                <w:szCs w:val="24"/>
              </w:rPr>
            </w:pPr>
            <w:proofErr w:type="spellStart"/>
            <w:r w:rsidRPr="00A237C2">
              <w:rPr>
                <w:rFonts w:ascii="Times New Roman" w:hAnsi="Times New Roman" w:cs="Times New Roman"/>
                <w:b/>
                <w:sz w:val="24"/>
                <w:szCs w:val="24"/>
              </w:rPr>
              <w:t>Gjithësej</w:t>
            </w:r>
            <w:proofErr w:type="spellEnd"/>
          </w:p>
        </w:tc>
      </w:tr>
      <w:tr w:rsidR="00DC6DBC" w:rsidRPr="00A237C2" w14:paraId="6AA18FB3" w14:textId="77777777" w:rsidTr="008438B6">
        <w:tc>
          <w:tcPr>
            <w:tcW w:w="5211" w:type="dxa"/>
            <w:tcBorders>
              <w:right w:val="single" w:sz="4" w:space="0" w:color="auto"/>
            </w:tcBorders>
            <w:shd w:val="clear" w:color="auto" w:fill="FFFFFF"/>
          </w:tcPr>
          <w:p w14:paraId="5AAABE4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1134" w:type="dxa"/>
            <w:tcBorders>
              <w:left w:val="single" w:sz="4" w:space="0" w:color="auto"/>
              <w:right w:val="single" w:sz="4" w:space="0" w:color="auto"/>
            </w:tcBorders>
            <w:shd w:val="clear" w:color="auto" w:fill="FFFFFF"/>
          </w:tcPr>
          <w:p w14:paraId="635329E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087B308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tcPr>
          <w:p w14:paraId="79025C7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192EF610" w14:textId="77777777" w:rsidTr="008438B6">
        <w:tc>
          <w:tcPr>
            <w:tcW w:w="5211" w:type="dxa"/>
            <w:tcBorders>
              <w:right w:val="single" w:sz="4" w:space="0" w:color="auto"/>
            </w:tcBorders>
            <w:shd w:val="clear" w:color="auto" w:fill="FFFFFF"/>
          </w:tcPr>
          <w:p w14:paraId="5312C3D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1134" w:type="dxa"/>
            <w:tcBorders>
              <w:left w:val="single" w:sz="4" w:space="0" w:color="auto"/>
              <w:right w:val="single" w:sz="4" w:space="0" w:color="auto"/>
            </w:tcBorders>
            <w:shd w:val="clear" w:color="auto" w:fill="FFFFFF"/>
          </w:tcPr>
          <w:p w14:paraId="11EF9B3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c>
          <w:tcPr>
            <w:tcW w:w="1276" w:type="dxa"/>
            <w:tcBorders>
              <w:left w:val="single" w:sz="4" w:space="0" w:color="auto"/>
              <w:right w:val="single" w:sz="4" w:space="0" w:color="auto"/>
            </w:tcBorders>
            <w:shd w:val="clear" w:color="auto" w:fill="FFFFFF"/>
          </w:tcPr>
          <w:p w14:paraId="302383B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c>
          <w:tcPr>
            <w:tcW w:w="1235" w:type="dxa"/>
            <w:tcBorders>
              <w:left w:val="single" w:sz="4" w:space="0" w:color="auto"/>
            </w:tcBorders>
            <w:shd w:val="clear" w:color="auto" w:fill="FFFFFF"/>
          </w:tcPr>
          <w:p w14:paraId="5D802C4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r>
      <w:tr w:rsidR="00DC6DBC" w:rsidRPr="00A237C2" w14:paraId="3C4B9846" w14:textId="77777777" w:rsidTr="008438B6">
        <w:tc>
          <w:tcPr>
            <w:tcW w:w="5211" w:type="dxa"/>
            <w:tcBorders>
              <w:right w:val="single" w:sz="4" w:space="0" w:color="auto"/>
            </w:tcBorders>
            <w:shd w:val="clear" w:color="auto" w:fill="FFFFFF"/>
          </w:tcPr>
          <w:p w14:paraId="39A2709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praktike</w:t>
            </w:r>
          </w:p>
        </w:tc>
        <w:tc>
          <w:tcPr>
            <w:tcW w:w="1134" w:type="dxa"/>
            <w:tcBorders>
              <w:left w:val="single" w:sz="4" w:space="0" w:color="auto"/>
              <w:right w:val="single" w:sz="4" w:space="0" w:color="auto"/>
            </w:tcBorders>
            <w:shd w:val="clear" w:color="auto" w:fill="FFFFFF"/>
          </w:tcPr>
          <w:p w14:paraId="27C74F1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FFFFFF"/>
          </w:tcPr>
          <w:p w14:paraId="243107B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tcPr>
          <w:p w14:paraId="08017E0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r>
      <w:tr w:rsidR="00DC6DBC" w:rsidRPr="00A237C2" w14:paraId="638D4D5E" w14:textId="77777777" w:rsidTr="008438B6">
        <w:tc>
          <w:tcPr>
            <w:tcW w:w="5211" w:type="dxa"/>
            <w:tcBorders>
              <w:right w:val="single" w:sz="4" w:space="0" w:color="auto"/>
            </w:tcBorders>
            <w:shd w:val="clear" w:color="auto" w:fill="FFFFFF"/>
          </w:tcPr>
          <w:p w14:paraId="3B1D79D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1134" w:type="dxa"/>
            <w:tcBorders>
              <w:left w:val="single" w:sz="4" w:space="0" w:color="auto"/>
              <w:right w:val="single" w:sz="4" w:space="0" w:color="auto"/>
            </w:tcBorders>
            <w:shd w:val="clear" w:color="auto" w:fill="FFFFFF"/>
          </w:tcPr>
          <w:p w14:paraId="74D800B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1DA0AE5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235" w:type="dxa"/>
            <w:tcBorders>
              <w:left w:val="single" w:sz="4" w:space="0" w:color="auto"/>
            </w:tcBorders>
            <w:shd w:val="clear" w:color="auto" w:fill="FFFFFF"/>
          </w:tcPr>
          <w:p w14:paraId="384C560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r>
      <w:tr w:rsidR="00DC6DBC" w:rsidRPr="00A237C2" w14:paraId="7CDB918D" w14:textId="77777777" w:rsidTr="008438B6">
        <w:tc>
          <w:tcPr>
            <w:tcW w:w="5211" w:type="dxa"/>
            <w:tcBorders>
              <w:right w:val="single" w:sz="4" w:space="0" w:color="auto"/>
            </w:tcBorders>
            <w:shd w:val="clear" w:color="auto" w:fill="FFFFFF"/>
          </w:tcPr>
          <w:p w14:paraId="3EDDEE8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në teren</w:t>
            </w:r>
          </w:p>
        </w:tc>
        <w:tc>
          <w:tcPr>
            <w:tcW w:w="1134" w:type="dxa"/>
            <w:tcBorders>
              <w:left w:val="single" w:sz="4" w:space="0" w:color="auto"/>
              <w:right w:val="single" w:sz="4" w:space="0" w:color="auto"/>
            </w:tcBorders>
            <w:shd w:val="clear" w:color="auto" w:fill="FFFFFF"/>
          </w:tcPr>
          <w:p w14:paraId="6314BA0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c>
          <w:tcPr>
            <w:tcW w:w="1276" w:type="dxa"/>
            <w:tcBorders>
              <w:left w:val="single" w:sz="4" w:space="0" w:color="auto"/>
              <w:right w:val="single" w:sz="4" w:space="0" w:color="auto"/>
            </w:tcBorders>
            <w:shd w:val="clear" w:color="auto" w:fill="FFFFFF"/>
          </w:tcPr>
          <w:p w14:paraId="2D30E06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c>
          <w:tcPr>
            <w:tcW w:w="1235" w:type="dxa"/>
            <w:tcBorders>
              <w:left w:val="single" w:sz="4" w:space="0" w:color="auto"/>
            </w:tcBorders>
            <w:shd w:val="clear" w:color="auto" w:fill="FFFFFF"/>
          </w:tcPr>
          <w:p w14:paraId="471E9F8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r>
      <w:tr w:rsidR="00DC6DBC" w:rsidRPr="00A237C2" w14:paraId="15F76B65" w14:textId="77777777" w:rsidTr="008438B6">
        <w:tc>
          <w:tcPr>
            <w:tcW w:w="5211" w:type="dxa"/>
            <w:tcBorders>
              <w:right w:val="single" w:sz="4" w:space="0" w:color="auto"/>
            </w:tcBorders>
            <w:shd w:val="clear" w:color="auto" w:fill="FFFFFF"/>
          </w:tcPr>
          <w:p w14:paraId="0E6BCA4F"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Kollokfiume,seminare</w:t>
            </w:r>
            <w:proofErr w:type="spellEnd"/>
          </w:p>
        </w:tc>
        <w:tc>
          <w:tcPr>
            <w:tcW w:w="1134" w:type="dxa"/>
            <w:tcBorders>
              <w:left w:val="single" w:sz="4" w:space="0" w:color="auto"/>
              <w:right w:val="single" w:sz="4" w:space="0" w:color="auto"/>
            </w:tcBorders>
            <w:shd w:val="clear" w:color="auto" w:fill="FFFFFF"/>
          </w:tcPr>
          <w:p w14:paraId="583CE46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3312597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235" w:type="dxa"/>
            <w:tcBorders>
              <w:left w:val="single" w:sz="4" w:space="0" w:color="auto"/>
            </w:tcBorders>
            <w:shd w:val="clear" w:color="auto" w:fill="FFFFFF"/>
          </w:tcPr>
          <w:p w14:paraId="61FF309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r>
      <w:tr w:rsidR="00DC6DBC" w:rsidRPr="00A237C2" w14:paraId="7C88E9BF" w14:textId="77777777" w:rsidTr="008438B6">
        <w:tc>
          <w:tcPr>
            <w:tcW w:w="5211" w:type="dxa"/>
            <w:tcBorders>
              <w:right w:val="single" w:sz="4" w:space="0" w:color="auto"/>
            </w:tcBorders>
            <w:shd w:val="clear" w:color="auto" w:fill="FFFFFF"/>
          </w:tcPr>
          <w:p w14:paraId="4FDFBC0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Detyra të  shtëpisë</w:t>
            </w:r>
          </w:p>
        </w:tc>
        <w:tc>
          <w:tcPr>
            <w:tcW w:w="1134" w:type="dxa"/>
            <w:tcBorders>
              <w:left w:val="single" w:sz="4" w:space="0" w:color="auto"/>
              <w:right w:val="single" w:sz="4" w:space="0" w:color="auto"/>
            </w:tcBorders>
            <w:shd w:val="clear" w:color="auto" w:fill="FFFFFF"/>
          </w:tcPr>
          <w:p w14:paraId="553E786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FFFFFF"/>
          </w:tcPr>
          <w:p w14:paraId="589D989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235" w:type="dxa"/>
            <w:tcBorders>
              <w:left w:val="single" w:sz="4" w:space="0" w:color="auto"/>
            </w:tcBorders>
            <w:shd w:val="clear" w:color="auto" w:fill="FFFFFF"/>
          </w:tcPr>
          <w:p w14:paraId="30F3301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r>
      <w:tr w:rsidR="00DC6DBC" w:rsidRPr="00A237C2" w14:paraId="279A6ED1" w14:textId="77777777" w:rsidTr="008438B6">
        <w:tc>
          <w:tcPr>
            <w:tcW w:w="5211" w:type="dxa"/>
            <w:tcBorders>
              <w:right w:val="single" w:sz="4" w:space="0" w:color="auto"/>
            </w:tcBorders>
            <w:shd w:val="clear" w:color="auto" w:fill="FFFFFF"/>
          </w:tcPr>
          <w:p w14:paraId="2B7C4D3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w:t>
            </w:r>
          </w:p>
        </w:tc>
        <w:tc>
          <w:tcPr>
            <w:tcW w:w="1134" w:type="dxa"/>
            <w:tcBorders>
              <w:left w:val="single" w:sz="4" w:space="0" w:color="auto"/>
              <w:right w:val="single" w:sz="4" w:space="0" w:color="auto"/>
            </w:tcBorders>
            <w:shd w:val="clear" w:color="auto" w:fill="FFFFFF"/>
          </w:tcPr>
          <w:p w14:paraId="5AAAB7C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625A339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tcPr>
          <w:p w14:paraId="397A65A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01B920AE" w14:textId="77777777" w:rsidTr="008438B6">
        <w:tc>
          <w:tcPr>
            <w:tcW w:w="5211" w:type="dxa"/>
            <w:tcBorders>
              <w:right w:val="single" w:sz="4" w:space="0" w:color="auto"/>
            </w:tcBorders>
            <w:shd w:val="clear" w:color="auto" w:fill="FFFFFF"/>
          </w:tcPr>
          <w:p w14:paraId="6A9A15C6"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Përgaditja</w:t>
            </w:r>
            <w:proofErr w:type="spellEnd"/>
            <w:r w:rsidRPr="00A237C2">
              <w:rPr>
                <w:rFonts w:ascii="Times New Roman" w:hAnsi="Times New Roman" w:cs="Times New Roman"/>
                <w:sz w:val="24"/>
                <w:szCs w:val="24"/>
              </w:rPr>
              <w:t xml:space="preserve"> përfundimtare për provim</w:t>
            </w:r>
          </w:p>
        </w:tc>
        <w:tc>
          <w:tcPr>
            <w:tcW w:w="1134" w:type="dxa"/>
            <w:tcBorders>
              <w:left w:val="single" w:sz="4" w:space="0" w:color="auto"/>
              <w:right w:val="single" w:sz="4" w:space="0" w:color="auto"/>
            </w:tcBorders>
            <w:shd w:val="clear" w:color="auto" w:fill="FFFFFF"/>
          </w:tcPr>
          <w:p w14:paraId="3442429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FFFFFF"/>
          </w:tcPr>
          <w:p w14:paraId="6D00954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9</w:t>
            </w:r>
          </w:p>
        </w:tc>
        <w:tc>
          <w:tcPr>
            <w:tcW w:w="1235" w:type="dxa"/>
            <w:tcBorders>
              <w:left w:val="single" w:sz="4" w:space="0" w:color="auto"/>
            </w:tcBorders>
            <w:shd w:val="clear" w:color="auto" w:fill="FFFFFF"/>
          </w:tcPr>
          <w:p w14:paraId="4A6AE3F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9</w:t>
            </w:r>
          </w:p>
        </w:tc>
      </w:tr>
      <w:tr w:rsidR="00DC6DBC" w:rsidRPr="00A237C2" w14:paraId="7EEA61BE" w14:textId="77777777" w:rsidTr="008438B6">
        <w:tc>
          <w:tcPr>
            <w:tcW w:w="5211" w:type="dxa"/>
            <w:tcBorders>
              <w:right w:val="single" w:sz="4" w:space="0" w:color="auto"/>
            </w:tcBorders>
            <w:shd w:val="clear" w:color="auto" w:fill="FFFFFF"/>
          </w:tcPr>
          <w:p w14:paraId="3627566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Koha e kaluar në vlerësim (</w:t>
            </w:r>
            <w:proofErr w:type="spellStart"/>
            <w:r w:rsidRPr="00A237C2">
              <w:rPr>
                <w:rFonts w:ascii="Times New Roman" w:hAnsi="Times New Roman" w:cs="Times New Roman"/>
                <w:sz w:val="24"/>
                <w:szCs w:val="24"/>
              </w:rPr>
              <w:t>teste,kuiz,provim</w:t>
            </w:r>
            <w:proofErr w:type="spellEnd"/>
            <w:r w:rsidRPr="00A237C2">
              <w:rPr>
                <w:rFonts w:ascii="Times New Roman" w:hAnsi="Times New Roman" w:cs="Times New Roman"/>
                <w:sz w:val="24"/>
                <w:szCs w:val="24"/>
              </w:rPr>
              <w:t xml:space="preserve"> final)</w:t>
            </w:r>
          </w:p>
        </w:tc>
        <w:tc>
          <w:tcPr>
            <w:tcW w:w="1134" w:type="dxa"/>
            <w:tcBorders>
              <w:left w:val="single" w:sz="4" w:space="0" w:color="auto"/>
              <w:right w:val="single" w:sz="4" w:space="0" w:color="auto"/>
            </w:tcBorders>
            <w:shd w:val="clear" w:color="auto" w:fill="FFFFFF"/>
          </w:tcPr>
          <w:p w14:paraId="1E2B7BA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053471C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235" w:type="dxa"/>
            <w:tcBorders>
              <w:left w:val="single" w:sz="4" w:space="0" w:color="auto"/>
            </w:tcBorders>
            <w:shd w:val="clear" w:color="auto" w:fill="FFFFFF"/>
          </w:tcPr>
          <w:p w14:paraId="47FE395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r>
      <w:tr w:rsidR="00DC6DBC" w:rsidRPr="00A237C2" w14:paraId="421940FE" w14:textId="77777777" w:rsidTr="008438B6">
        <w:trPr>
          <w:trHeight w:val="85"/>
        </w:trPr>
        <w:tc>
          <w:tcPr>
            <w:tcW w:w="5211" w:type="dxa"/>
            <w:tcBorders>
              <w:right w:val="single" w:sz="4" w:space="0" w:color="auto"/>
            </w:tcBorders>
            <w:shd w:val="clear" w:color="auto" w:fill="FFFFFF"/>
          </w:tcPr>
          <w:p w14:paraId="00B4BD7F"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Projektet,prezentimet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etj</w:t>
            </w:r>
            <w:proofErr w:type="spellEnd"/>
          </w:p>
        </w:tc>
        <w:tc>
          <w:tcPr>
            <w:tcW w:w="1134" w:type="dxa"/>
            <w:tcBorders>
              <w:left w:val="single" w:sz="4" w:space="0" w:color="auto"/>
              <w:right w:val="single" w:sz="4" w:space="0" w:color="auto"/>
            </w:tcBorders>
            <w:shd w:val="clear" w:color="auto" w:fill="FFFFFF"/>
          </w:tcPr>
          <w:p w14:paraId="30D6743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2E3491C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c>
          <w:tcPr>
            <w:tcW w:w="1235" w:type="dxa"/>
            <w:tcBorders>
              <w:left w:val="single" w:sz="4" w:space="0" w:color="auto"/>
            </w:tcBorders>
            <w:shd w:val="clear" w:color="auto" w:fill="FFFFFF"/>
          </w:tcPr>
          <w:p w14:paraId="31CA89E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6</w:t>
            </w:r>
          </w:p>
        </w:tc>
      </w:tr>
      <w:tr w:rsidR="00DC6DBC" w:rsidRPr="00A237C2" w14:paraId="616B98EB" w14:textId="77777777" w:rsidTr="008438B6">
        <w:tc>
          <w:tcPr>
            <w:tcW w:w="5211" w:type="dxa"/>
            <w:tcBorders>
              <w:right w:val="single" w:sz="4" w:space="0" w:color="auto"/>
            </w:tcBorders>
            <w:shd w:val="clear" w:color="auto" w:fill="D9D9D9"/>
          </w:tcPr>
          <w:p w14:paraId="5DDF18D7"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Totali </w:t>
            </w:r>
          </w:p>
        </w:tc>
        <w:tc>
          <w:tcPr>
            <w:tcW w:w="1134" w:type="dxa"/>
            <w:tcBorders>
              <w:left w:val="single" w:sz="4" w:space="0" w:color="auto"/>
              <w:right w:val="single" w:sz="4" w:space="0" w:color="auto"/>
            </w:tcBorders>
            <w:shd w:val="clear" w:color="auto" w:fill="D9D9D9"/>
          </w:tcPr>
          <w:p w14:paraId="52C8DA0E"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15</w:t>
            </w:r>
          </w:p>
        </w:tc>
        <w:tc>
          <w:tcPr>
            <w:tcW w:w="1276" w:type="dxa"/>
            <w:tcBorders>
              <w:left w:val="single" w:sz="4" w:space="0" w:color="auto"/>
              <w:right w:val="single" w:sz="4" w:space="0" w:color="auto"/>
            </w:tcBorders>
            <w:shd w:val="clear" w:color="auto" w:fill="D9D9D9"/>
          </w:tcPr>
          <w:p w14:paraId="7E621EC7"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73</w:t>
            </w:r>
          </w:p>
        </w:tc>
        <w:tc>
          <w:tcPr>
            <w:tcW w:w="1235" w:type="dxa"/>
            <w:tcBorders>
              <w:left w:val="single" w:sz="4" w:space="0" w:color="auto"/>
            </w:tcBorders>
            <w:shd w:val="clear" w:color="auto" w:fill="D9D9D9"/>
          </w:tcPr>
          <w:p w14:paraId="1543B461"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125</w:t>
            </w:r>
          </w:p>
        </w:tc>
      </w:tr>
    </w:tbl>
    <w:p w14:paraId="77D66B99" w14:textId="77777777" w:rsidR="00EE51C8" w:rsidRPr="00A237C2" w:rsidRDefault="00EE51C8" w:rsidP="0062679B">
      <w:pPr>
        <w:spacing w:before="60" w:after="0" w:line="240" w:lineRule="auto"/>
        <w:jc w:val="both"/>
        <w:rPr>
          <w:rFonts w:ascii="Times New Roman" w:eastAsia="Times New Roman" w:hAnsi="Times New Roman" w:cs="Times New Roman"/>
          <w:b/>
          <w:sz w:val="24"/>
          <w:szCs w:val="24"/>
          <w:lang w:eastAsia="sq-AL"/>
        </w:rPr>
      </w:pPr>
    </w:p>
    <w:p w14:paraId="77EAD2ED" w14:textId="77777777" w:rsidR="00EE51C8" w:rsidRPr="00A237C2" w:rsidRDefault="00EE51C8"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
          <w:sz w:val="24"/>
          <w:szCs w:val="24"/>
        </w:rPr>
        <w:t>Lënda</w:t>
      </w:r>
      <w:r w:rsidRPr="00A237C2">
        <w:rPr>
          <w:rFonts w:ascii="Times New Roman" w:hAnsi="Times New Roman" w:cs="Times New Roman"/>
          <w:sz w:val="24"/>
          <w:szCs w:val="24"/>
        </w:rPr>
        <w:t xml:space="preserve">: </w:t>
      </w:r>
      <w:r w:rsidRPr="00A237C2">
        <w:rPr>
          <w:rFonts w:ascii="Times New Roman" w:eastAsia="Times New Roman" w:hAnsi="Times New Roman" w:cs="Times New Roman"/>
          <w:b/>
          <w:sz w:val="24"/>
          <w:szCs w:val="24"/>
        </w:rPr>
        <w:t>Ekologjia e myshqeve</w:t>
      </w:r>
    </w:p>
    <w:p w14:paraId="06AAC22A" w14:textId="77777777" w:rsidR="00EE51C8" w:rsidRPr="00A237C2" w:rsidRDefault="00EE51C8"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
          <w:bCs/>
          <w:sz w:val="24"/>
          <w:szCs w:val="24"/>
        </w:rPr>
        <w:t xml:space="preserve">Mësimdhënësit: </w:t>
      </w:r>
      <w:proofErr w:type="spellStart"/>
      <w:r w:rsidRPr="00A237C2">
        <w:rPr>
          <w:rFonts w:ascii="Times New Roman" w:hAnsi="Times New Roman" w:cs="Times New Roman"/>
          <w:b/>
          <w:sz w:val="24"/>
          <w:szCs w:val="24"/>
        </w:rPr>
        <w:t>Prof.ass.dr</w:t>
      </w:r>
      <w:proofErr w:type="spellEnd"/>
      <w:r w:rsidRPr="00A237C2">
        <w:rPr>
          <w:rFonts w:ascii="Times New Roman" w:hAnsi="Times New Roman" w:cs="Times New Roman"/>
          <w:b/>
          <w:sz w:val="24"/>
          <w:szCs w:val="24"/>
        </w:rPr>
        <w:t xml:space="preserve">. </w:t>
      </w:r>
      <w:proofErr w:type="spellStart"/>
      <w:r w:rsidRPr="00A237C2">
        <w:rPr>
          <w:rFonts w:ascii="Times New Roman" w:hAnsi="Times New Roman" w:cs="Times New Roman"/>
          <w:b/>
          <w:sz w:val="24"/>
          <w:szCs w:val="24"/>
        </w:rPr>
        <w:t>Kimete</w:t>
      </w:r>
      <w:proofErr w:type="spellEnd"/>
      <w:r w:rsidRPr="00A237C2">
        <w:rPr>
          <w:rFonts w:ascii="Times New Roman" w:hAnsi="Times New Roman" w:cs="Times New Roman"/>
          <w:b/>
          <w:sz w:val="24"/>
          <w:szCs w:val="24"/>
        </w:rPr>
        <w:t xml:space="preserve"> </w:t>
      </w:r>
      <w:proofErr w:type="spellStart"/>
      <w:r w:rsidRPr="00A237C2">
        <w:rPr>
          <w:rFonts w:ascii="Times New Roman" w:hAnsi="Times New Roman" w:cs="Times New Roman"/>
          <w:b/>
          <w:sz w:val="24"/>
          <w:szCs w:val="24"/>
        </w:rPr>
        <w:t>Lluga-Rizani</w:t>
      </w:r>
      <w:proofErr w:type="spellEnd"/>
    </w:p>
    <w:p w14:paraId="5FE786A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ECTS kredi</w:t>
      </w:r>
      <w:r w:rsidRPr="00A237C2">
        <w:rPr>
          <w:rFonts w:ascii="Times New Roman" w:hAnsi="Times New Roman" w:cs="Times New Roman"/>
          <w:bCs/>
          <w:sz w:val="24"/>
          <w:szCs w:val="24"/>
        </w:rPr>
        <w:t>: 5</w:t>
      </w:r>
    </w:p>
    <w:p w14:paraId="50263DEA" w14:textId="77777777" w:rsidR="00EE51C8" w:rsidRPr="00A237C2" w:rsidRDefault="00EE51C8" w:rsidP="0062679B">
      <w:pPr>
        <w:spacing w:before="60" w:after="0" w:line="240" w:lineRule="auto"/>
        <w:contextualSpacing/>
        <w:jc w:val="both"/>
        <w:rPr>
          <w:rFonts w:ascii="Times New Roman" w:hAnsi="Times New Roman" w:cs="Times New Roman"/>
          <w:sz w:val="24"/>
          <w:szCs w:val="24"/>
        </w:rPr>
      </w:pPr>
      <w:r w:rsidRPr="00A237C2">
        <w:rPr>
          <w:rFonts w:ascii="Times New Roman" w:hAnsi="Times New Roman" w:cs="Times New Roman"/>
          <w:b/>
          <w:sz w:val="24"/>
          <w:szCs w:val="24"/>
        </w:rPr>
        <w:t>Përshkrimi i lëndës:</w:t>
      </w:r>
      <w:r w:rsidRPr="00A237C2">
        <w:rPr>
          <w:rFonts w:ascii="Times New Roman" w:hAnsi="Times New Roman" w:cs="Times New Roman"/>
          <w:sz w:val="24"/>
          <w:szCs w:val="24"/>
        </w:rPr>
        <w:t xml:space="preserve"> Kjo lëndë ofron njohuri lidhur me </w:t>
      </w:r>
      <w:proofErr w:type="spellStart"/>
      <w:r w:rsidRPr="00A237C2">
        <w:rPr>
          <w:rFonts w:ascii="Times New Roman" w:hAnsi="Times New Roman" w:cs="Times New Roman"/>
          <w:sz w:val="24"/>
          <w:szCs w:val="24"/>
        </w:rPr>
        <w:t>diversitetin</w:t>
      </w:r>
      <w:proofErr w:type="spellEnd"/>
      <w:r w:rsidRPr="00A237C2">
        <w:rPr>
          <w:rFonts w:ascii="Times New Roman" w:hAnsi="Times New Roman" w:cs="Times New Roman"/>
          <w:sz w:val="24"/>
          <w:szCs w:val="24"/>
        </w:rPr>
        <w:t xml:space="preserve"> e myshqeve, rëndësinë ekologjike të tyre, metodologjinë e punës në terren dhe identifikimit të tyre.</w:t>
      </w:r>
    </w:p>
    <w:p w14:paraId="6622142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Qëllimi i lëndës:</w:t>
      </w:r>
      <w:r w:rsidRPr="00A237C2">
        <w:rPr>
          <w:rFonts w:ascii="Times New Roman" w:hAnsi="Times New Roman" w:cs="Times New Roman"/>
          <w:sz w:val="24"/>
          <w:szCs w:val="24"/>
        </w:rPr>
        <w:t xml:space="preserve"> </w:t>
      </w:r>
      <w:r w:rsidRPr="00A237C2">
        <w:rPr>
          <w:rFonts w:ascii="Times New Roman" w:hAnsi="Times New Roman" w:cs="Times New Roman"/>
          <w:bCs/>
          <w:sz w:val="24"/>
          <w:szCs w:val="24"/>
        </w:rPr>
        <w:t xml:space="preserve">Qëllimi i kësaj lënde është që studentët të fitojnë njohuri më të detajuar mbi </w:t>
      </w:r>
      <w:proofErr w:type="spellStart"/>
      <w:r w:rsidRPr="00A237C2">
        <w:rPr>
          <w:rFonts w:ascii="Times New Roman" w:hAnsi="Times New Roman" w:cs="Times New Roman"/>
          <w:bCs/>
          <w:sz w:val="24"/>
          <w:szCs w:val="24"/>
        </w:rPr>
        <w:t>biodiversitetin</w:t>
      </w:r>
      <w:proofErr w:type="spellEnd"/>
      <w:r w:rsidRPr="00A237C2">
        <w:rPr>
          <w:rFonts w:ascii="Times New Roman" w:hAnsi="Times New Roman" w:cs="Times New Roman"/>
          <w:bCs/>
          <w:sz w:val="24"/>
          <w:szCs w:val="24"/>
        </w:rPr>
        <w:t xml:space="preserve"> e myshqeve, përhapjen dhe </w:t>
      </w:r>
      <w:proofErr w:type="spellStart"/>
      <w:r w:rsidRPr="00A237C2">
        <w:rPr>
          <w:rFonts w:ascii="Times New Roman" w:hAnsi="Times New Roman" w:cs="Times New Roman"/>
          <w:bCs/>
          <w:sz w:val="24"/>
          <w:szCs w:val="24"/>
        </w:rPr>
        <w:t>habitatin</w:t>
      </w:r>
      <w:proofErr w:type="spellEnd"/>
      <w:r w:rsidRPr="00A237C2">
        <w:rPr>
          <w:rFonts w:ascii="Times New Roman" w:hAnsi="Times New Roman" w:cs="Times New Roman"/>
          <w:bCs/>
          <w:sz w:val="24"/>
          <w:szCs w:val="24"/>
        </w:rPr>
        <w:t xml:space="preserve">, biologjinë e myshqeve, ndërveprimin e tyre me </w:t>
      </w:r>
      <w:proofErr w:type="spellStart"/>
      <w:r w:rsidRPr="00A237C2">
        <w:rPr>
          <w:rFonts w:ascii="Times New Roman" w:hAnsi="Times New Roman" w:cs="Times New Roman"/>
          <w:bCs/>
          <w:sz w:val="24"/>
          <w:szCs w:val="24"/>
        </w:rPr>
        <w:t>faunen</w:t>
      </w:r>
      <w:proofErr w:type="spellEnd"/>
      <w:r w:rsidRPr="00A237C2">
        <w:rPr>
          <w:rFonts w:ascii="Times New Roman" w:hAnsi="Times New Roman" w:cs="Times New Roman"/>
          <w:bCs/>
          <w:sz w:val="24"/>
          <w:szCs w:val="24"/>
        </w:rPr>
        <w:t xml:space="preserve">, përdorimin e tyre në ekonominë e njeriut, </w:t>
      </w:r>
      <w:proofErr w:type="spellStart"/>
      <w:r w:rsidRPr="00A237C2">
        <w:rPr>
          <w:rFonts w:ascii="Times New Roman" w:hAnsi="Times New Roman" w:cs="Times New Roman"/>
          <w:bCs/>
          <w:sz w:val="24"/>
          <w:szCs w:val="24"/>
        </w:rPr>
        <w:t>ndieshmërinë</w:t>
      </w:r>
      <w:proofErr w:type="spellEnd"/>
      <w:r w:rsidRPr="00A237C2">
        <w:rPr>
          <w:rFonts w:ascii="Times New Roman" w:hAnsi="Times New Roman" w:cs="Times New Roman"/>
          <w:bCs/>
          <w:sz w:val="24"/>
          <w:szCs w:val="24"/>
        </w:rPr>
        <w:t xml:space="preserve"> e tyre ndaj ndotjes, si dhe të fitojnë shkathtësi shtesë për metodologjinë e mbledhjes në terren të materialit bimor të myshqeve, identifikimin e tyre me anë të </w:t>
      </w:r>
      <w:proofErr w:type="spellStart"/>
      <w:r w:rsidRPr="00A237C2">
        <w:rPr>
          <w:rFonts w:ascii="Times New Roman" w:hAnsi="Times New Roman" w:cs="Times New Roman"/>
          <w:bCs/>
          <w:sz w:val="24"/>
          <w:szCs w:val="24"/>
        </w:rPr>
        <w:t>qelësave</w:t>
      </w:r>
      <w:proofErr w:type="spellEnd"/>
      <w:r w:rsidRPr="00A237C2">
        <w:rPr>
          <w:rFonts w:ascii="Times New Roman" w:hAnsi="Times New Roman" w:cs="Times New Roman"/>
          <w:bCs/>
          <w:sz w:val="24"/>
          <w:szCs w:val="24"/>
        </w:rPr>
        <w:t xml:space="preserve"> </w:t>
      </w:r>
      <w:proofErr w:type="spellStart"/>
      <w:r w:rsidRPr="00A237C2">
        <w:rPr>
          <w:rFonts w:ascii="Times New Roman" w:hAnsi="Times New Roman" w:cs="Times New Roman"/>
          <w:bCs/>
          <w:sz w:val="24"/>
          <w:szCs w:val="24"/>
        </w:rPr>
        <w:t>dikotomik</w:t>
      </w:r>
      <w:proofErr w:type="spellEnd"/>
      <w:r w:rsidRPr="00A237C2">
        <w:rPr>
          <w:rFonts w:ascii="Times New Roman" w:hAnsi="Times New Roman" w:cs="Times New Roman"/>
          <w:bCs/>
          <w:sz w:val="24"/>
          <w:szCs w:val="24"/>
        </w:rPr>
        <w:t xml:space="preserve"> dhe </w:t>
      </w:r>
      <w:proofErr w:type="spellStart"/>
      <w:r w:rsidRPr="00A237C2">
        <w:rPr>
          <w:rFonts w:ascii="Times New Roman" w:hAnsi="Times New Roman" w:cs="Times New Roman"/>
          <w:bCs/>
          <w:sz w:val="24"/>
          <w:szCs w:val="24"/>
        </w:rPr>
        <w:t>florave</w:t>
      </w:r>
      <w:proofErr w:type="spellEnd"/>
      <w:r w:rsidRPr="00A237C2">
        <w:rPr>
          <w:rFonts w:ascii="Times New Roman" w:hAnsi="Times New Roman" w:cs="Times New Roman"/>
          <w:bCs/>
          <w:sz w:val="24"/>
          <w:szCs w:val="24"/>
        </w:rPr>
        <w:t xml:space="preserve"> shkencore.</w:t>
      </w:r>
    </w:p>
    <w:p w14:paraId="446BBCF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Rezultatet e pritura të nxënies:</w:t>
      </w:r>
      <w:r w:rsidRPr="00A237C2">
        <w:rPr>
          <w:rFonts w:ascii="Times New Roman" w:hAnsi="Times New Roman" w:cs="Times New Roman"/>
          <w:sz w:val="24"/>
          <w:szCs w:val="24"/>
        </w:rPr>
        <w:t xml:space="preserve"> </w:t>
      </w:r>
      <w:r w:rsidRPr="00A237C2">
        <w:rPr>
          <w:rFonts w:ascii="Times New Roman" w:hAnsi="Times New Roman" w:cs="Times New Roman"/>
          <w:bCs/>
          <w:sz w:val="24"/>
          <w:szCs w:val="24"/>
        </w:rPr>
        <w:t xml:space="preserve">Pas përfundimit të </w:t>
      </w:r>
      <w:proofErr w:type="spellStart"/>
      <w:r w:rsidRPr="00A237C2">
        <w:rPr>
          <w:rFonts w:ascii="Times New Roman" w:hAnsi="Times New Roman" w:cs="Times New Roman"/>
          <w:bCs/>
          <w:sz w:val="24"/>
          <w:szCs w:val="24"/>
        </w:rPr>
        <w:t>suksesëshëm</w:t>
      </w:r>
      <w:proofErr w:type="spellEnd"/>
      <w:r w:rsidRPr="00A237C2">
        <w:rPr>
          <w:rFonts w:ascii="Times New Roman" w:hAnsi="Times New Roman" w:cs="Times New Roman"/>
          <w:bCs/>
          <w:sz w:val="24"/>
          <w:szCs w:val="24"/>
        </w:rPr>
        <w:t xml:space="preserve"> të këtij moduli studenti duhet të jetë në gjendje që të:</w:t>
      </w:r>
    </w:p>
    <w:p w14:paraId="743DFED0" w14:textId="77777777" w:rsidR="00EE51C8" w:rsidRPr="00A237C2" w:rsidRDefault="00EE51C8" w:rsidP="0062679B">
      <w:pPr>
        <w:pStyle w:val="ListParagraph"/>
        <w:numPr>
          <w:ilvl w:val="0"/>
          <w:numId w:val="131"/>
        </w:numPr>
        <w:tabs>
          <w:tab w:val="num" w:pos="352"/>
        </w:tab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Fitoj njohuri mbi  </w:t>
      </w:r>
      <w:proofErr w:type="spellStart"/>
      <w:r w:rsidRPr="00A237C2">
        <w:rPr>
          <w:rFonts w:ascii="Times New Roman" w:eastAsia="Times New Roman" w:hAnsi="Times New Roman" w:cs="Times New Roman"/>
          <w:sz w:val="24"/>
          <w:szCs w:val="24"/>
        </w:rPr>
        <w:t>biodiversitetin</w:t>
      </w:r>
      <w:proofErr w:type="spellEnd"/>
      <w:r w:rsidRPr="00A237C2">
        <w:rPr>
          <w:rFonts w:ascii="Times New Roman" w:eastAsia="Times New Roman" w:hAnsi="Times New Roman" w:cs="Times New Roman"/>
          <w:sz w:val="24"/>
          <w:szCs w:val="24"/>
        </w:rPr>
        <w:t xml:space="preserve"> e myshqeve nga aspekti </w:t>
      </w:r>
      <w:proofErr w:type="spellStart"/>
      <w:r w:rsidRPr="00A237C2">
        <w:rPr>
          <w:rFonts w:ascii="Times New Roman" w:eastAsia="Times New Roman" w:hAnsi="Times New Roman" w:cs="Times New Roman"/>
          <w:sz w:val="24"/>
          <w:szCs w:val="24"/>
        </w:rPr>
        <w:t>filogjenetik</w:t>
      </w:r>
      <w:proofErr w:type="spellEnd"/>
    </w:p>
    <w:p w14:paraId="096567A7" w14:textId="77777777" w:rsidR="00EE51C8" w:rsidRPr="00A237C2" w:rsidRDefault="00EE51C8" w:rsidP="0062679B">
      <w:pPr>
        <w:pStyle w:val="ListParagraph"/>
        <w:numPr>
          <w:ilvl w:val="0"/>
          <w:numId w:val="131"/>
        </w:numPr>
        <w:tabs>
          <w:tab w:val="num" w:pos="352"/>
        </w:tab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përshkruan </w:t>
      </w:r>
      <w:proofErr w:type="spellStart"/>
      <w:r w:rsidRPr="00A237C2">
        <w:rPr>
          <w:rFonts w:ascii="Times New Roman" w:eastAsia="Times New Roman" w:hAnsi="Times New Roman" w:cs="Times New Roman"/>
          <w:sz w:val="24"/>
          <w:szCs w:val="24"/>
        </w:rPr>
        <w:t>habitatin</w:t>
      </w:r>
      <w:proofErr w:type="spellEnd"/>
      <w:r w:rsidRPr="00A237C2">
        <w:rPr>
          <w:rFonts w:ascii="Times New Roman" w:eastAsia="Times New Roman" w:hAnsi="Times New Roman" w:cs="Times New Roman"/>
          <w:sz w:val="24"/>
          <w:szCs w:val="24"/>
        </w:rPr>
        <w:t xml:space="preserve">  e myshqeve dhe përhapjen e tyre</w:t>
      </w:r>
    </w:p>
    <w:p w14:paraId="12462F56" w14:textId="77777777" w:rsidR="00EE51C8" w:rsidRPr="00A237C2" w:rsidRDefault="00EE51C8" w:rsidP="0062679B">
      <w:pPr>
        <w:pStyle w:val="ListParagraph"/>
        <w:numPr>
          <w:ilvl w:val="0"/>
          <w:numId w:val="131"/>
        </w:numPr>
        <w:tabs>
          <w:tab w:val="num" w:pos="352"/>
        </w:tab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Shpjegon tiparet elementare të biologjisë së myshqeve</w:t>
      </w:r>
    </w:p>
    <w:p w14:paraId="2992BC87" w14:textId="77777777" w:rsidR="00EE51C8" w:rsidRPr="00A237C2" w:rsidRDefault="00EE51C8" w:rsidP="0062679B">
      <w:pPr>
        <w:pStyle w:val="ListParagraph"/>
        <w:numPr>
          <w:ilvl w:val="0"/>
          <w:numId w:val="131"/>
        </w:numPr>
        <w:tabs>
          <w:tab w:val="num" w:pos="352"/>
        </w:tab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t xml:space="preserve">Identifikon myshqet duke përdorur </w:t>
      </w:r>
      <w:proofErr w:type="spellStart"/>
      <w:r w:rsidRPr="00A237C2">
        <w:rPr>
          <w:rFonts w:ascii="Times New Roman" w:eastAsia="Times New Roman" w:hAnsi="Times New Roman" w:cs="Times New Roman"/>
          <w:sz w:val="24"/>
          <w:szCs w:val="24"/>
        </w:rPr>
        <w:t>qelësin</w:t>
      </w:r>
      <w:proofErr w:type="spellEnd"/>
      <w:r w:rsidRPr="00A237C2">
        <w:rPr>
          <w:rFonts w:ascii="Times New Roman" w:eastAsia="Times New Roman" w:hAnsi="Times New Roman" w:cs="Times New Roman"/>
          <w:sz w:val="24"/>
          <w:szCs w:val="24"/>
        </w:rPr>
        <w:t xml:space="preserve"> për </w:t>
      </w:r>
      <w:proofErr w:type="spellStart"/>
      <w:r w:rsidRPr="00A237C2">
        <w:rPr>
          <w:rFonts w:ascii="Times New Roman" w:eastAsia="Times New Roman" w:hAnsi="Times New Roman" w:cs="Times New Roman"/>
          <w:sz w:val="24"/>
          <w:szCs w:val="24"/>
        </w:rPr>
        <w:t>determinim</w:t>
      </w:r>
      <w:proofErr w:type="spellEnd"/>
      <w:r w:rsidRPr="00A237C2">
        <w:rPr>
          <w:rFonts w:ascii="Times New Roman" w:eastAsia="Times New Roman" w:hAnsi="Times New Roman" w:cs="Times New Roman"/>
          <w:sz w:val="24"/>
          <w:szCs w:val="24"/>
        </w:rPr>
        <w:t xml:space="preserve"> dhe </w:t>
      </w:r>
      <w:proofErr w:type="spellStart"/>
      <w:r w:rsidRPr="00A237C2">
        <w:rPr>
          <w:rFonts w:ascii="Times New Roman" w:eastAsia="Times New Roman" w:hAnsi="Times New Roman" w:cs="Times New Roman"/>
          <w:sz w:val="24"/>
          <w:szCs w:val="24"/>
        </w:rPr>
        <w:t>florat</w:t>
      </w:r>
      <w:proofErr w:type="spellEnd"/>
      <w:r w:rsidRPr="00A237C2">
        <w:rPr>
          <w:rFonts w:ascii="Times New Roman" w:eastAsia="Times New Roman" w:hAnsi="Times New Roman" w:cs="Times New Roman"/>
          <w:sz w:val="24"/>
          <w:szCs w:val="24"/>
        </w:rPr>
        <w:t xml:space="preserve"> shkencore </w:t>
      </w:r>
    </w:p>
    <w:p w14:paraId="7D57490D" w14:textId="77777777" w:rsidR="00EE51C8" w:rsidRPr="00A237C2" w:rsidRDefault="00EE51C8" w:rsidP="0062679B">
      <w:pPr>
        <w:pStyle w:val="ListParagraph"/>
        <w:numPr>
          <w:ilvl w:val="0"/>
          <w:numId w:val="131"/>
        </w:numPr>
        <w:tabs>
          <w:tab w:val="num" w:pos="352"/>
        </w:tabs>
        <w:spacing w:before="60" w:after="0" w:line="240" w:lineRule="auto"/>
        <w:jc w:val="both"/>
        <w:rPr>
          <w:rFonts w:ascii="Times New Roman" w:eastAsia="Times New Roman" w:hAnsi="Times New Roman" w:cs="Times New Roman"/>
          <w:sz w:val="24"/>
          <w:szCs w:val="24"/>
        </w:rPr>
      </w:pPr>
      <w:r w:rsidRPr="00A237C2">
        <w:rPr>
          <w:rFonts w:ascii="Times New Roman" w:eastAsia="Times New Roman" w:hAnsi="Times New Roman" w:cs="Times New Roman"/>
          <w:sz w:val="24"/>
          <w:szCs w:val="24"/>
        </w:rPr>
        <w:lastRenderedPageBreak/>
        <w:t>Aplikon terminologjinë shkencore botanike</w:t>
      </w:r>
    </w:p>
    <w:p w14:paraId="189A78E7" w14:textId="77777777" w:rsidR="00EE51C8" w:rsidRPr="00A237C2" w:rsidRDefault="00EE51C8" w:rsidP="0062679B">
      <w:pPr>
        <w:pStyle w:val="ListParagraph"/>
        <w:numPr>
          <w:ilvl w:val="0"/>
          <w:numId w:val="131"/>
        </w:numPr>
        <w:tabs>
          <w:tab w:val="num" w:pos="352"/>
        </w:tabs>
        <w:spacing w:before="60" w:after="0" w:line="240" w:lineRule="auto"/>
        <w:jc w:val="both"/>
        <w:rPr>
          <w:rFonts w:ascii="Times New Roman" w:hAnsi="Times New Roman" w:cs="Times New Roman"/>
          <w:sz w:val="24"/>
          <w:szCs w:val="24"/>
        </w:rPr>
      </w:pPr>
      <w:r w:rsidRPr="00A237C2">
        <w:rPr>
          <w:rFonts w:ascii="Times New Roman" w:eastAsia="Times New Roman" w:hAnsi="Times New Roman" w:cs="Times New Roman"/>
          <w:sz w:val="24"/>
          <w:szCs w:val="24"/>
        </w:rPr>
        <w:t>Analizo</w:t>
      </w:r>
      <w:r w:rsidRPr="00A237C2">
        <w:rPr>
          <w:rFonts w:ascii="Times New Roman" w:hAnsi="Times New Roman" w:cs="Times New Roman"/>
          <w:sz w:val="24"/>
          <w:szCs w:val="24"/>
        </w:rPr>
        <w:t xml:space="preserve">n informatat </w:t>
      </w:r>
      <w:proofErr w:type="spellStart"/>
      <w:r w:rsidRPr="00A237C2">
        <w:rPr>
          <w:rFonts w:ascii="Times New Roman" w:hAnsi="Times New Roman" w:cs="Times New Roman"/>
          <w:sz w:val="24"/>
          <w:szCs w:val="24"/>
        </w:rPr>
        <w:t>taksonomike</w:t>
      </w:r>
      <w:proofErr w:type="spellEnd"/>
      <w:r w:rsidRPr="00A237C2">
        <w:rPr>
          <w:rFonts w:ascii="Times New Roman" w:hAnsi="Times New Roman" w:cs="Times New Roman"/>
          <w:sz w:val="24"/>
          <w:szCs w:val="24"/>
        </w:rPr>
        <w:t xml:space="preserve"> nga bazat shkencore të </w:t>
      </w:r>
      <w:proofErr w:type="spellStart"/>
      <w:r w:rsidRPr="00A237C2">
        <w:rPr>
          <w:rFonts w:ascii="Times New Roman" w:hAnsi="Times New Roman" w:cs="Times New Roman"/>
          <w:sz w:val="24"/>
          <w:szCs w:val="24"/>
        </w:rPr>
        <w:t>të</w:t>
      </w:r>
      <w:proofErr w:type="spellEnd"/>
      <w:r w:rsidRPr="00A237C2">
        <w:rPr>
          <w:rFonts w:ascii="Times New Roman" w:hAnsi="Times New Roman" w:cs="Times New Roman"/>
          <w:sz w:val="24"/>
          <w:szCs w:val="24"/>
        </w:rPr>
        <w:t xml:space="preserve">  dhënave  nga internet</w:t>
      </w:r>
    </w:p>
    <w:p w14:paraId="791CEF1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Metodologjia e </w:t>
      </w:r>
      <w:proofErr w:type="spellStart"/>
      <w:r w:rsidRPr="00A237C2">
        <w:rPr>
          <w:rFonts w:ascii="Times New Roman" w:hAnsi="Times New Roman" w:cs="Times New Roman"/>
          <w:b/>
          <w:sz w:val="24"/>
          <w:szCs w:val="24"/>
        </w:rPr>
        <w:t>mësimëdhënies</w:t>
      </w:r>
      <w:proofErr w:type="spellEnd"/>
      <w:r w:rsidRPr="00A237C2">
        <w:rPr>
          <w:rFonts w:ascii="Times New Roman" w:hAnsi="Times New Roman" w:cs="Times New Roman"/>
          <w:b/>
          <w:sz w:val="24"/>
          <w:szCs w:val="24"/>
        </w:rPr>
        <w:t>:</w:t>
      </w:r>
      <w:r w:rsidRPr="00A237C2">
        <w:rPr>
          <w:rFonts w:ascii="Times New Roman" w:hAnsi="Times New Roman" w:cs="Times New Roman"/>
          <w:sz w:val="24"/>
          <w:szCs w:val="24"/>
        </w:rPr>
        <w:t xml:space="preserve"> Ligjërata, diskutime , punë në grupe, pune ne terren, ne laborator, prezantime të seminareve etj.</w:t>
      </w:r>
    </w:p>
    <w:p w14:paraId="660D0F88" w14:textId="77777777" w:rsidR="00EE51C8" w:rsidRPr="00A237C2" w:rsidRDefault="00EE51C8" w:rsidP="0062679B">
      <w:pPr>
        <w:pStyle w:val="NoSpacing"/>
        <w:spacing w:before="60"/>
        <w:contextualSpacing/>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Metodat e vlerësimit:</w:t>
      </w:r>
      <w:r w:rsidRPr="00A237C2">
        <w:rPr>
          <w:rFonts w:ascii="Times New Roman" w:hAnsi="Times New Roman" w:cs="Times New Roman"/>
          <w:sz w:val="24"/>
          <w:szCs w:val="24"/>
          <w:lang w:val="sq-AL"/>
        </w:rPr>
        <w:t xml:space="preserve"> Vlerësimi i parë 20%, Vlerësimi i dytë 20%, Vijimi i rregullt 5%, Punimet </w:t>
      </w:r>
      <w:proofErr w:type="spellStart"/>
      <w:r w:rsidRPr="00A237C2">
        <w:rPr>
          <w:rFonts w:ascii="Times New Roman" w:hAnsi="Times New Roman" w:cs="Times New Roman"/>
          <w:sz w:val="24"/>
          <w:szCs w:val="24"/>
          <w:lang w:val="sq-AL"/>
        </w:rPr>
        <w:t>seminarike</w:t>
      </w:r>
      <w:proofErr w:type="spellEnd"/>
      <w:r w:rsidRPr="00A237C2">
        <w:rPr>
          <w:rFonts w:ascii="Times New Roman" w:hAnsi="Times New Roman" w:cs="Times New Roman"/>
          <w:sz w:val="24"/>
          <w:szCs w:val="24"/>
          <w:lang w:val="sq-AL"/>
        </w:rPr>
        <w:t xml:space="preserve"> 20%, Provimi final 35%, Totali 100%. </w:t>
      </w:r>
    </w:p>
    <w:p w14:paraId="1E19CE04" w14:textId="77777777" w:rsidR="00EE51C8" w:rsidRPr="00A237C2" w:rsidRDefault="00EE51C8" w:rsidP="0062679B">
      <w:pPr>
        <w:spacing w:before="60" w:after="0" w:line="240" w:lineRule="auto"/>
        <w:contextualSpacing/>
        <w:jc w:val="both"/>
        <w:rPr>
          <w:rFonts w:ascii="Times New Roman" w:hAnsi="Times New Roman" w:cs="Times New Roman"/>
          <w:sz w:val="24"/>
          <w:szCs w:val="24"/>
        </w:rPr>
      </w:pPr>
      <w:r w:rsidRPr="00A237C2">
        <w:rPr>
          <w:rFonts w:ascii="Times New Roman" w:hAnsi="Times New Roman" w:cs="Times New Roman"/>
          <w:b/>
          <w:sz w:val="24"/>
          <w:szCs w:val="24"/>
        </w:rPr>
        <w:t>Mjetet e konkretizimit</w:t>
      </w:r>
      <w:r w:rsidRPr="00A237C2">
        <w:rPr>
          <w:rFonts w:ascii="Times New Roman" w:hAnsi="Times New Roman" w:cs="Times New Roman"/>
          <w:sz w:val="24"/>
          <w:szCs w:val="24"/>
        </w:rPr>
        <w:t xml:space="preserve">: Kompjuteri ose </w:t>
      </w:r>
      <w:proofErr w:type="spellStart"/>
      <w:r w:rsidRPr="00A237C2">
        <w:rPr>
          <w:rFonts w:ascii="Times New Roman" w:hAnsi="Times New Roman" w:cs="Times New Roman"/>
          <w:sz w:val="24"/>
          <w:szCs w:val="24"/>
        </w:rPr>
        <w:t>laptopi</w:t>
      </w:r>
      <w:proofErr w:type="spellEnd"/>
      <w:r w:rsidRPr="00A237C2">
        <w:rPr>
          <w:rFonts w:ascii="Times New Roman" w:hAnsi="Times New Roman" w:cs="Times New Roman"/>
          <w:sz w:val="24"/>
          <w:szCs w:val="24"/>
        </w:rPr>
        <w:t xml:space="preserve"> dhe projektori</w:t>
      </w:r>
    </w:p>
    <w:p w14:paraId="5F0141B9" w14:textId="77777777" w:rsidR="00EE51C8" w:rsidRPr="00A237C2" w:rsidRDefault="00EE51C8" w:rsidP="0062679B">
      <w:pPr>
        <w:spacing w:before="60" w:after="0" w:line="240" w:lineRule="auto"/>
        <w:contextualSpacing/>
        <w:jc w:val="both"/>
        <w:rPr>
          <w:rFonts w:ascii="Times New Roman" w:hAnsi="Times New Roman" w:cs="Times New Roman"/>
          <w:b/>
          <w:sz w:val="24"/>
          <w:szCs w:val="24"/>
        </w:rPr>
      </w:pPr>
      <w:r w:rsidRPr="00A237C2">
        <w:rPr>
          <w:rFonts w:ascii="Times New Roman" w:hAnsi="Times New Roman" w:cs="Times New Roman"/>
          <w:b/>
          <w:sz w:val="24"/>
          <w:szCs w:val="24"/>
        </w:rPr>
        <w:t>Raporti ndërmjet pjesës teorike dhe praktike të studimit:</w:t>
      </w:r>
      <w:r w:rsidRPr="00A237C2">
        <w:rPr>
          <w:rFonts w:ascii="Times New Roman" w:hAnsi="Times New Roman" w:cs="Times New Roman"/>
          <w:sz w:val="24"/>
          <w:szCs w:val="24"/>
        </w:rPr>
        <w:t xml:space="preserve">  2+2</w:t>
      </w:r>
    </w:p>
    <w:p w14:paraId="4E4340FB" w14:textId="77777777" w:rsidR="00EE51C8" w:rsidRPr="00A237C2" w:rsidRDefault="00EE51C8" w:rsidP="0062679B">
      <w:pPr>
        <w:pStyle w:val="NoSpacing"/>
        <w:spacing w:before="60"/>
        <w:contextualSpacing/>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Literatura bazë:  </w:t>
      </w:r>
    </w:p>
    <w:p w14:paraId="0520B0CF" w14:textId="77777777" w:rsidR="00EE51C8" w:rsidRPr="00A237C2" w:rsidRDefault="004F3CCE" w:rsidP="0062679B">
      <w:pPr>
        <w:pStyle w:val="ListParagraph"/>
        <w:numPr>
          <w:ilvl w:val="0"/>
          <w:numId w:val="131"/>
        </w:numPr>
        <w:tabs>
          <w:tab w:val="num" w:pos="352"/>
        </w:tabs>
        <w:spacing w:before="60" w:after="0" w:line="240" w:lineRule="auto"/>
        <w:jc w:val="both"/>
        <w:rPr>
          <w:rFonts w:ascii="Times New Roman" w:eastAsia="Times New Roman" w:hAnsi="Times New Roman" w:cs="Times New Roman"/>
          <w:sz w:val="24"/>
          <w:szCs w:val="24"/>
        </w:rPr>
      </w:pPr>
      <w:hyperlink r:id="rId12" w:history="1">
        <w:proofErr w:type="spellStart"/>
        <w:r w:rsidR="00EE51C8" w:rsidRPr="00A237C2">
          <w:rPr>
            <w:rFonts w:ascii="Times New Roman" w:eastAsia="Times New Roman" w:hAnsi="Times New Roman" w:cs="Times New Roman"/>
            <w:sz w:val="24"/>
            <w:szCs w:val="24"/>
          </w:rPr>
          <w:t>Bryophyte</w:t>
        </w:r>
        <w:proofErr w:type="spellEnd"/>
        <w:r w:rsidR="00EE51C8" w:rsidRPr="00A237C2">
          <w:rPr>
            <w:rFonts w:ascii="Times New Roman" w:eastAsia="Times New Roman" w:hAnsi="Times New Roman" w:cs="Times New Roman"/>
            <w:sz w:val="24"/>
            <w:szCs w:val="24"/>
          </w:rPr>
          <w:t xml:space="preserve"> </w:t>
        </w:r>
        <w:proofErr w:type="spellStart"/>
        <w:r w:rsidR="00EE51C8" w:rsidRPr="00A237C2">
          <w:rPr>
            <w:rFonts w:ascii="Times New Roman" w:eastAsia="Times New Roman" w:hAnsi="Times New Roman" w:cs="Times New Roman"/>
            <w:sz w:val="24"/>
            <w:szCs w:val="24"/>
          </w:rPr>
          <w:t>Ecology</w:t>
        </w:r>
        <w:proofErr w:type="spellEnd"/>
        <w:r w:rsidR="00EE51C8" w:rsidRPr="00A237C2">
          <w:rPr>
            <w:rFonts w:ascii="Times New Roman" w:eastAsia="Times New Roman" w:hAnsi="Times New Roman" w:cs="Times New Roman"/>
            <w:sz w:val="24"/>
            <w:szCs w:val="24"/>
          </w:rPr>
          <w:t xml:space="preserve"> </w:t>
        </w:r>
      </w:hyperlink>
      <w:r w:rsidR="00EE51C8" w:rsidRPr="00A237C2">
        <w:rPr>
          <w:rFonts w:ascii="Times New Roman" w:eastAsia="Times New Roman" w:hAnsi="Times New Roman" w:cs="Times New Roman"/>
          <w:sz w:val="24"/>
          <w:szCs w:val="24"/>
        </w:rPr>
        <w:t xml:space="preserve"> </w:t>
      </w:r>
      <w:proofErr w:type="spellStart"/>
      <w:r w:rsidR="00EE51C8" w:rsidRPr="00A237C2">
        <w:rPr>
          <w:rFonts w:ascii="Times New Roman" w:eastAsia="Times New Roman" w:hAnsi="Times New Roman" w:cs="Times New Roman"/>
          <w:sz w:val="24"/>
          <w:szCs w:val="24"/>
        </w:rPr>
        <w:t>Glime</w:t>
      </w:r>
      <w:proofErr w:type="spellEnd"/>
      <w:r w:rsidR="00EE51C8" w:rsidRPr="00A237C2">
        <w:rPr>
          <w:rFonts w:ascii="Times New Roman" w:eastAsia="Times New Roman" w:hAnsi="Times New Roman" w:cs="Times New Roman"/>
          <w:sz w:val="24"/>
          <w:szCs w:val="24"/>
        </w:rPr>
        <w:t>, J. M. 2017</w:t>
      </w:r>
    </w:p>
    <w:p w14:paraId="522B9D96" w14:textId="77777777" w:rsidR="00EE51C8" w:rsidRPr="00A237C2" w:rsidRDefault="00EE51C8" w:rsidP="0062679B">
      <w:pPr>
        <w:pStyle w:val="ListParagraph"/>
        <w:numPr>
          <w:ilvl w:val="0"/>
          <w:numId w:val="131"/>
        </w:numPr>
        <w:tabs>
          <w:tab w:val="num" w:pos="352"/>
        </w:tabs>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Bryophyte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Ecology</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and</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Climate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Change</w:t>
      </w:r>
      <w:proofErr w:type="spellEnd"/>
      <w:r w:rsidRPr="00A237C2">
        <w:rPr>
          <w:rFonts w:ascii="Times New Roman" w:eastAsia="Times New Roman" w:hAnsi="Times New Roman" w:cs="Times New Roman"/>
          <w:sz w:val="24"/>
          <w:szCs w:val="24"/>
        </w:rPr>
        <w:t xml:space="preserve"> 1st </w:t>
      </w:r>
      <w:proofErr w:type="spellStart"/>
      <w:r w:rsidRPr="00A237C2">
        <w:rPr>
          <w:rFonts w:ascii="Times New Roman" w:eastAsia="Times New Roman" w:hAnsi="Times New Roman" w:cs="Times New Roman"/>
          <w:sz w:val="24"/>
          <w:szCs w:val="24"/>
        </w:rPr>
        <w:t>Edition</w:t>
      </w:r>
      <w:proofErr w:type="spellEnd"/>
      <w:r w:rsidRPr="00A237C2">
        <w:rPr>
          <w:rFonts w:ascii="Times New Roman" w:eastAsia="Times New Roman" w:hAnsi="Times New Roman" w:cs="Times New Roman"/>
          <w:sz w:val="24"/>
          <w:szCs w:val="24"/>
        </w:rPr>
        <w:t xml:space="preserve">; </w:t>
      </w:r>
      <w:hyperlink r:id="rId13" w:history="1">
        <w:proofErr w:type="spellStart"/>
        <w:r w:rsidRPr="00A237C2">
          <w:rPr>
            <w:rFonts w:ascii="Times New Roman" w:eastAsia="Times New Roman" w:hAnsi="Times New Roman" w:cs="Times New Roman"/>
            <w:sz w:val="24"/>
            <w:szCs w:val="24"/>
          </w:rPr>
          <w:t>Zoltán</w:t>
        </w:r>
        <w:proofErr w:type="spellEnd"/>
        <w:r w:rsidRPr="00A237C2">
          <w:rPr>
            <w:rFonts w:ascii="Times New Roman" w:eastAsia="Times New Roman" w:hAnsi="Times New Roman" w:cs="Times New Roman"/>
            <w:sz w:val="24"/>
            <w:szCs w:val="24"/>
          </w:rPr>
          <w:t xml:space="preserve"> Tuba</w:t>
        </w:r>
      </w:hyperlink>
      <w:r w:rsidRPr="00A237C2">
        <w:rPr>
          <w:rFonts w:ascii="Times New Roman" w:eastAsia="Times New Roman" w:hAnsi="Times New Roman" w:cs="Times New Roman"/>
          <w:sz w:val="24"/>
          <w:szCs w:val="24"/>
        </w:rPr>
        <w:t xml:space="preserve"> , </w:t>
      </w:r>
      <w:hyperlink r:id="rId14" w:history="1">
        <w:proofErr w:type="spellStart"/>
        <w:r w:rsidRPr="00A237C2">
          <w:rPr>
            <w:rFonts w:ascii="Times New Roman" w:eastAsia="Times New Roman" w:hAnsi="Times New Roman" w:cs="Times New Roman"/>
            <w:sz w:val="24"/>
            <w:szCs w:val="24"/>
          </w:rPr>
          <w:t>Nancy</w:t>
        </w:r>
        <w:proofErr w:type="spellEnd"/>
        <w:r w:rsidRPr="00A237C2">
          <w:rPr>
            <w:rFonts w:ascii="Times New Roman" w:eastAsia="Times New Roman" w:hAnsi="Times New Roman" w:cs="Times New Roman"/>
            <w:sz w:val="24"/>
            <w:szCs w:val="24"/>
          </w:rPr>
          <w:t xml:space="preserve"> G. </w:t>
        </w:r>
        <w:proofErr w:type="spellStart"/>
        <w:r w:rsidRPr="00A237C2">
          <w:rPr>
            <w:rFonts w:ascii="Times New Roman" w:eastAsia="Times New Roman" w:hAnsi="Times New Roman" w:cs="Times New Roman"/>
            <w:sz w:val="24"/>
            <w:szCs w:val="24"/>
          </w:rPr>
          <w:t>Slack</w:t>
        </w:r>
        <w:proofErr w:type="spellEnd"/>
      </w:hyperlink>
      <w:r w:rsidRPr="00A237C2">
        <w:rPr>
          <w:rFonts w:ascii="Times New Roman" w:eastAsia="Times New Roman" w:hAnsi="Times New Roman" w:cs="Times New Roman"/>
          <w:sz w:val="24"/>
          <w:szCs w:val="24"/>
        </w:rPr>
        <w:t xml:space="preserve"> , </w:t>
      </w:r>
      <w:hyperlink r:id="rId15" w:history="1">
        <w:proofErr w:type="spellStart"/>
        <w:r w:rsidRPr="00A237C2">
          <w:rPr>
            <w:rFonts w:ascii="Times New Roman" w:eastAsia="Times New Roman" w:hAnsi="Times New Roman" w:cs="Times New Roman"/>
            <w:sz w:val="24"/>
            <w:szCs w:val="24"/>
          </w:rPr>
          <w:t>Lloyd</w:t>
        </w:r>
        <w:proofErr w:type="spellEnd"/>
        <w:r w:rsidRPr="00A237C2">
          <w:rPr>
            <w:rFonts w:ascii="Times New Roman" w:eastAsia="Times New Roman" w:hAnsi="Times New Roman" w:cs="Times New Roman"/>
            <w:sz w:val="24"/>
            <w:szCs w:val="24"/>
          </w:rPr>
          <w:t xml:space="preserve"> R. </w:t>
        </w:r>
        <w:proofErr w:type="spellStart"/>
        <w:r w:rsidRPr="00A237C2">
          <w:rPr>
            <w:rFonts w:ascii="Times New Roman" w:eastAsia="Times New Roman" w:hAnsi="Times New Roman" w:cs="Times New Roman"/>
            <w:sz w:val="24"/>
            <w:szCs w:val="24"/>
          </w:rPr>
          <w:t>Stark</w:t>
        </w:r>
        <w:proofErr w:type="spellEnd"/>
      </w:hyperlink>
      <w:r w:rsidRPr="00A237C2">
        <w:rPr>
          <w:rFonts w:ascii="Times New Roman" w:eastAsia="Times New Roman" w:hAnsi="Times New Roman" w:cs="Times New Roman"/>
          <w:sz w:val="24"/>
          <w:szCs w:val="24"/>
        </w:rPr>
        <w:t xml:space="preserve"> 2011</w:t>
      </w:r>
    </w:p>
    <w:p w14:paraId="6E4959A8" w14:textId="77777777" w:rsidR="00EE51C8" w:rsidRPr="00A237C2" w:rsidRDefault="00EE51C8" w:rsidP="0062679B">
      <w:pPr>
        <w:pStyle w:val="ListParagraph"/>
        <w:numPr>
          <w:ilvl w:val="0"/>
          <w:numId w:val="131"/>
        </w:numPr>
        <w:tabs>
          <w:tab w:val="num" w:pos="352"/>
        </w:tabs>
        <w:spacing w:before="60" w:after="0" w:line="240" w:lineRule="auto"/>
        <w:jc w:val="both"/>
        <w:rPr>
          <w:rFonts w:ascii="Times New Roman" w:eastAsia="Times New Roman" w:hAnsi="Times New Roman" w:cs="Times New Roman"/>
          <w:sz w:val="24"/>
          <w:szCs w:val="24"/>
        </w:rPr>
      </w:pPr>
      <w:proofErr w:type="spellStart"/>
      <w:r w:rsidRPr="00A237C2">
        <w:rPr>
          <w:rFonts w:ascii="Times New Roman" w:eastAsia="Times New Roman" w:hAnsi="Times New Roman" w:cs="Times New Roman"/>
          <w:sz w:val="24"/>
          <w:szCs w:val="24"/>
        </w:rPr>
        <w:t>Bryophyte</w:t>
      </w:r>
      <w:proofErr w:type="spellEnd"/>
      <w:r w:rsidRPr="00A237C2">
        <w:rPr>
          <w:rFonts w:ascii="Times New Roman" w:eastAsia="Times New Roman" w:hAnsi="Times New Roman" w:cs="Times New Roman"/>
          <w:sz w:val="24"/>
          <w:szCs w:val="24"/>
        </w:rPr>
        <w:t xml:space="preserve"> </w:t>
      </w:r>
      <w:proofErr w:type="spellStart"/>
      <w:r w:rsidRPr="00A237C2">
        <w:rPr>
          <w:rFonts w:ascii="Times New Roman" w:eastAsia="Times New Roman" w:hAnsi="Times New Roman" w:cs="Times New Roman"/>
          <w:sz w:val="24"/>
          <w:szCs w:val="24"/>
        </w:rPr>
        <w:t>Ecology</w:t>
      </w:r>
      <w:proofErr w:type="spellEnd"/>
      <w:r w:rsidRPr="00A237C2">
        <w:rPr>
          <w:rFonts w:ascii="Times New Roman" w:eastAsia="Times New Roman" w:hAnsi="Times New Roman" w:cs="Times New Roman"/>
          <w:sz w:val="24"/>
          <w:szCs w:val="24"/>
        </w:rPr>
        <w:t xml:space="preserve"> A. </w:t>
      </w:r>
      <w:proofErr w:type="spellStart"/>
      <w:r w:rsidRPr="00A237C2">
        <w:rPr>
          <w:rFonts w:ascii="Times New Roman" w:eastAsia="Times New Roman" w:hAnsi="Times New Roman" w:cs="Times New Roman"/>
          <w:sz w:val="24"/>
          <w:szCs w:val="24"/>
        </w:rPr>
        <w:t>Smith</w:t>
      </w:r>
      <w:proofErr w:type="spellEnd"/>
      <w:r w:rsidRPr="00A237C2">
        <w:rPr>
          <w:rFonts w:ascii="Times New Roman" w:eastAsia="Times New Roman" w:hAnsi="Times New Roman" w:cs="Times New Roman"/>
          <w:sz w:val="24"/>
          <w:szCs w:val="24"/>
        </w:rPr>
        <w:t xml:space="preserve"> 2012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1"/>
        <w:gridCol w:w="1079"/>
        <w:gridCol w:w="1414"/>
        <w:gridCol w:w="1572"/>
      </w:tblGrid>
      <w:tr w:rsidR="00DC6DBC" w:rsidRPr="00A237C2" w14:paraId="4747510B" w14:textId="77777777" w:rsidTr="008438B6">
        <w:tc>
          <w:tcPr>
            <w:tcW w:w="0" w:type="auto"/>
            <w:gridSpan w:val="4"/>
            <w:shd w:val="clear" w:color="auto" w:fill="D9D9D9"/>
          </w:tcPr>
          <w:p w14:paraId="0F017DE4" w14:textId="77777777" w:rsidR="00EE51C8" w:rsidRPr="00A237C2" w:rsidRDefault="00EE51C8"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Kontributi </w:t>
            </w:r>
            <w:proofErr w:type="spellStart"/>
            <w:r w:rsidRPr="00A237C2">
              <w:rPr>
                <w:rFonts w:ascii="Times New Roman" w:hAnsi="Times New Roman" w:cs="Times New Roman"/>
                <w:b/>
                <w:sz w:val="24"/>
                <w:szCs w:val="24"/>
                <w:lang w:val="sq-AL"/>
              </w:rPr>
              <w:t>nё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ngarkesёn</w:t>
            </w:r>
            <w:proofErr w:type="spellEnd"/>
            <w:r w:rsidRPr="00A237C2">
              <w:rPr>
                <w:rFonts w:ascii="Times New Roman" w:hAnsi="Times New Roman" w:cs="Times New Roman"/>
                <w:b/>
                <w:sz w:val="24"/>
                <w:szCs w:val="24"/>
                <w:lang w:val="sq-AL"/>
              </w:rPr>
              <w:t xml:space="preserve"> e studentit ( </w:t>
            </w:r>
            <w:proofErr w:type="spellStart"/>
            <w:r w:rsidRPr="00A237C2">
              <w:rPr>
                <w:rFonts w:ascii="Times New Roman" w:hAnsi="Times New Roman" w:cs="Times New Roman"/>
                <w:b/>
                <w:sz w:val="24"/>
                <w:szCs w:val="24"/>
                <w:lang w:val="sq-AL"/>
              </w:rPr>
              <w:t>gjё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qё</w:t>
            </w:r>
            <w:proofErr w:type="spellEnd"/>
            <w:r w:rsidRPr="00A237C2">
              <w:rPr>
                <w:rFonts w:ascii="Times New Roman" w:hAnsi="Times New Roman" w:cs="Times New Roman"/>
                <w:b/>
                <w:sz w:val="24"/>
                <w:szCs w:val="24"/>
                <w:lang w:val="sq-AL"/>
              </w:rPr>
              <w:t xml:space="preserve"> duhet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korrespondoj me rezultatet e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nxёnit</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studentit)</w:t>
            </w:r>
          </w:p>
        </w:tc>
      </w:tr>
      <w:tr w:rsidR="00DC6DBC" w:rsidRPr="00A237C2" w14:paraId="3BA83A0E" w14:textId="77777777" w:rsidTr="008438B6">
        <w:tc>
          <w:tcPr>
            <w:tcW w:w="5211" w:type="dxa"/>
            <w:tcBorders>
              <w:right w:val="single" w:sz="4" w:space="0" w:color="auto"/>
            </w:tcBorders>
            <w:shd w:val="clear" w:color="auto" w:fill="D9D9D9"/>
          </w:tcPr>
          <w:p w14:paraId="15FCFC33"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Aktiviteti </w:t>
            </w:r>
          </w:p>
        </w:tc>
        <w:tc>
          <w:tcPr>
            <w:tcW w:w="1145" w:type="dxa"/>
            <w:tcBorders>
              <w:left w:val="single" w:sz="4" w:space="0" w:color="auto"/>
              <w:right w:val="single" w:sz="4" w:space="0" w:color="auto"/>
            </w:tcBorders>
            <w:shd w:val="clear" w:color="auto" w:fill="D9D9D9"/>
          </w:tcPr>
          <w:p w14:paraId="2563E4E7"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Orë </w:t>
            </w:r>
          </w:p>
        </w:tc>
        <w:tc>
          <w:tcPr>
            <w:tcW w:w="1341" w:type="dxa"/>
            <w:tcBorders>
              <w:left w:val="single" w:sz="4" w:space="0" w:color="auto"/>
              <w:right w:val="single" w:sz="4" w:space="0" w:color="auto"/>
            </w:tcBorders>
            <w:shd w:val="clear" w:color="auto" w:fill="D9D9D9"/>
          </w:tcPr>
          <w:p w14:paraId="04514A7D"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 Ditë/javë  </w:t>
            </w:r>
          </w:p>
        </w:tc>
        <w:tc>
          <w:tcPr>
            <w:tcW w:w="1545" w:type="dxa"/>
            <w:tcBorders>
              <w:left w:val="single" w:sz="4" w:space="0" w:color="auto"/>
            </w:tcBorders>
            <w:shd w:val="clear" w:color="auto" w:fill="D9D9D9"/>
          </w:tcPr>
          <w:p w14:paraId="3DA34559" w14:textId="77777777" w:rsidR="00EE51C8" w:rsidRPr="00A237C2" w:rsidRDefault="00EE51C8" w:rsidP="0062679B">
            <w:pPr>
              <w:spacing w:before="60" w:after="0" w:line="240" w:lineRule="auto"/>
              <w:jc w:val="both"/>
              <w:rPr>
                <w:rFonts w:ascii="Times New Roman" w:hAnsi="Times New Roman" w:cs="Times New Roman"/>
                <w:b/>
                <w:sz w:val="24"/>
                <w:szCs w:val="24"/>
              </w:rPr>
            </w:pPr>
            <w:proofErr w:type="spellStart"/>
            <w:r w:rsidRPr="00A237C2">
              <w:rPr>
                <w:rFonts w:ascii="Times New Roman" w:hAnsi="Times New Roman" w:cs="Times New Roman"/>
                <w:b/>
                <w:sz w:val="24"/>
                <w:szCs w:val="24"/>
              </w:rPr>
              <w:t>Gjithësej</w:t>
            </w:r>
            <w:proofErr w:type="spellEnd"/>
          </w:p>
        </w:tc>
      </w:tr>
      <w:tr w:rsidR="00DC6DBC" w:rsidRPr="00A237C2" w14:paraId="41F4A680" w14:textId="77777777" w:rsidTr="008438B6">
        <w:tc>
          <w:tcPr>
            <w:tcW w:w="5211" w:type="dxa"/>
            <w:tcBorders>
              <w:right w:val="single" w:sz="4" w:space="0" w:color="auto"/>
            </w:tcBorders>
            <w:shd w:val="clear" w:color="auto" w:fill="FFFFFF"/>
          </w:tcPr>
          <w:p w14:paraId="3FC7F2F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1145" w:type="dxa"/>
            <w:tcBorders>
              <w:left w:val="single" w:sz="4" w:space="0" w:color="auto"/>
              <w:right w:val="single" w:sz="4" w:space="0" w:color="auto"/>
            </w:tcBorders>
            <w:shd w:val="clear" w:color="auto" w:fill="FFFFFF"/>
          </w:tcPr>
          <w:p w14:paraId="74BFE8C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341" w:type="dxa"/>
            <w:tcBorders>
              <w:left w:val="single" w:sz="4" w:space="0" w:color="auto"/>
              <w:right w:val="single" w:sz="4" w:space="0" w:color="auto"/>
            </w:tcBorders>
            <w:shd w:val="clear" w:color="auto" w:fill="FFFFFF"/>
          </w:tcPr>
          <w:p w14:paraId="01531E3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545" w:type="dxa"/>
            <w:tcBorders>
              <w:left w:val="single" w:sz="4" w:space="0" w:color="auto"/>
            </w:tcBorders>
            <w:shd w:val="clear" w:color="auto" w:fill="FFFFFF"/>
          </w:tcPr>
          <w:p w14:paraId="6CBA4BA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 30</w:t>
            </w:r>
          </w:p>
        </w:tc>
      </w:tr>
      <w:tr w:rsidR="00DC6DBC" w:rsidRPr="00A237C2" w14:paraId="1C6DF127" w14:textId="77777777" w:rsidTr="008438B6">
        <w:tc>
          <w:tcPr>
            <w:tcW w:w="5211" w:type="dxa"/>
            <w:tcBorders>
              <w:right w:val="single" w:sz="4" w:space="0" w:color="auto"/>
            </w:tcBorders>
            <w:shd w:val="clear" w:color="auto" w:fill="FFFFFF"/>
          </w:tcPr>
          <w:p w14:paraId="61A44C4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1145" w:type="dxa"/>
            <w:tcBorders>
              <w:left w:val="single" w:sz="4" w:space="0" w:color="auto"/>
              <w:right w:val="single" w:sz="4" w:space="0" w:color="auto"/>
            </w:tcBorders>
            <w:shd w:val="clear" w:color="auto" w:fill="FFFFFF"/>
          </w:tcPr>
          <w:p w14:paraId="770FEA9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341" w:type="dxa"/>
            <w:tcBorders>
              <w:left w:val="single" w:sz="4" w:space="0" w:color="auto"/>
              <w:right w:val="single" w:sz="4" w:space="0" w:color="auto"/>
            </w:tcBorders>
            <w:shd w:val="clear" w:color="auto" w:fill="FFFFFF"/>
          </w:tcPr>
          <w:p w14:paraId="38A824D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545" w:type="dxa"/>
            <w:tcBorders>
              <w:left w:val="single" w:sz="4" w:space="0" w:color="auto"/>
            </w:tcBorders>
            <w:shd w:val="clear" w:color="auto" w:fill="FFFFFF"/>
          </w:tcPr>
          <w:p w14:paraId="2599E83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r>
      <w:tr w:rsidR="00DC6DBC" w:rsidRPr="00A237C2" w14:paraId="7AA4E911" w14:textId="77777777" w:rsidTr="008438B6">
        <w:tc>
          <w:tcPr>
            <w:tcW w:w="5211" w:type="dxa"/>
            <w:tcBorders>
              <w:right w:val="single" w:sz="4" w:space="0" w:color="auto"/>
            </w:tcBorders>
            <w:shd w:val="clear" w:color="auto" w:fill="FFFFFF"/>
          </w:tcPr>
          <w:p w14:paraId="40C92BF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praktike</w:t>
            </w:r>
          </w:p>
        </w:tc>
        <w:tc>
          <w:tcPr>
            <w:tcW w:w="1145" w:type="dxa"/>
            <w:tcBorders>
              <w:left w:val="single" w:sz="4" w:space="0" w:color="auto"/>
              <w:right w:val="single" w:sz="4" w:space="0" w:color="auto"/>
            </w:tcBorders>
            <w:shd w:val="clear" w:color="auto" w:fill="FFFFFF"/>
          </w:tcPr>
          <w:p w14:paraId="00A8E240"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341" w:type="dxa"/>
            <w:tcBorders>
              <w:left w:val="single" w:sz="4" w:space="0" w:color="auto"/>
              <w:right w:val="single" w:sz="4" w:space="0" w:color="auto"/>
            </w:tcBorders>
            <w:shd w:val="clear" w:color="auto" w:fill="FFFFFF"/>
          </w:tcPr>
          <w:p w14:paraId="69FC6F37"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545" w:type="dxa"/>
            <w:tcBorders>
              <w:left w:val="single" w:sz="4" w:space="0" w:color="auto"/>
            </w:tcBorders>
            <w:shd w:val="clear" w:color="auto" w:fill="FFFFFF"/>
          </w:tcPr>
          <w:p w14:paraId="14437324" w14:textId="77777777" w:rsidR="00EE51C8" w:rsidRPr="00A237C2" w:rsidRDefault="00EE51C8" w:rsidP="0062679B">
            <w:pPr>
              <w:spacing w:before="60" w:after="0" w:line="240" w:lineRule="auto"/>
              <w:jc w:val="both"/>
              <w:rPr>
                <w:rFonts w:ascii="Times New Roman" w:hAnsi="Times New Roman" w:cs="Times New Roman"/>
                <w:sz w:val="24"/>
                <w:szCs w:val="24"/>
              </w:rPr>
            </w:pPr>
          </w:p>
        </w:tc>
      </w:tr>
      <w:tr w:rsidR="00DC6DBC" w:rsidRPr="00A237C2" w14:paraId="6AB6B4C9" w14:textId="77777777" w:rsidTr="008438B6">
        <w:tc>
          <w:tcPr>
            <w:tcW w:w="5211" w:type="dxa"/>
            <w:tcBorders>
              <w:right w:val="single" w:sz="4" w:space="0" w:color="auto"/>
            </w:tcBorders>
            <w:shd w:val="clear" w:color="auto" w:fill="FFFFFF"/>
          </w:tcPr>
          <w:p w14:paraId="238E2BD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1145" w:type="dxa"/>
            <w:tcBorders>
              <w:left w:val="single" w:sz="4" w:space="0" w:color="auto"/>
              <w:right w:val="single" w:sz="4" w:space="0" w:color="auto"/>
            </w:tcBorders>
            <w:shd w:val="clear" w:color="auto" w:fill="FFFFFF"/>
          </w:tcPr>
          <w:p w14:paraId="2034718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341" w:type="dxa"/>
            <w:tcBorders>
              <w:left w:val="single" w:sz="4" w:space="0" w:color="auto"/>
              <w:right w:val="single" w:sz="4" w:space="0" w:color="auto"/>
            </w:tcBorders>
            <w:shd w:val="clear" w:color="auto" w:fill="FFFFFF"/>
          </w:tcPr>
          <w:p w14:paraId="16F5330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c>
          <w:tcPr>
            <w:tcW w:w="1545" w:type="dxa"/>
            <w:tcBorders>
              <w:left w:val="single" w:sz="4" w:space="0" w:color="auto"/>
            </w:tcBorders>
            <w:shd w:val="clear" w:color="auto" w:fill="FFFFFF"/>
          </w:tcPr>
          <w:p w14:paraId="57B2356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r>
      <w:tr w:rsidR="00DC6DBC" w:rsidRPr="00A237C2" w14:paraId="739CD3A7" w14:textId="77777777" w:rsidTr="008438B6">
        <w:tc>
          <w:tcPr>
            <w:tcW w:w="5211" w:type="dxa"/>
            <w:tcBorders>
              <w:right w:val="single" w:sz="4" w:space="0" w:color="auto"/>
            </w:tcBorders>
            <w:shd w:val="clear" w:color="auto" w:fill="FFFFFF"/>
          </w:tcPr>
          <w:p w14:paraId="7E42681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në teren</w:t>
            </w:r>
          </w:p>
        </w:tc>
        <w:tc>
          <w:tcPr>
            <w:tcW w:w="1145" w:type="dxa"/>
            <w:tcBorders>
              <w:left w:val="single" w:sz="4" w:space="0" w:color="auto"/>
              <w:right w:val="single" w:sz="4" w:space="0" w:color="auto"/>
            </w:tcBorders>
            <w:shd w:val="clear" w:color="auto" w:fill="FFFFFF"/>
          </w:tcPr>
          <w:p w14:paraId="54A0623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341" w:type="dxa"/>
            <w:tcBorders>
              <w:left w:val="single" w:sz="4" w:space="0" w:color="auto"/>
              <w:right w:val="single" w:sz="4" w:space="0" w:color="auto"/>
            </w:tcBorders>
            <w:shd w:val="clear" w:color="auto" w:fill="FFFFFF"/>
          </w:tcPr>
          <w:p w14:paraId="27E3ED3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545" w:type="dxa"/>
            <w:tcBorders>
              <w:left w:val="single" w:sz="4" w:space="0" w:color="auto"/>
            </w:tcBorders>
            <w:shd w:val="clear" w:color="auto" w:fill="FFFFFF"/>
          </w:tcPr>
          <w:p w14:paraId="6E0FEA4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r>
      <w:tr w:rsidR="00DC6DBC" w:rsidRPr="00A237C2" w14:paraId="66D342FB" w14:textId="77777777" w:rsidTr="008438B6">
        <w:tc>
          <w:tcPr>
            <w:tcW w:w="5211" w:type="dxa"/>
            <w:tcBorders>
              <w:right w:val="single" w:sz="4" w:space="0" w:color="auto"/>
            </w:tcBorders>
            <w:shd w:val="clear" w:color="auto" w:fill="FFFFFF"/>
          </w:tcPr>
          <w:p w14:paraId="6270B0B7"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Kollokfiume,seminare</w:t>
            </w:r>
            <w:proofErr w:type="spellEnd"/>
          </w:p>
        </w:tc>
        <w:tc>
          <w:tcPr>
            <w:tcW w:w="1145" w:type="dxa"/>
            <w:tcBorders>
              <w:left w:val="single" w:sz="4" w:space="0" w:color="auto"/>
              <w:right w:val="single" w:sz="4" w:space="0" w:color="auto"/>
            </w:tcBorders>
            <w:shd w:val="clear" w:color="auto" w:fill="FFFFFF"/>
          </w:tcPr>
          <w:p w14:paraId="183850D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341" w:type="dxa"/>
            <w:tcBorders>
              <w:left w:val="single" w:sz="4" w:space="0" w:color="auto"/>
              <w:right w:val="single" w:sz="4" w:space="0" w:color="auto"/>
            </w:tcBorders>
            <w:shd w:val="clear" w:color="auto" w:fill="FFFFFF"/>
          </w:tcPr>
          <w:p w14:paraId="43824BA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545" w:type="dxa"/>
            <w:tcBorders>
              <w:left w:val="single" w:sz="4" w:space="0" w:color="auto"/>
            </w:tcBorders>
            <w:shd w:val="clear" w:color="auto" w:fill="FFFFFF"/>
          </w:tcPr>
          <w:p w14:paraId="789E2A8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25767109" w14:textId="77777777" w:rsidTr="008438B6">
        <w:tc>
          <w:tcPr>
            <w:tcW w:w="5211" w:type="dxa"/>
            <w:tcBorders>
              <w:right w:val="single" w:sz="4" w:space="0" w:color="auto"/>
            </w:tcBorders>
            <w:shd w:val="clear" w:color="auto" w:fill="FFFFFF"/>
          </w:tcPr>
          <w:p w14:paraId="51BD766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Detyra të  shtëpisë</w:t>
            </w:r>
          </w:p>
        </w:tc>
        <w:tc>
          <w:tcPr>
            <w:tcW w:w="1145" w:type="dxa"/>
            <w:tcBorders>
              <w:left w:val="single" w:sz="4" w:space="0" w:color="auto"/>
              <w:right w:val="single" w:sz="4" w:space="0" w:color="auto"/>
            </w:tcBorders>
            <w:shd w:val="clear" w:color="auto" w:fill="FFFFFF"/>
          </w:tcPr>
          <w:p w14:paraId="6C74BB8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341" w:type="dxa"/>
            <w:tcBorders>
              <w:left w:val="single" w:sz="4" w:space="0" w:color="auto"/>
              <w:right w:val="single" w:sz="4" w:space="0" w:color="auto"/>
            </w:tcBorders>
            <w:shd w:val="clear" w:color="auto" w:fill="FFFFFF"/>
          </w:tcPr>
          <w:p w14:paraId="554B80B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c>
          <w:tcPr>
            <w:tcW w:w="1545" w:type="dxa"/>
            <w:tcBorders>
              <w:left w:val="single" w:sz="4" w:space="0" w:color="auto"/>
            </w:tcBorders>
            <w:shd w:val="clear" w:color="auto" w:fill="FFFFFF"/>
          </w:tcPr>
          <w:p w14:paraId="4C95AF6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8</w:t>
            </w:r>
          </w:p>
        </w:tc>
      </w:tr>
      <w:tr w:rsidR="00DC6DBC" w:rsidRPr="00A237C2" w14:paraId="196256FE" w14:textId="77777777" w:rsidTr="008438B6">
        <w:tc>
          <w:tcPr>
            <w:tcW w:w="5211" w:type="dxa"/>
            <w:tcBorders>
              <w:right w:val="single" w:sz="4" w:space="0" w:color="auto"/>
            </w:tcBorders>
            <w:shd w:val="clear" w:color="auto" w:fill="FFFFFF"/>
          </w:tcPr>
          <w:p w14:paraId="4BDB3AB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 </w:t>
            </w:r>
          </w:p>
        </w:tc>
        <w:tc>
          <w:tcPr>
            <w:tcW w:w="1145" w:type="dxa"/>
            <w:tcBorders>
              <w:left w:val="single" w:sz="4" w:space="0" w:color="auto"/>
              <w:right w:val="single" w:sz="4" w:space="0" w:color="auto"/>
            </w:tcBorders>
            <w:shd w:val="clear" w:color="auto" w:fill="FFFFFF"/>
          </w:tcPr>
          <w:p w14:paraId="34684D2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341" w:type="dxa"/>
            <w:tcBorders>
              <w:left w:val="single" w:sz="4" w:space="0" w:color="auto"/>
              <w:right w:val="single" w:sz="4" w:space="0" w:color="auto"/>
            </w:tcBorders>
            <w:shd w:val="clear" w:color="auto" w:fill="FFFFFF"/>
          </w:tcPr>
          <w:p w14:paraId="2064C6B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545" w:type="dxa"/>
            <w:tcBorders>
              <w:left w:val="single" w:sz="4" w:space="0" w:color="auto"/>
            </w:tcBorders>
            <w:shd w:val="clear" w:color="auto" w:fill="FFFFFF"/>
          </w:tcPr>
          <w:p w14:paraId="5528CD8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r>
      <w:tr w:rsidR="00DC6DBC" w:rsidRPr="00A237C2" w14:paraId="50E62A02" w14:textId="77777777" w:rsidTr="008438B6">
        <w:tc>
          <w:tcPr>
            <w:tcW w:w="5211" w:type="dxa"/>
            <w:tcBorders>
              <w:right w:val="single" w:sz="4" w:space="0" w:color="auto"/>
            </w:tcBorders>
            <w:shd w:val="clear" w:color="auto" w:fill="FFFFFF"/>
          </w:tcPr>
          <w:p w14:paraId="6CB00DA9"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Përgaditja</w:t>
            </w:r>
            <w:proofErr w:type="spellEnd"/>
            <w:r w:rsidRPr="00A237C2">
              <w:rPr>
                <w:rFonts w:ascii="Times New Roman" w:hAnsi="Times New Roman" w:cs="Times New Roman"/>
                <w:sz w:val="24"/>
                <w:szCs w:val="24"/>
              </w:rPr>
              <w:t xml:space="preserve"> përfundimtare për provim</w:t>
            </w:r>
          </w:p>
        </w:tc>
        <w:tc>
          <w:tcPr>
            <w:tcW w:w="1145" w:type="dxa"/>
            <w:tcBorders>
              <w:left w:val="single" w:sz="4" w:space="0" w:color="auto"/>
              <w:right w:val="single" w:sz="4" w:space="0" w:color="auto"/>
            </w:tcBorders>
            <w:shd w:val="clear" w:color="auto" w:fill="FFFFFF"/>
          </w:tcPr>
          <w:p w14:paraId="3908FFD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341" w:type="dxa"/>
            <w:tcBorders>
              <w:left w:val="single" w:sz="4" w:space="0" w:color="auto"/>
              <w:right w:val="single" w:sz="4" w:space="0" w:color="auto"/>
            </w:tcBorders>
            <w:shd w:val="clear" w:color="auto" w:fill="FFFFFF"/>
          </w:tcPr>
          <w:p w14:paraId="294C715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c>
          <w:tcPr>
            <w:tcW w:w="1545" w:type="dxa"/>
            <w:tcBorders>
              <w:left w:val="single" w:sz="4" w:space="0" w:color="auto"/>
            </w:tcBorders>
            <w:shd w:val="clear" w:color="auto" w:fill="FFFFFF"/>
          </w:tcPr>
          <w:p w14:paraId="74A3F47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20</w:t>
            </w:r>
          </w:p>
        </w:tc>
      </w:tr>
      <w:tr w:rsidR="00DC6DBC" w:rsidRPr="00A237C2" w14:paraId="7B8DB34E" w14:textId="77777777" w:rsidTr="008438B6">
        <w:tc>
          <w:tcPr>
            <w:tcW w:w="5211" w:type="dxa"/>
            <w:tcBorders>
              <w:right w:val="single" w:sz="4" w:space="0" w:color="auto"/>
            </w:tcBorders>
            <w:shd w:val="clear" w:color="auto" w:fill="FFFFFF"/>
          </w:tcPr>
          <w:p w14:paraId="28E6722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kaluar në vlerësim </w:t>
            </w:r>
          </w:p>
        </w:tc>
        <w:tc>
          <w:tcPr>
            <w:tcW w:w="1145" w:type="dxa"/>
            <w:tcBorders>
              <w:left w:val="single" w:sz="4" w:space="0" w:color="auto"/>
              <w:right w:val="single" w:sz="4" w:space="0" w:color="auto"/>
            </w:tcBorders>
            <w:shd w:val="clear" w:color="auto" w:fill="FFFFFF"/>
          </w:tcPr>
          <w:p w14:paraId="2BB643C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341" w:type="dxa"/>
            <w:tcBorders>
              <w:left w:val="single" w:sz="4" w:space="0" w:color="auto"/>
              <w:right w:val="single" w:sz="4" w:space="0" w:color="auto"/>
            </w:tcBorders>
            <w:shd w:val="clear" w:color="auto" w:fill="FFFFFF"/>
          </w:tcPr>
          <w:p w14:paraId="0A53A5B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545" w:type="dxa"/>
            <w:tcBorders>
              <w:left w:val="single" w:sz="4" w:space="0" w:color="auto"/>
            </w:tcBorders>
            <w:shd w:val="clear" w:color="auto" w:fill="FFFFFF"/>
          </w:tcPr>
          <w:p w14:paraId="4609A86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r>
      <w:tr w:rsidR="00DC6DBC" w:rsidRPr="00A237C2" w14:paraId="1D2F58BD" w14:textId="77777777" w:rsidTr="008438B6">
        <w:tc>
          <w:tcPr>
            <w:tcW w:w="5211" w:type="dxa"/>
            <w:tcBorders>
              <w:right w:val="single" w:sz="4" w:space="0" w:color="auto"/>
            </w:tcBorders>
            <w:shd w:val="clear" w:color="auto" w:fill="FFFFFF"/>
          </w:tcPr>
          <w:p w14:paraId="0624B345"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Projektet,prezentimet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etj</w:t>
            </w:r>
            <w:proofErr w:type="spellEnd"/>
          </w:p>
        </w:tc>
        <w:tc>
          <w:tcPr>
            <w:tcW w:w="1145" w:type="dxa"/>
            <w:tcBorders>
              <w:left w:val="single" w:sz="4" w:space="0" w:color="auto"/>
              <w:right w:val="single" w:sz="4" w:space="0" w:color="auto"/>
            </w:tcBorders>
            <w:shd w:val="clear" w:color="auto" w:fill="FFFFFF"/>
          </w:tcPr>
          <w:p w14:paraId="48FE225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341" w:type="dxa"/>
            <w:tcBorders>
              <w:left w:val="single" w:sz="4" w:space="0" w:color="auto"/>
              <w:right w:val="single" w:sz="4" w:space="0" w:color="auto"/>
            </w:tcBorders>
            <w:shd w:val="clear" w:color="auto" w:fill="FFFFFF"/>
          </w:tcPr>
          <w:p w14:paraId="5877B63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545" w:type="dxa"/>
            <w:tcBorders>
              <w:left w:val="single" w:sz="4" w:space="0" w:color="auto"/>
            </w:tcBorders>
            <w:shd w:val="clear" w:color="auto" w:fill="FFFFFF"/>
          </w:tcPr>
          <w:p w14:paraId="0395998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743D278E" w14:textId="77777777" w:rsidTr="008438B6">
        <w:tc>
          <w:tcPr>
            <w:tcW w:w="5211" w:type="dxa"/>
            <w:tcBorders>
              <w:right w:val="single" w:sz="4" w:space="0" w:color="auto"/>
            </w:tcBorders>
            <w:shd w:val="clear" w:color="auto" w:fill="D9D9D9"/>
          </w:tcPr>
          <w:p w14:paraId="3C6C00D5"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Totali </w:t>
            </w:r>
          </w:p>
        </w:tc>
        <w:tc>
          <w:tcPr>
            <w:tcW w:w="1145" w:type="dxa"/>
            <w:tcBorders>
              <w:left w:val="single" w:sz="4" w:space="0" w:color="auto"/>
              <w:right w:val="single" w:sz="4" w:space="0" w:color="auto"/>
            </w:tcBorders>
            <w:shd w:val="clear" w:color="auto" w:fill="D9D9D9"/>
          </w:tcPr>
          <w:p w14:paraId="1668D1BC" w14:textId="77777777" w:rsidR="00EE51C8" w:rsidRPr="00A237C2" w:rsidRDefault="00EE51C8" w:rsidP="0062679B">
            <w:pPr>
              <w:spacing w:before="60" w:after="0" w:line="240" w:lineRule="auto"/>
              <w:jc w:val="both"/>
              <w:rPr>
                <w:rFonts w:ascii="Times New Roman" w:hAnsi="Times New Roman" w:cs="Times New Roman"/>
                <w:b/>
                <w:sz w:val="24"/>
                <w:szCs w:val="24"/>
              </w:rPr>
            </w:pPr>
          </w:p>
        </w:tc>
        <w:tc>
          <w:tcPr>
            <w:tcW w:w="1341" w:type="dxa"/>
            <w:tcBorders>
              <w:left w:val="single" w:sz="4" w:space="0" w:color="auto"/>
              <w:right w:val="single" w:sz="4" w:space="0" w:color="auto"/>
            </w:tcBorders>
            <w:shd w:val="clear" w:color="auto" w:fill="D9D9D9"/>
          </w:tcPr>
          <w:p w14:paraId="4E42D16B" w14:textId="77777777" w:rsidR="00EE51C8" w:rsidRPr="00A237C2" w:rsidRDefault="00EE51C8" w:rsidP="0062679B">
            <w:pPr>
              <w:spacing w:before="60" w:after="0" w:line="240" w:lineRule="auto"/>
              <w:jc w:val="both"/>
              <w:rPr>
                <w:rFonts w:ascii="Times New Roman" w:hAnsi="Times New Roman" w:cs="Times New Roman"/>
                <w:b/>
                <w:sz w:val="24"/>
                <w:szCs w:val="24"/>
              </w:rPr>
            </w:pPr>
          </w:p>
        </w:tc>
        <w:tc>
          <w:tcPr>
            <w:tcW w:w="1545" w:type="dxa"/>
            <w:tcBorders>
              <w:left w:val="single" w:sz="4" w:space="0" w:color="auto"/>
            </w:tcBorders>
            <w:shd w:val="clear" w:color="auto" w:fill="D9D9D9"/>
          </w:tcPr>
          <w:p w14:paraId="7468D195" w14:textId="28628159" w:rsidR="00EE51C8" w:rsidRPr="00A237C2" w:rsidRDefault="00142FAA" w:rsidP="0062679B">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125</w:t>
            </w:r>
          </w:p>
        </w:tc>
      </w:tr>
    </w:tbl>
    <w:p w14:paraId="6923581D" w14:textId="77777777" w:rsidR="00EE51C8" w:rsidRPr="00A237C2" w:rsidRDefault="00EE51C8" w:rsidP="0062679B">
      <w:pPr>
        <w:spacing w:before="60" w:after="0" w:line="240" w:lineRule="auto"/>
        <w:jc w:val="both"/>
        <w:rPr>
          <w:rFonts w:ascii="Times New Roman" w:eastAsia="Times New Roman" w:hAnsi="Times New Roman" w:cs="Times New Roman"/>
          <w:b/>
          <w:sz w:val="24"/>
          <w:szCs w:val="24"/>
          <w:lang w:eastAsia="sq-AL"/>
        </w:rPr>
      </w:pPr>
    </w:p>
    <w:p w14:paraId="0BF82F2C" w14:textId="77777777" w:rsidR="00EE51C8" w:rsidRPr="00A237C2" w:rsidRDefault="00EE51C8" w:rsidP="0062679B">
      <w:pPr>
        <w:spacing w:before="60" w:after="0" w:line="240" w:lineRule="auto"/>
        <w:jc w:val="both"/>
        <w:rPr>
          <w:rFonts w:ascii="Times New Roman" w:eastAsia="Times New Roman" w:hAnsi="Times New Roman" w:cs="Times New Roman"/>
          <w:b/>
          <w:sz w:val="24"/>
          <w:szCs w:val="24"/>
          <w:lang w:eastAsia="sq-AL"/>
        </w:rPr>
      </w:pPr>
    </w:p>
    <w:p w14:paraId="4B366E45" w14:textId="77777777" w:rsidR="00EE51C8" w:rsidRPr="00A237C2" w:rsidRDefault="00EE51C8"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
          <w:sz w:val="24"/>
          <w:szCs w:val="24"/>
        </w:rPr>
        <w:t>Lënda</w:t>
      </w:r>
      <w:r w:rsidRPr="00A237C2">
        <w:rPr>
          <w:rFonts w:ascii="Times New Roman" w:hAnsi="Times New Roman" w:cs="Times New Roman"/>
          <w:sz w:val="24"/>
          <w:szCs w:val="24"/>
        </w:rPr>
        <w:t xml:space="preserve">: </w:t>
      </w:r>
      <w:proofErr w:type="spellStart"/>
      <w:r w:rsidRPr="00A237C2">
        <w:rPr>
          <w:rFonts w:ascii="Times New Roman" w:hAnsi="Times New Roman" w:cs="Times New Roman"/>
          <w:b/>
          <w:sz w:val="24"/>
          <w:szCs w:val="24"/>
        </w:rPr>
        <w:t>Etnobotanikë</w:t>
      </w:r>
      <w:proofErr w:type="spellEnd"/>
      <w:r w:rsidRPr="00A237C2">
        <w:rPr>
          <w:rFonts w:ascii="Times New Roman" w:hAnsi="Times New Roman" w:cs="Times New Roman"/>
          <w:b/>
          <w:sz w:val="24"/>
          <w:szCs w:val="24"/>
        </w:rPr>
        <w:t xml:space="preserve"> dhe </w:t>
      </w:r>
      <w:proofErr w:type="spellStart"/>
      <w:r w:rsidRPr="00A237C2">
        <w:rPr>
          <w:rFonts w:ascii="Times New Roman" w:hAnsi="Times New Roman" w:cs="Times New Roman"/>
          <w:b/>
          <w:sz w:val="24"/>
          <w:szCs w:val="24"/>
        </w:rPr>
        <w:t>fitokimi</w:t>
      </w:r>
      <w:proofErr w:type="spellEnd"/>
    </w:p>
    <w:p w14:paraId="02312B41" w14:textId="77777777" w:rsidR="00EE51C8" w:rsidRPr="00A237C2" w:rsidRDefault="00EE51C8"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
          <w:bCs/>
          <w:sz w:val="24"/>
          <w:szCs w:val="24"/>
        </w:rPr>
        <w:t xml:space="preserve">Mësimdhënësit: </w:t>
      </w:r>
      <w:r w:rsidRPr="00A237C2">
        <w:rPr>
          <w:rFonts w:ascii="Times New Roman" w:hAnsi="Times New Roman" w:cs="Times New Roman"/>
          <w:b/>
          <w:sz w:val="24"/>
          <w:szCs w:val="24"/>
        </w:rPr>
        <w:t xml:space="preserve">Prof. </w:t>
      </w:r>
      <w:proofErr w:type="spellStart"/>
      <w:r w:rsidRPr="00A237C2">
        <w:rPr>
          <w:rFonts w:ascii="Times New Roman" w:hAnsi="Times New Roman" w:cs="Times New Roman"/>
          <w:b/>
          <w:sz w:val="24"/>
          <w:szCs w:val="24"/>
        </w:rPr>
        <w:t>asoc</w:t>
      </w:r>
      <w:proofErr w:type="spellEnd"/>
      <w:r w:rsidRPr="00A237C2">
        <w:rPr>
          <w:rFonts w:ascii="Times New Roman" w:hAnsi="Times New Roman" w:cs="Times New Roman"/>
          <w:b/>
          <w:sz w:val="24"/>
          <w:szCs w:val="24"/>
        </w:rPr>
        <w:t xml:space="preserve">. dr. </w:t>
      </w:r>
      <w:proofErr w:type="spellStart"/>
      <w:r w:rsidRPr="00A237C2">
        <w:rPr>
          <w:rFonts w:ascii="Times New Roman" w:hAnsi="Times New Roman" w:cs="Times New Roman"/>
          <w:b/>
          <w:sz w:val="24"/>
          <w:szCs w:val="24"/>
        </w:rPr>
        <w:t>Avni</w:t>
      </w:r>
      <w:proofErr w:type="spellEnd"/>
      <w:r w:rsidRPr="00A237C2">
        <w:rPr>
          <w:rFonts w:ascii="Times New Roman" w:hAnsi="Times New Roman" w:cs="Times New Roman"/>
          <w:b/>
          <w:sz w:val="24"/>
          <w:szCs w:val="24"/>
        </w:rPr>
        <w:t xml:space="preserve"> </w:t>
      </w:r>
      <w:proofErr w:type="spellStart"/>
      <w:r w:rsidRPr="00A237C2">
        <w:rPr>
          <w:rFonts w:ascii="Times New Roman" w:hAnsi="Times New Roman" w:cs="Times New Roman"/>
          <w:b/>
          <w:sz w:val="24"/>
          <w:szCs w:val="24"/>
        </w:rPr>
        <w:t>Hajdari</w:t>
      </w:r>
      <w:proofErr w:type="spellEnd"/>
    </w:p>
    <w:p w14:paraId="33551C7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ECTS kredi</w:t>
      </w:r>
      <w:r w:rsidRPr="00A237C2">
        <w:rPr>
          <w:rFonts w:ascii="Times New Roman" w:hAnsi="Times New Roman" w:cs="Times New Roman"/>
          <w:bCs/>
          <w:sz w:val="24"/>
          <w:szCs w:val="24"/>
        </w:rPr>
        <w:t>: 5</w:t>
      </w:r>
    </w:p>
    <w:p w14:paraId="63315EB0" w14:textId="77777777" w:rsidR="00EE51C8" w:rsidRPr="00A237C2" w:rsidRDefault="00EE51C8" w:rsidP="0062679B">
      <w:pPr>
        <w:widowControl w:val="0"/>
        <w:overflowPunct w:val="0"/>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b/>
          <w:sz w:val="24"/>
          <w:szCs w:val="24"/>
        </w:rPr>
        <w:t xml:space="preserve">Përmbajtja e shkurtër: </w:t>
      </w:r>
      <w:r w:rsidRPr="00A237C2">
        <w:rPr>
          <w:rFonts w:ascii="Times New Roman" w:eastAsia="Calibri" w:hAnsi="Times New Roman" w:cs="Times New Roman"/>
          <w:sz w:val="24"/>
          <w:szCs w:val="24"/>
        </w:rPr>
        <w:t xml:space="preserve">Gjatë shtjellimit të kursit, studentët do të njihen me parimet bazë dhe metoda që aplikohen në lëmin e </w:t>
      </w:r>
      <w:proofErr w:type="spellStart"/>
      <w:r w:rsidRPr="00A237C2">
        <w:rPr>
          <w:rFonts w:ascii="Times New Roman" w:eastAsia="Calibri" w:hAnsi="Times New Roman" w:cs="Times New Roman"/>
          <w:sz w:val="24"/>
          <w:szCs w:val="24"/>
        </w:rPr>
        <w:t>etnobotanikës</w:t>
      </w:r>
      <w:proofErr w:type="spellEnd"/>
      <w:r w:rsidRPr="00A237C2">
        <w:rPr>
          <w:rFonts w:ascii="Times New Roman" w:eastAsia="Calibri" w:hAnsi="Times New Roman" w:cs="Times New Roman"/>
          <w:sz w:val="24"/>
          <w:szCs w:val="24"/>
        </w:rPr>
        <w:t xml:space="preserve">, mënyrë e mbledhjes dhe përpunimit të </w:t>
      </w:r>
      <w:proofErr w:type="spellStart"/>
      <w:r w:rsidRPr="00A237C2">
        <w:rPr>
          <w:rFonts w:ascii="Times New Roman" w:eastAsia="Calibri" w:hAnsi="Times New Roman" w:cs="Times New Roman"/>
          <w:sz w:val="24"/>
          <w:szCs w:val="24"/>
        </w:rPr>
        <w:t>të</w:t>
      </w:r>
      <w:proofErr w:type="spellEnd"/>
      <w:r w:rsidRPr="00A237C2">
        <w:rPr>
          <w:rFonts w:ascii="Times New Roman" w:eastAsia="Calibri" w:hAnsi="Times New Roman" w:cs="Times New Roman"/>
          <w:sz w:val="24"/>
          <w:szCs w:val="24"/>
        </w:rPr>
        <w:t xml:space="preserve"> dhënave </w:t>
      </w:r>
      <w:proofErr w:type="spellStart"/>
      <w:r w:rsidRPr="00A237C2">
        <w:rPr>
          <w:rFonts w:ascii="Times New Roman" w:eastAsia="Calibri" w:hAnsi="Times New Roman" w:cs="Times New Roman"/>
          <w:sz w:val="24"/>
          <w:szCs w:val="24"/>
        </w:rPr>
        <w:t>etnobotanike</w:t>
      </w:r>
      <w:proofErr w:type="spellEnd"/>
      <w:r w:rsidRPr="00A237C2">
        <w:rPr>
          <w:rFonts w:ascii="Times New Roman" w:eastAsia="Calibri" w:hAnsi="Times New Roman" w:cs="Times New Roman"/>
          <w:sz w:val="24"/>
          <w:szCs w:val="24"/>
        </w:rPr>
        <w:t xml:space="preserve">, si dhe vlerësimin e </w:t>
      </w:r>
      <w:proofErr w:type="spellStart"/>
      <w:r w:rsidRPr="00A237C2">
        <w:rPr>
          <w:rFonts w:ascii="Times New Roman" w:eastAsia="Calibri" w:hAnsi="Times New Roman" w:cs="Times New Roman"/>
          <w:sz w:val="24"/>
          <w:szCs w:val="24"/>
        </w:rPr>
        <w:t>diversitetit</w:t>
      </w:r>
      <w:proofErr w:type="spellEnd"/>
      <w:r w:rsidRPr="00A237C2">
        <w:rPr>
          <w:rFonts w:ascii="Times New Roman" w:eastAsia="Calibri" w:hAnsi="Times New Roman" w:cs="Times New Roman"/>
          <w:sz w:val="24"/>
          <w:szCs w:val="24"/>
        </w:rPr>
        <w:t xml:space="preserve"> kulturor mes grupeve të ndryshme. </w:t>
      </w:r>
      <w:r w:rsidRPr="00A237C2">
        <w:rPr>
          <w:rFonts w:ascii="Times New Roman" w:eastAsia="Calibri" w:hAnsi="Times New Roman" w:cs="Times New Roman"/>
          <w:bCs/>
          <w:sz w:val="24"/>
          <w:szCs w:val="24"/>
        </w:rPr>
        <w:t>Studentet</w:t>
      </w:r>
      <w:r w:rsidRPr="00A237C2">
        <w:rPr>
          <w:rFonts w:ascii="Times New Roman" w:eastAsia="Calibri" w:hAnsi="Times New Roman" w:cs="Times New Roman"/>
          <w:sz w:val="24"/>
          <w:szCs w:val="24"/>
        </w:rPr>
        <w:t xml:space="preserve"> do të mësojnë se si: formulohet hipoteza, të realizojnë hulumtime në terren, të koleksionojnë materialet biologjike dhe të analizojnë të dhënat e mbledhura në terren. Gjithashtu do të trajtohen çështjet etike që lidhen me hulumtimet </w:t>
      </w:r>
      <w:proofErr w:type="spellStart"/>
      <w:r w:rsidRPr="00A237C2">
        <w:rPr>
          <w:rFonts w:ascii="Times New Roman" w:eastAsia="Calibri" w:hAnsi="Times New Roman" w:cs="Times New Roman"/>
          <w:sz w:val="24"/>
          <w:szCs w:val="24"/>
        </w:rPr>
        <w:t>etnobotanike</w:t>
      </w:r>
      <w:proofErr w:type="spellEnd"/>
      <w:r w:rsidRPr="00A237C2">
        <w:rPr>
          <w:rFonts w:ascii="Times New Roman" w:eastAsia="Calibri" w:hAnsi="Times New Roman" w:cs="Times New Roman"/>
          <w:sz w:val="24"/>
          <w:szCs w:val="24"/>
        </w:rPr>
        <w:t xml:space="preserve"> si: të drejtat e pronësisë intelektuale, ndarjen e përfitimeve dhe ruajtjen e </w:t>
      </w:r>
      <w:proofErr w:type="spellStart"/>
      <w:r w:rsidRPr="00A237C2">
        <w:rPr>
          <w:rFonts w:ascii="Times New Roman" w:eastAsia="Calibri" w:hAnsi="Times New Roman" w:cs="Times New Roman"/>
          <w:sz w:val="24"/>
          <w:szCs w:val="24"/>
        </w:rPr>
        <w:t>biodiversiteti</w:t>
      </w:r>
      <w:proofErr w:type="spellEnd"/>
      <w:r w:rsidRPr="00A237C2">
        <w:rPr>
          <w:rFonts w:ascii="Times New Roman" w:eastAsia="Calibri" w:hAnsi="Times New Roman" w:cs="Times New Roman"/>
          <w:sz w:val="24"/>
          <w:szCs w:val="24"/>
        </w:rPr>
        <w:t xml:space="preserve">. Studentë do të realizojnë një hulumtim njëditor në terren për të aplikuar metoda </w:t>
      </w:r>
      <w:proofErr w:type="spellStart"/>
      <w:r w:rsidRPr="00A237C2">
        <w:rPr>
          <w:rFonts w:ascii="Times New Roman" w:eastAsia="Calibri" w:hAnsi="Times New Roman" w:cs="Times New Roman"/>
          <w:sz w:val="24"/>
          <w:szCs w:val="24"/>
        </w:rPr>
        <w:t>etnobotanike</w:t>
      </w:r>
      <w:proofErr w:type="spellEnd"/>
      <w:r w:rsidRPr="00A237C2">
        <w:rPr>
          <w:rFonts w:ascii="Times New Roman" w:eastAsia="Calibri" w:hAnsi="Times New Roman" w:cs="Times New Roman"/>
          <w:sz w:val="24"/>
          <w:szCs w:val="24"/>
        </w:rPr>
        <w:t xml:space="preserve"> dhe për të </w:t>
      </w:r>
      <w:r w:rsidRPr="00A237C2">
        <w:rPr>
          <w:rFonts w:ascii="Times New Roman" w:eastAsia="Calibri" w:hAnsi="Times New Roman" w:cs="Times New Roman"/>
          <w:sz w:val="24"/>
          <w:szCs w:val="24"/>
        </w:rPr>
        <w:lastRenderedPageBreak/>
        <w:t xml:space="preserve">mbledhur disa nga llojet bimore që përdoren si ushqim dhe ilaç tradicionale. Në pjesën e </w:t>
      </w:r>
      <w:proofErr w:type="spellStart"/>
      <w:r w:rsidRPr="00A237C2">
        <w:rPr>
          <w:rFonts w:ascii="Times New Roman" w:eastAsia="Calibri" w:hAnsi="Times New Roman" w:cs="Times New Roman"/>
          <w:sz w:val="24"/>
          <w:szCs w:val="24"/>
        </w:rPr>
        <w:t>fitokimisë</w:t>
      </w:r>
      <w:proofErr w:type="spellEnd"/>
      <w:r w:rsidRPr="00A237C2">
        <w:rPr>
          <w:rFonts w:ascii="Times New Roman" w:eastAsia="Calibri" w:hAnsi="Times New Roman" w:cs="Times New Roman"/>
          <w:sz w:val="24"/>
          <w:szCs w:val="24"/>
        </w:rPr>
        <w:t xml:space="preserve"> studentët do të njihen me grupet kryesore të </w:t>
      </w:r>
      <w:proofErr w:type="spellStart"/>
      <w:r w:rsidRPr="00A237C2">
        <w:rPr>
          <w:rFonts w:ascii="Times New Roman" w:eastAsia="Calibri" w:hAnsi="Times New Roman" w:cs="Times New Roman"/>
          <w:sz w:val="24"/>
          <w:szCs w:val="24"/>
        </w:rPr>
        <w:t>metabolitëve</w:t>
      </w:r>
      <w:proofErr w:type="spellEnd"/>
      <w:r w:rsidRPr="00A237C2">
        <w:rPr>
          <w:rFonts w:ascii="Times New Roman" w:eastAsia="Calibri" w:hAnsi="Times New Roman" w:cs="Times New Roman"/>
          <w:sz w:val="24"/>
          <w:szCs w:val="24"/>
        </w:rPr>
        <w:t xml:space="preserve"> sekondarë në bimë, rendësin e </w:t>
      </w:r>
      <w:proofErr w:type="spellStart"/>
      <w:r w:rsidRPr="00A237C2">
        <w:rPr>
          <w:rFonts w:ascii="Times New Roman" w:eastAsia="Calibri" w:hAnsi="Times New Roman" w:cs="Times New Roman"/>
          <w:sz w:val="24"/>
          <w:szCs w:val="24"/>
        </w:rPr>
        <w:t>komponimeve</w:t>
      </w:r>
      <w:proofErr w:type="spellEnd"/>
      <w:r w:rsidRPr="00A237C2">
        <w:rPr>
          <w:rFonts w:ascii="Times New Roman" w:eastAsia="Calibri" w:hAnsi="Times New Roman" w:cs="Times New Roman"/>
          <w:sz w:val="24"/>
          <w:szCs w:val="24"/>
        </w:rPr>
        <w:t xml:space="preserve"> të caktuara kimike, metodat e ekstraktimit, si dhe metodat e analizimit të metaboliteve sekondare. Grupet kryesore të metaboliteve sekondar do të analizohet te disa lloje të përzgjedhura të bimëve (të mbledhura gjatë  hulumtimit  </w:t>
      </w:r>
      <w:proofErr w:type="spellStart"/>
      <w:r w:rsidRPr="00A237C2">
        <w:rPr>
          <w:rFonts w:ascii="Times New Roman" w:eastAsia="Calibri" w:hAnsi="Times New Roman" w:cs="Times New Roman"/>
          <w:sz w:val="24"/>
          <w:szCs w:val="24"/>
        </w:rPr>
        <w:t>etnobotanik</w:t>
      </w:r>
      <w:proofErr w:type="spellEnd"/>
      <w:r w:rsidRPr="00A237C2">
        <w:rPr>
          <w:rFonts w:ascii="Times New Roman" w:eastAsia="Calibri" w:hAnsi="Times New Roman" w:cs="Times New Roman"/>
          <w:sz w:val="24"/>
          <w:szCs w:val="24"/>
        </w:rPr>
        <w:t xml:space="preserve"> në terren). </w:t>
      </w:r>
    </w:p>
    <w:p w14:paraId="780A80E4" w14:textId="77777777" w:rsidR="00EE51C8" w:rsidRPr="00A237C2" w:rsidRDefault="00EE51C8" w:rsidP="0062679B">
      <w:pPr>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b/>
          <w:sz w:val="24"/>
          <w:szCs w:val="24"/>
        </w:rPr>
        <w:t xml:space="preserve">Qëllimet e lëndës: </w:t>
      </w:r>
      <w:r w:rsidRPr="00A237C2">
        <w:rPr>
          <w:rFonts w:ascii="Times New Roman" w:eastAsia="Calibri" w:hAnsi="Times New Roman" w:cs="Times New Roman"/>
          <w:sz w:val="24"/>
          <w:szCs w:val="24"/>
        </w:rPr>
        <w:t xml:space="preserve">Kursi ka për qëllim që studentëve të ju mundësoj të kuptojnë dhe vlerësojnë parimet, metodat dhe aplikimet e </w:t>
      </w:r>
      <w:proofErr w:type="spellStart"/>
      <w:r w:rsidRPr="00A237C2">
        <w:rPr>
          <w:rFonts w:ascii="Times New Roman" w:eastAsia="Calibri" w:hAnsi="Times New Roman" w:cs="Times New Roman"/>
          <w:sz w:val="24"/>
          <w:szCs w:val="24"/>
        </w:rPr>
        <w:t>etnobotanikës</w:t>
      </w:r>
      <w:proofErr w:type="spellEnd"/>
      <w:r w:rsidRPr="00A237C2">
        <w:rPr>
          <w:rFonts w:ascii="Times New Roman" w:eastAsia="Calibri" w:hAnsi="Times New Roman" w:cs="Times New Roman"/>
          <w:sz w:val="24"/>
          <w:szCs w:val="24"/>
        </w:rPr>
        <w:t xml:space="preserve"> dhe </w:t>
      </w:r>
      <w:proofErr w:type="spellStart"/>
      <w:r w:rsidRPr="00A237C2">
        <w:rPr>
          <w:rFonts w:ascii="Times New Roman" w:eastAsia="Calibri" w:hAnsi="Times New Roman" w:cs="Times New Roman"/>
          <w:sz w:val="24"/>
          <w:szCs w:val="24"/>
        </w:rPr>
        <w:t>fitokimisë</w:t>
      </w:r>
      <w:proofErr w:type="spellEnd"/>
      <w:r w:rsidRPr="00A237C2">
        <w:rPr>
          <w:rFonts w:ascii="Times New Roman" w:eastAsia="Calibri" w:hAnsi="Times New Roman" w:cs="Times New Roman"/>
          <w:sz w:val="24"/>
          <w:szCs w:val="24"/>
        </w:rPr>
        <w:t>.</w:t>
      </w:r>
    </w:p>
    <w:p w14:paraId="45FFADCE" w14:textId="77777777" w:rsidR="00EE51C8" w:rsidRPr="00A237C2" w:rsidRDefault="00EE51C8" w:rsidP="0062679B">
      <w:pPr>
        <w:widowControl w:val="0"/>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b/>
          <w:sz w:val="24"/>
          <w:szCs w:val="24"/>
        </w:rPr>
        <w:t xml:space="preserve">Rezultatet e pritura të nxënies: </w:t>
      </w:r>
      <w:r w:rsidRPr="00A237C2">
        <w:rPr>
          <w:rFonts w:ascii="Times New Roman" w:eastAsia="Calibri" w:hAnsi="Times New Roman" w:cs="Times New Roman"/>
          <w:sz w:val="24"/>
          <w:szCs w:val="24"/>
        </w:rPr>
        <w:t>Pas përfundimit të kursit studentet duhet të jen ë gjendje që:</w:t>
      </w:r>
    </w:p>
    <w:p w14:paraId="7CBB7ECA" w14:textId="77777777" w:rsidR="00EE51C8" w:rsidRPr="00A237C2" w:rsidRDefault="00EE51C8" w:rsidP="0062679B">
      <w:pPr>
        <w:widowControl w:val="0"/>
        <w:numPr>
          <w:ilvl w:val="0"/>
          <w:numId w:val="90"/>
        </w:numPr>
        <w:tabs>
          <w:tab w:val="clear" w:pos="720"/>
        </w:tabs>
        <w:autoSpaceDE w:val="0"/>
        <w:autoSpaceDN w:val="0"/>
        <w:adjustRightInd w:val="0"/>
        <w:spacing w:before="60" w:after="0" w:line="240" w:lineRule="auto"/>
        <w:ind w:left="352" w:hanging="352"/>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Formulojnë dhe testojnë  hipotezat </w:t>
      </w:r>
      <w:proofErr w:type="spellStart"/>
      <w:r w:rsidRPr="00A237C2">
        <w:rPr>
          <w:rFonts w:ascii="Times New Roman" w:eastAsia="Calibri" w:hAnsi="Times New Roman" w:cs="Times New Roman"/>
          <w:sz w:val="24"/>
          <w:szCs w:val="24"/>
        </w:rPr>
        <w:t>etnobotanike</w:t>
      </w:r>
      <w:proofErr w:type="spellEnd"/>
      <w:r w:rsidRPr="00A237C2">
        <w:rPr>
          <w:rFonts w:ascii="Times New Roman" w:eastAsia="Calibri" w:hAnsi="Times New Roman" w:cs="Times New Roman"/>
          <w:sz w:val="24"/>
          <w:szCs w:val="24"/>
        </w:rPr>
        <w:t>,</w:t>
      </w:r>
    </w:p>
    <w:p w14:paraId="3FFC0C1C" w14:textId="77777777" w:rsidR="00EE51C8" w:rsidRPr="00A237C2" w:rsidRDefault="00EE51C8" w:rsidP="0062679B">
      <w:pPr>
        <w:widowControl w:val="0"/>
        <w:numPr>
          <w:ilvl w:val="0"/>
          <w:numId w:val="90"/>
        </w:numPr>
        <w:tabs>
          <w:tab w:val="clear" w:pos="720"/>
        </w:tabs>
        <w:autoSpaceDE w:val="0"/>
        <w:autoSpaceDN w:val="0"/>
        <w:adjustRightInd w:val="0"/>
        <w:spacing w:before="60" w:after="0" w:line="240" w:lineRule="auto"/>
        <w:ind w:left="352" w:hanging="352"/>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Mbledhin dhe përdorin  mostrat </w:t>
      </w:r>
      <w:proofErr w:type="spellStart"/>
      <w:r w:rsidRPr="00A237C2">
        <w:rPr>
          <w:rFonts w:ascii="Times New Roman" w:eastAsia="Calibri" w:hAnsi="Times New Roman" w:cs="Times New Roman"/>
          <w:sz w:val="24"/>
          <w:szCs w:val="24"/>
        </w:rPr>
        <w:t>etnobotanike</w:t>
      </w:r>
      <w:proofErr w:type="spellEnd"/>
      <w:r w:rsidRPr="00A237C2">
        <w:rPr>
          <w:rFonts w:ascii="Times New Roman" w:eastAsia="Calibri" w:hAnsi="Times New Roman" w:cs="Times New Roman"/>
          <w:sz w:val="24"/>
          <w:szCs w:val="24"/>
        </w:rPr>
        <w:t>,</w:t>
      </w:r>
    </w:p>
    <w:p w14:paraId="43696A69" w14:textId="77777777" w:rsidR="00EE51C8" w:rsidRPr="00A237C2" w:rsidRDefault="00EE51C8" w:rsidP="0062679B">
      <w:pPr>
        <w:widowControl w:val="0"/>
        <w:numPr>
          <w:ilvl w:val="0"/>
          <w:numId w:val="90"/>
        </w:numPr>
        <w:tabs>
          <w:tab w:val="clear" w:pos="720"/>
        </w:tabs>
        <w:autoSpaceDE w:val="0"/>
        <w:autoSpaceDN w:val="0"/>
        <w:adjustRightInd w:val="0"/>
        <w:spacing w:before="60" w:after="0" w:line="240" w:lineRule="auto"/>
        <w:ind w:left="352" w:hanging="352"/>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Intervistojnë informatorët,</w:t>
      </w:r>
    </w:p>
    <w:p w14:paraId="3E2408A0" w14:textId="77777777" w:rsidR="00EE51C8" w:rsidRPr="00A237C2" w:rsidRDefault="00EE51C8" w:rsidP="0062679B">
      <w:pPr>
        <w:widowControl w:val="0"/>
        <w:numPr>
          <w:ilvl w:val="0"/>
          <w:numId w:val="90"/>
        </w:numPr>
        <w:tabs>
          <w:tab w:val="clear" w:pos="720"/>
        </w:tabs>
        <w:autoSpaceDE w:val="0"/>
        <w:autoSpaceDN w:val="0"/>
        <w:adjustRightInd w:val="0"/>
        <w:spacing w:before="60" w:after="0" w:line="240" w:lineRule="auto"/>
        <w:ind w:left="352" w:hanging="352"/>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Përdorin metodat për analizimin e të dhënave për </w:t>
      </w:r>
      <w:proofErr w:type="spellStart"/>
      <w:r w:rsidRPr="00A237C2">
        <w:rPr>
          <w:rFonts w:ascii="Times New Roman" w:eastAsia="Calibri" w:hAnsi="Times New Roman" w:cs="Times New Roman"/>
          <w:sz w:val="24"/>
          <w:szCs w:val="24"/>
        </w:rPr>
        <w:t>etnobotanike</w:t>
      </w:r>
      <w:proofErr w:type="spellEnd"/>
    </w:p>
    <w:p w14:paraId="076BAABC" w14:textId="77777777" w:rsidR="00EE51C8" w:rsidRPr="00A237C2" w:rsidRDefault="00EE51C8" w:rsidP="0062679B">
      <w:pPr>
        <w:widowControl w:val="0"/>
        <w:numPr>
          <w:ilvl w:val="0"/>
          <w:numId w:val="90"/>
        </w:numPr>
        <w:tabs>
          <w:tab w:val="clear" w:pos="720"/>
        </w:tabs>
        <w:autoSpaceDE w:val="0"/>
        <w:autoSpaceDN w:val="0"/>
        <w:adjustRightInd w:val="0"/>
        <w:spacing w:before="60" w:after="0" w:line="240" w:lineRule="auto"/>
        <w:ind w:left="352" w:hanging="352"/>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Zbatojnë çështjet etike që lidhen me hulumtimet </w:t>
      </w:r>
      <w:proofErr w:type="spellStart"/>
      <w:r w:rsidRPr="00A237C2">
        <w:rPr>
          <w:rFonts w:ascii="Times New Roman" w:eastAsia="Calibri" w:hAnsi="Times New Roman" w:cs="Times New Roman"/>
          <w:sz w:val="24"/>
          <w:szCs w:val="24"/>
        </w:rPr>
        <w:t>etnobotanike</w:t>
      </w:r>
      <w:proofErr w:type="spellEnd"/>
    </w:p>
    <w:p w14:paraId="4881A226" w14:textId="77777777" w:rsidR="00EE51C8" w:rsidRPr="00A237C2" w:rsidRDefault="00EE51C8" w:rsidP="0062679B">
      <w:pPr>
        <w:widowControl w:val="0"/>
        <w:numPr>
          <w:ilvl w:val="0"/>
          <w:numId w:val="90"/>
        </w:numPr>
        <w:tabs>
          <w:tab w:val="clear" w:pos="720"/>
        </w:tabs>
        <w:autoSpaceDE w:val="0"/>
        <w:autoSpaceDN w:val="0"/>
        <w:adjustRightInd w:val="0"/>
        <w:spacing w:before="60" w:after="0" w:line="240" w:lineRule="auto"/>
        <w:ind w:left="352" w:hanging="352"/>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Kuptojnë marrëdhëniet midis bimëve dhe njerëzve.</w:t>
      </w:r>
    </w:p>
    <w:p w14:paraId="303659F5" w14:textId="77777777" w:rsidR="00EE51C8" w:rsidRPr="00A237C2" w:rsidRDefault="00EE51C8" w:rsidP="0062679B">
      <w:pPr>
        <w:widowControl w:val="0"/>
        <w:numPr>
          <w:ilvl w:val="0"/>
          <w:numId w:val="90"/>
        </w:numPr>
        <w:tabs>
          <w:tab w:val="clear" w:pos="720"/>
        </w:tabs>
        <w:autoSpaceDE w:val="0"/>
        <w:autoSpaceDN w:val="0"/>
        <w:adjustRightInd w:val="0"/>
        <w:spacing w:before="60" w:after="0" w:line="240" w:lineRule="auto"/>
        <w:ind w:left="352" w:hanging="352"/>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Përshkruajnë dhe njohin llojet kryesore të </w:t>
      </w:r>
      <w:proofErr w:type="spellStart"/>
      <w:r w:rsidRPr="00A237C2">
        <w:rPr>
          <w:rFonts w:ascii="Times New Roman" w:eastAsia="Calibri" w:hAnsi="Times New Roman" w:cs="Times New Roman"/>
          <w:sz w:val="24"/>
          <w:szCs w:val="24"/>
        </w:rPr>
        <w:t>metabolitëve</w:t>
      </w:r>
      <w:proofErr w:type="spellEnd"/>
      <w:r w:rsidRPr="00A237C2">
        <w:rPr>
          <w:rFonts w:ascii="Times New Roman" w:eastAsia="Calibri" w:hAnsi="Times New Roman" w:cs="Times New Roman"/>
          <w:sz w:val="24"/>
          <w:szCs w:val="24"/>
        </w:rPr>
        <w:t xml:space="preserve"> sekondare në bimë.</w:t>
      </w:r>
    </w:p>
    <w:p w14:paraId="3025D0CA" w14:textId="77777777" w:rsidR="00EE51C8" w:rsidRPr="00A237C2" w:rsidRDefault="00EE51C8" w:rsidP="0062679B">
      <w:pPr>
        <w:widowControl w:val="0"/>
        <w:numPr>
          <w:ilvl w:val="0"/>
          <w:numId w:val="90"/>
        </w:numPr>
        <w:tabs>
          <w:tab w:val="clear" w:pos="720"/>
          <w:tab w:val="num" w:pos="352"/>
        </w:tabs>
        <w:autoSpaceDE w:val="0"/>
        <w:autoSpaceDN w:val="0"/>
        <w:adjustRightInd w:val="0"/>
        <w:spacing w:before="60" w:after="0" w:line="240" w:lineRule="auto"/>
        <w:ind w:left="352" w:hanging="352"/>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Përdorin teknikat kryesore për nxjerrjen, analizimin dhe identifikimin e metabolitit dytësor.</w:t>
      </w:r>
    </w:p>
    <w:p w14:paraId="35C7A57B" w14:textId="77777777" w:rsidR="00EE51C8" w:rsidRPr="00A237C2" w:rsidRDefault="00EE51C8" w:rsidP="0062679B">
      <w:pPr>
        <w:widowControl w:val="0"/>
        <w:overflowPunct w:val="0"/>
        <w:autoSpaceDE w:val="0"/>
        <w:autoSpaceDN w:val="0"/>
        <w:adjustRightInd w:val="0"/>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Format e mësimdhënies dhe mësim nxënies: </w:t>
      </w:r>
      <w:r w:rsidRPr="00A237C2">
        <w:rPr>
          <w:rFonts w:ascii="Times New Roman" w:hAnsi="Times New Roman" w:cs="Times New Roman"/>
          <w:sz w:val="24"/>
          <w:szCs w:val="24"/>
        </w:rPr>
        <w:t xml:space="preserve">Kursi do të realizohet përmes kombinimit të: ligjëratave tradicionale, mësimit </w:t>
      </w:r>
      <w:proofErr w:type="spellStart"/>
      <w:r w:rsidRPr="00A237C2">
        <w:rPr>
          <w:rFonts w:ascii="Times New Roman" w:hAnsi="Times New Roman" w:cs="Times New Roman"/>
          <w:sz w:val="24"/>
          <w:szCs w:val="24"/>
        </w:rPr>
        <w:t>interaktiv</w:t>
      </w:r>
      <w:proofErr w:type="spellEnd"/>
      <w:r w:rsidRPr="00A237C2">
        <w:rPr>
          <w:rFonts w:ascii="Times New Roman" w:hAnsi="Times New Roman" w:cs="Times New Roman"/>
          <w:sz w:val="24"/>
          <w:szCs w:val="24"/>
        </w:rPr>
        <w:t xml:space="preserve"> me studentin  në qendër, punës në grupe,</w:t>
      </w:r>
      <w:r w:rsidRPr="00A237C2">
        <w:rPr>
          <w:rFonts w:ascii="Times New Roman" w:hAnsi="Times New Roman" w:cs="Times New Roman"/>
          <w:b/>
          <w:bCs/>
          <w:sz w:val="24"/>
          <w:szCs w:val="24"/>
        </w:rPr>
        <w:t xml:space="preserve"> </w:t>
      </w:r>
      <w:r w:rsidRPr="00A237C2">
        <w:rPr>
          <w:rFonts w:ascii="Times New Roman" w:hAnsi="Times New Roman" w:cs="Times New Roman"/>
          <w:bCs/>
          <w:sz w:val="24"/>
          <w:szCs w:val="24"/>
        </w:rPr>
        <w:t>debate, konsultime, punë  praktike në terren dhe laborator</w:t>
      </w:r>
      <w:r w:rsidRPr="00A237C2">
        <w:rPr>
          <w:rFonts w:ascii="Times New Roman" w:hAnsi="Times New Roman" w:cs="Times New Roman"/>
          <w:sz w:val="24"/>
          <w:szCs w:val="24"/>
        </w:rPr>
        <w:t>, etj.</w:t>
      </w:r>
    </w:p>
    <w:p w14:paraId="47244031" w14:textId="77777777" w:rsidR="00EE51C8" w:rsidRPr="00A237C2" w:rsidRDefault="00EE51C8" w:rsidP="0062679B">
      <w:pPr>
        <w:widowControl w:val="0"/>
        <w:overflowPunct w:val="0"/>
        <w:autoSpaceDE w:val="0"/>
        <w:autoSpaceDN w:val="0"/>
        <w:adjustRightInd w:val="0"/>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Metodat e vlerësimit dhe kriteret e kalueshmërisë: </w:t>
      </w:r>
      <w:r w:rsidRPr="00A237C2">
        <w:rPr>
          <w:rFonts w:ascii="Times New Roman" w:hAnsi="Times New Roman" w:cs="Times New Roman"/>
          <w:sz w:val="24"/>
          <w:szCs w:val="24"/>
        </w:rPr>
        <w:t xml:space="preserve">Do te behet vlerësim i vazhdueshëm  i  te gjitha aktiviteteve te studentit, puna ne terren,  puna ne laborator, shkathtësitë manovruese me aparate dhe instrumente laboratorike etj., Vlerësimi bëhet në pjesën praktike dhe teorike, përmes vlershmeve </w:t>
      </w:r>
      <w:proofErr w:type="spellStart"/>
      <w:r w:rsidRPr="00A237C2">
        <w:rPr>
          <w:rFonts w:ascii="Times New Roman" w:hAnsi="Times New Roman" w:cs="Times New Roman"/>
          <w:sz w:val="24"/>
          <w:szCs w:val="24"/>
        </w:rPr>
        <w:t>intermediere</w:t>
      </w:r>
      <w:proofErr w:type="spellEnd"/>
      <w:r w:rsidRPr="00A237C2">
        <w:rPr>
          <w:rFonts w:ascii="Times New Roman" w:hAnsi="Times New Roman" w:cs="Times New Roman"/>
          <w:sz w:val="24"/>
          <w:szCs w:val="24"/>
        </w:rPr>
        <w:t xml:space="preserve"> dhe provimit përfundimtar. Vlerësimi </w:t>
      </w:r>
      <w:proofErr w:type="spellStart"/>
      <w:r w:rsidRPr="00A237C2">
        <w:rPr>
          <w:rFonts w:ascii="Times New Roman" w:hAnsi="Times New Roman" w:cs="Times New Roman"/>
          <w:sz w:val="24"/>
          <w:szCs w:val="24"/>
        </w:rPr>
        <w:t>intermedier</w:t>
      </w:r>
      <w:proofErr w:type="spellEnd"/>
      <w:r w:rsidRPr="00A237C2">
        <w:rPr>
          <w:rFonts w:ascii="Times New Roman" w:hAnsi="Times New Roman" w:cs="Times New Roman"/>
          <w:sz w:val="24"/>
          <w:szCs w:val="24"/>
        </w:rPr>
        <w:t>: 30%; Detyrat: 10%, Pjesëmarrja: 10%; Provimi final: 50%; Totali: 100%; Nota do të llogarite si më poshtë: 51%- 60% = 6; 61% -70% = 7; 71% - 80% = 8; 81% - 90% = 9; 91%-100% =10</w:t>
      </w:r>
    </w:p>
    <w:p w14:paraId="54BF6FD7" w14:textId="77777777" w:rsidR="00EE51C8" w:rsidRPr="00A237C2" w:rsidRDefault="00EE51C8" w:rsidP="0062679B">
      <w:pPr>
        <w:widowControl w:val="0"/>
        <w:overflowPunct w:val="0"/>
        <w:autoSpaceDE w:val="0"/>
        <w:autoSpaceDN w:val="0"/>
        <w:adjustRightInd w:val="0"/>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Mjetet e konkretizimit/TI: </w:t>
      </w:r>
      <w:r w:rsidRPr="00A237C2">
        <w:rPr>
          <w:rFonts w:ascii="Times New Roman" w:eastAsia="Times New Roman" w:hAnsi="Times New Roman" w:cs="Times New Roman"/>
          <w:sz w:val="24"/>
          <w:szCs w:val="24"/>
        </w:rPr>
        <w:t>Kompjuter projektor, mikroskop, aparate të ndryshme laboratorike dhe mjete të punës për terren.</w:t>
      </w:r>
    </w:p>
    <w:p w14:paraId="4F32755A" w14:textId="77777777" w:rsidR="00EE51C8" w:rsidRPr="00A237C2" w:rsidRDefault="00EE51C8" w:rsidP="0062679B">
      <w:pPr>
        <w:widowControl w:val="0"/>
        <w:overflowPunct w:val="0"/>
        <w:autoSpaceDE w:val="0"/>
        <w:autoSpaceDN w:val="0"/>
        <w:adjustRightInd w:val="0"/>
        <w:spacing w:before="60" w:after="0" w:line="240" w:lineRule="auto"/>
        <w:jc w:val="both"/>
        <w:rPr>
          <w:rFonts w:ascii="Times New Roman" w:eastAsia="Calibri" w:hAnsi="Times New Roman" w:cs="Times New Roman"/>
          <w:sz w:val="24"/>
          <w:szCs w:val="24"/>
        </w:rPr>
      </w:pPr>
      <w:r w:rsidRPr="00A237C2">
        <w:rPr>
          <w:rFonts w:ascii="Times New Roman" w:hAnsi="Times New Roman" w:cs="Times New Roman"/>
          <w:b/>
          <w:sz w:val="24"/>
          <w:szCs w:val="24"/>
        </w:rPr>
        <w:t xml:space="preserve">Raporti ndërmjet pjesës teorike dhe praktike te studimit: </w:t>
      </w:r>
      <w:r w:rsidRPr="00A237C2">
        <w:rPr>
          <w:rFonts w:ascii="Times New Roman" w:hAnsi="Times New Roman" w:cs="Times New Roman"/>
          <w:sz w:val="24"/>
          <w:szCs w:val="24"/>
        </w:rPr>
        <w:t>Për realizimin e lëndës janë të parapara dy orë teorike dhe dy orë praktike (2+2).</w:t>
      </w:r>
      <w:r w:rsidRPr="00A237C2">
        <w:rPr>
          <w:rFonts w:ascii="Times New Roman" w:eastAsia="Calibri" w:hAnsi="Times New Roman" w:cs="Times New Roman"/>
          <w:sz w:val="24"/>
          <w:szCs w:val="24"/>
        </w:rPr>
        <w:t xml:space="preserve"> </w:t>
      </w:r>
    </w:p>
    <w:p w14:paraId="5DCCED43" w14:textId="77777777" w:rsidR="00EE51C8" w:rsidRPr="00A237C2" w:rsidRDefault="00EE51C8" w:rsidP="0062679B">
      <w:pPr>
        <w:widowControl w:val="0"/>
        <w:overflowPunct w:val="0"/>
        <w:autoSpaceDE w:val="0"/>
        <w:autoSpaceDN w:val="0"/>
        <w:adjustRightInd w:val="0"/>
        <w:spacing w:before="60" w:after="0" w:line="240" w:lineRule="auto"/>
        <w:ind w:right="1000"/>
        <w:jc w:val="both"/>
        <w:rPr>
          <w:rFonts w:ascii="Times New Roman" w:hAnsi="Times New Roman" w:cs="Times New Roman"/>
          <w:b/>
          <w:sz w:val="24"/>
          <w:szCs w:val="24"/>
        </w:rPr>
      </w:pPr>
      <w:r w:rsidRPr="00A237C2">
        <w:rPr>
          <w:rFonts w:ascii="Times New Roman" w:hAnsi="Times New Roman" w:cs="Times New Roman"/>
          <w:b/>
          <w:sz w:val="24"/>
          <w:szCs w:val="24"/>
        </w:rPr>
        <w:t>Literatura bazë që shfrytëzohet në lëndë:</w:t>
      </w:r>
    </w:p>
    <w:p w14:paraId="19B70EF1" w14:textId="77777777" w:rsidR="00EE51C8" w:rsidRPr="00A237C2" w:rsidRDefault="00EE51C8" w:rsidP="0062679B">
      <w:pPr>
        <w:pStyle w:val="ListParagraph"/>
        <w:numPr>
          <w:ilvl w:val="0"/>
          <w:numId w:val="91"/>
        </w:numPr>
        <w:spacing w:before="60" w:after="0" w:line="240" w:lineRule="auto"/>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sz w:val="24"/>
          <w:szCs w:val="24"/>
        </w:rPr>
        <w:t>Alexiades</w:t>
      </w:r>
      <w:proofErr w:type="spellEnd"/>
      <w:r w:rsidRPr="00A237C2">
        <w:rPr>
          <w:rFonts w:ascii="Times New Roman" w:eastAsia="Calibri" w:hAnsi="Times New Roman" w:cs="Times New Roman"/>
          <w:sz w:val="24"/>
          <w:szCs w:val="24"/>
        </w:rPr>
        <w:t xml:space="preserve">, M., N. 1996. </w:t>
      </w:r>
      <w:proofErr w:type="spellStart"/>
      <w:r w:rsidRPr="00A237C2">
        <w:rPr>
          <w:rFonts w:ascii="Times New Roman" w:eastAsia="Calibri" w:hAnsi="Times New Roman" w:cs="Times New Roman"/>
          <w:sz w:val="24"/>
          <w:szCs w:val="24"/>
        </w:rPr>
        <w:t>Editor</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Selected</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Guidelines</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for</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Ethnobotanical</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research</w:t>
      </w:r>
      <w:proofErr w:type="spellEnd"/>
      <w:r w:rsidRPr="00A237C2">
        <w:rPr>
          <w:rFonts w:ascii="Times New Roman" w:eastAsia="Calibri" w:hAnsi="Times New Roman" w:cs="Times New Roman"/>
          <w:sz w:val="24"/>
          <w:szCs w:val="24"/>
        </w:rPr>
        <w:t xml:space="preserve">: A </w:t>
      </w:r>
      <w:proofErr w:type="spellStart"/>
      <w:r w:rsidRPr="00A237C2">
        <w:rPr>
          <w:rFonts w:ascii="Times New Roman" w:eastAsia="Calibri" w:hAnsi="Times New Roman" w:cs="Times New Roman"/>
          <w:sz w:val="24"/>
          <w:szCs w:val="24"/>
        </w:rPr>
        <w:t>Field</w:t>
      </w:r>
      <w:proofErr w:type="spellEnd"/>
      <w:r w:rsidRPr="00A237C2">
        <w:rPr>
          <w:rFonts w:ascii="Times New Roman" w:eastAsia="Calibri" w:hAnsi="Times New Roman" w:cs="Times New Roman"/>
          <w:sz w:val="24"/>
          <w:szCs w:val="24"/>
        </w:rPr>
        <w:t xml:space="preserve"> Manual. The </w:t>
      </w:r>
      <w:proofErr w:type="spellStart"/>
      <w:r w:rsidRPr="00A237C2">
        <w:rPr>
          <w:rFonts w:ascii="Times New Roman" w:eastAsia="Calibri" w:hAnsi="Times New Roman" w:cs="Times New Roman"/>
          <w:sz w:val="24"/>
          <w:szCs w:val="24"/>
        </w:rPr>
        <w:t>New</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York</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Botanical</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Garden</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Bronx</w:t>
      </w:r>
      <w:proofErr w:type="spellEnd"/>
      <w:r w:rsidRPr="00A237C2">
        <w:rPr>
          <w:rFonts w:ascii="Times New Roman" w:eastAsia="Calibri" w:hAnsi="Times New Roman" w:cs="Times New Roman"/>
          <w:sz w:val="24"/>
          <w:szCs w:val="24"/>
        </w:rPr>
        <w:t xml:space="preserve">, NY. </w:t>
      </w:r>
    </w:p>
    <w:p w14:paraId="1EC4E0BC" w14:textId="77777777" w:rsidR="00EE51C8" w:rsidRPr="00A237C2" w:rsidRDefault="00EE51C8" w:rsidP="0062679B">
      <w:pPr>
        <w:pStyle w:val="ListParagraph"/>
        <w:numPr>
          <w:ilvl w:val="0"/>
          <w:numId w:val="91"/>
        </w:numPr>
        <w:spacing w:before="60" w:after="0" w:line="240" w:lineRule="auto"/>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sz w:val="24"/>
          <w:szCs w:val="24"/>
        </w:rPr>
        <w:t>Heinrchi</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Barnes</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Gibbson</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Williamson</w:t>
      </w:r>
      <w:proofErr w:type="spellEnd"/>
      <w:r w:rsidRPr="00A237C2">
        <w:rPr>
          <w:rFonts w:ascii="Times New Roman" w:eastAsia="Calibri" w:hAnsi="Times New Roman" w:cs="Times New Roman"/>
          <w:sz w:val="24"/>
          <w:szCs w:val="24"/>
        </w:rPr>
        <w:t xml:space="preserve">, Fundamentals </w:t>
      </w:r>
      <w:proofErr w:type="spellStart"/>
      <w:r w:rsidRPr="00A237C2">
        <w:rPr>
          <w:rFonts w:ascii="Times New Roman" w:eastAsia="Calibri" w:hAnsi="Times New Roman" w:cs="Times New Roman"/>
          <w:sz w:val="24"/>
          <w:szCs w:val="24"/>
        </w:rPr>
        <w:t>of</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Pharmacognosy</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and</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Phytotherapy</w:t>
      </w:r>
      <w:proofErr w:type="spellEnd"/>
      <w:r w:rsidRPr="00A237C2">
        <w:rPr>
          <w:rFonts w:ascii="Times New Roman" w:eastAsia="Calibri" w:hAnsi="Times New Roman" w:cs="Times New Roman"/>
          <w:sz w:val="24"/>
          <w:szCs w:val="24"/>
        </w:rPr>
        <w:t xml:space="preserve">. 2004,  </w:t>
      </w:r>
      <w:proofErr w:type="spellStart"/>
      <w:r w:rsidRPr="00A237C2">
        <w:rPr>
          <w:rFonts w:ascii="Times New Roman" w:eastAsia="Calibri" w:hAnsi="Times New Roman" w:cs="Times New Roman"/>
          <w:sz w:val="24"/>
          <w:szCs w:val="24"/>
        </w:rPr>
        <w:t>Churchill</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Livingston</w:t>
      </w:r>
      <w:proofErr w:type="spellEnd"/>
      <w:r w:rsidRPr="00A237C2">
        <w:rPr>
          <w:rFonts w:ascii="Times New Roman" w:eastAsia="Calibri" w:hAnsi="Times New Roman" w:cs="Times New Roman"/>
          <w:sz w:val="24"/>
          <w:szCs w:val="24"/>
        </w:rPr>
        <w:t>.</w:t>
      </w:r>
    </w:p>
    <w:p w14:paraId="01EE5415" w14:textId="77777777" w:rsidR="00EE51C8" w:rsidRPr="00A237C2" w:rsidRDefault="00EE51C8" w:rsidP="0062679B">
      <w:pPr>
        <w:pStyle w:val="ListParagraph"/>
        <w:numPr>
          <w:ilvl w:val="0"/>
          <w:numId w:val="91"/>
        </w:numPr>
        <w:spacing w:before="60" w:after="0" w:line="240" w:lineRule="auto"/>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sz w:val="24"/>
          <w:szCs w:val="24"/>
        </w:rPr>
        <w:t>Harborne</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Phytochemicals</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Methods</w:t>
      </w:r>
      <w:proofErr w:type="spellEnd"/>
      <w:r w:rsidRPr="00A237C2">
        <w:rPr>
          <w:rFonts w:ascii="Times New Roman" w:eastAsia="Calibri" w:hAnsi="Times New Roman" w:cs="Times New Roman"/>
          <w:sz w:val="24"/>
          <w:szCs w:val="24"/>
        </w:rPr>
        <w:t xml:space="preserve">, 1984, </w:t>
      </w:r>
      <w:proofErr w:type="spellStart"/>
      <w:r w:rsidRPr="00A237C2">
        <w:rPr>
          <w:rFonts w:ascii="Times New Roman" w:eastAsia="Calibri" w:hAnsi="Times New Roman" w:cs="Times New Roman"/>
          <w:sz w:val="24"/>
          <w:szCs w:val="24"/>
        </w:rPr>
        <w:t>Chapmanand</w:t>
      </w:r>
      <w:proofErr w:type="spellEnd"/>
      <w:r w:rsidRPr="00A237C2">
        <w:rPr>
          <w:rFonts w:ascii="Times New Roman" w:eastAsia="Calibri" w:hAnsi="Times New Roman" w:cs="Times New Roman"/>
          <w:sz w:val="24"/>
          <w:szCs w:val="24"/>
        </w:rPr>
        <w:t xml:space="preserve"> Hall</w:t>
      </w:r>
    </w:p>
    <w:p w14:paraId="2F1C5D8E" w14:textId="77777777" w:rsidR="00EE51C8" w:rsidRPr="00A237C2" w:rsidRDefault="00EE51C8" w:rsidP="0062679B">
      <w:pPr>
        <w:pStyle w:val="ListParagraph"/>
        <w:numPr>
          <w:ilvl w:val="0"/>
          <w:numId w:val="91"/>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Pieroni</w:t>
      </w:r>
      <w:proofErr w:type="spellEnd"/>
      <w:r w:rsidRPr="00A237C2">
        <w:rPr>
          <w:rFonts w:ascii="Times New Roman" w:eastAsia="Calibri" w:hAnsi="Times New Roman" w:cs="Times New Roman"/>
          <w:sz w:val="24"/>
          <w:szCs w:val="24"/>
        </w:rPr>
        <w:t xml:space="preserve">, A., </w:t>
      </w:r>
      <w:proofErr w:type="spellStart"/>
      <w:r w:rsidRPr="00A237C2">
        <w:rPr>
          <w:rFonts w:ascii="Times New Roman" w:eastAsia="Calibri" w:hAnsi="Times New Roman" w:cs="Times New Roman"/>
          <w:sz w:val="24"/>
          <w:szCs w:val="24"/>
        </w:rPr>
        <w:t>Quavae</w:t>
      </w:r>
      <w:proofErr w:type="spellEnd"/>
      <w:r w:rsidRPr="00A237C2">
        <w:rPr>
          <w:rFonts w:ascii="Times New Roman" w:eastAsia="Calibri" w:hAnsi="Times New Roman" w:cs="Times New Roman"/>
          <w:sz w:val="24"/>
          <w:szCs w:val="24"/>
        </w:rPr>
        <w:t xml:space="preserve">, C. 2014. </w:t>
      </w:r>
      <w:proofErr w:type="spellStart"/>
      <w:r w:rsidRPr="00A237C2">
        <w:rPr>
          <w:rFonts w:ascii="Times New Roman" w:eastAsia="Calibri" w:hAnsi="Times New Roman" w:cs="Times New Roman"/>
          <w:sz w:val="24"/>
          <w:szCs w:val="24"/>
        </w:rPr>
        <w:t>Ethnobotany</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and</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biocultural</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diveristy</w:t>
      </w:r>
      <w:proofErr w:type="spellEnd"/>
      <w:r w:rsidRPr="00A237C2">
        <w:rPr>
          <w:rFonts w:ascii="Times New Roman" w:eastAsia="Calibri" w:hAnsi="Times New Roman" w:cs="Times New Roman"/>
          <w:sz w:val="24"/>
          <w:szCs w:val="24"/>
        </w:rPr>
        <w:t xml:space="preserve"> in the </w:t>
      </w:r>
      <w:proofErr w:type="spellStart"/>
      <w:r w:rsidRPr="00A237C2">
        <w:rPr>
          <w:rFonts w:ascii="Times New Roman" w:eastAsia="Calibri" w:hAnsi="Times New Roman" w:cs="Times New Roman"/>
          <w:sz w:val="24"/>
          <w:szCs w:val="24"/>
        </w:rPr>
        <w:t>Balkans</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Springer</w:t>
      </w:r>
      <w:proofErr w:type="spellEnd"/>
    </w:p>
    <w:p w14:paraId="6E3DE5B4" w14:textId="77777777" w:rsidR="00EE51C8" w:rsidRPr="00A237C2" w:rsidRDefault="00EE51C8" w:rsidP="0062679B">
      <w:pPr>
        <w:pStyle w:val="ListParagraph"/>
        <w:numPr>
          <w:ilvl w:val="0"/>
          <w:numId w:val="91"/>
        </w:numPr>
        <w:spacing w:before="60" w:after="0" w:line="240" w:lineRule="auto"/>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iCs/>
          <w:sz w:val="24"/>
          <w:szCs w:val="24"/>
        </w:rPr>
        <w:t>Plants</w:t>
      </w:r>
      <w:proofErr w:type="spellEnd"/>
      <w:r w:rsidRPr="00A237C2">
        <w:rPr>
          <w:rFonts w:ascii="Times New Roman" w:eastAsia="Calibri" w:hAnsi="Times New Roman" w:cs="Times New Roman"/>
          <w:iCs/>
          <w:sz w:val="24"/>
          <w:szCs w:val="24"/>
        </w:rPr>
        <w:t xml:space="preserve">, </w:t>
      </w:r>
      <w:proofErr w:type="spellStart"/>
      <w:r w:rsidRPr="00A237C2">
        <w:rPr>
          <w:rFonts w:ascii="Times New Roman" w:eastAsia="Calibri" w:hAnsi="Times New Roman" w:cs="Times New Roman"/>
          <w:iCs/>
          <w:sz w:val="24"/>
          <w:szCs w:val="24"/>
        </w:rPr>
        <w:t>people</w:t>
      </w:r>
      <w:proofErr w:type="spellEnd"/>
      <w:r w:rsidRPr="00A237C2">
        <w:rPr>
          <w:rFonts w:ascii="Times New Roman" w:eastAsia="Calibri" w:hAnsi="Times New Roman" w:cs="Times New Roman"/>
          <w:iCs/>
          <w:sz w:val="24"/>
          <w:szCs w:val="24"/>
        </w:rPr>
        <w:t xml:space="preserve">, </w:t>
      </w:r>
      <w:proofErr w:type="spellStart"/>
      <w:r w:rsidRPr="00A237C2">
        <w:rPr>
          <w:rFonts w:ascii="Times New Roman" w:eastAsia="Calibri" w:hAnsi="Times New Roman" w:cs="Times New Roman"/>
          <w:iCs/>
          <w:sz w:val="24"/>
          <w:szCs w:val="24"/>
        </w:rPr>
        <w:t>and</w:t>
      </w:r>
      <w:proofErr w:type="spellEnd"/>
      <w:r w:rsidRPr="00A237C2">
        <w:rPr>
          <w:rFonts w:ascii="Times New Roman" w:eastAsia="Calibri" w:hAnsi="Times New Roman" w:cs="Times New Roman"/>
          <w:iCs/>
          <w:sz w:val="24"/>
          <w:szCs w:val="24"/>
        </w:rPr>
        <w:t xml:space="preserve"> </w:t>
      </w:r>
      <w:proofErr w:type="spellStart"/>
      <w:r w:rsidRPr="00A237C2">
        <w:rPr>
          <w:rFonts w:ascii="Times New Roman" w:eastAsia="Calibri" w:hAnsi="Times New Roman" w:cs="Times New Roman"/>
          <w:iCs/>
          <w:sz w:val="24"/>
          <w:szCs w:val="24"/>
        </w:rPr>
        <w:t>culture</w:t>
      </w:r>
      <w:proofErr w:type="spellEnd"/>
      <w:r w:rsidRPr="00A237C2">
        <w:rPr>
          <w:rFonts w:ascii="Times New Roman" w:eastAsia="Calibri" w:hAnsi="Times New Roman" w:cs="Times New Roman"/>
          <w:iCs/>
          <w:sz w:val="24"/>
          <w:szCs w:val="24"/>
        </w:rPr>
        <w:t xml:space="preserve">: The </w:t>
      </w:r>
      <w:proofErr w:type="spellStart"/>
      <w:r w:rsidRPr="00A237C2">
        <w:rPr>
          <w:rFonts w:ascii="Times New Roman" w:eastAsia="Calibri" w:hAnsi="Times New Roman" w:cs="Times New Roman"/>
          <w:iCs/>
          <w:sz w:val="24"/>
          <w:szCs w:val="24"/>
        </w:rPr>
        <w:t>Science</w:t>
      </w:r>
      <w:proofErr w:type="spellEnd"/>
      <w:r w:rsidRPr="00A237C2">
        <w:rPr>
          <w:rFonts w:ascii="Times New Roman" w:eastAsia="Calibri" w:hAnsi="Times New Roman" w:cs="Times New Roman"/>
          <w:iCs/>
          <w:sz w:val="24"/>
          <w:szCs w:val="24"/>
        </w:rPr>
        <w:t xml:space="preserve"> </w:t>
      </w:r>
      <w:proofErr w:type="spellStart"/>
      <w:r w:rsidRPr="00A237C2">
        <w:rPr>
          <w:rFonts w:ascii="Times New Roman" w:eastAsia="Calibri" w:hAnsi="Times New Roman" w:cs="Times New Roman"/>
          <w:iCs/>
          <w:sz w:val="24"/>
          <w:szCs w:val="24"/>
        </w:rPr>
        <w:t>of</w:t>
      </w:r>
      <w:proofErr w:type="spellEnd"/>
      <w:r w:rsidRPr="00A237C2">
        <w:rPr>
          <w:rFonts w:ascii="Times New Roman" w:eastAsia="Calibri" w:hAnsi="Times New Roman" w:cs="Times New Roman"/>
          <w:iCs/>
          <w:sz w:val="24"/>
          <w:szCs w:val="24"/>
        </w:rPr>
        <w:t xml:space="preserve"> </w:t>
      </w:r>
      <w:proofErr w:type="spellStart"/>
      <w:r w:rsidRPr="00A237C2">
        <w:rPr>
          <w:rFonts w:ascii="Times New Roman" w:eastAsia="Calibri" w:hAnsi="Times New Roman" w:cs="Times New Roman"/>
          <w:iCs/>
          <w:sz w:val="24"/>
          <w:szCs w:val="24"/>
        </w:rPr>
        <w:t>Ethnobotany</w:t>
      </w:r>
      <w:proofErr w:type="spellEnd"/>
      <w:r w:rsidRPr="00A237C2">
        <w:rPr>
          <w:rFonts w:ascii="Times New Roman" w:eastAsia="Calibri" w:hAnsi="Times New Roman" w:cs="Times New Roman"/>
          <w:sz w:val="24"/>
          <w:szCs w:val="24"/>
        </w:rPr>
        <w:t xml:space="preserve">. 2005 </w:t>
      </w:r>
      <w:proofErr w:type="spellStart"/>
      <w:r w:rsidRPr="00A237C2">
        <w:rPr>
          <w:rFonts w:ascii="Times New Roman" w:eastAsia="Calibri" w:hAnsi="Times New Roman" w:cs="Times New Roman"/>
          <w:sz w:val="24"/>
          <w:szCs w:val="24"/>
        </w:rPr>
        <w:t>Balick</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Michael</w:t>
      </w:r>
      <w:proofErr w:type="spellEnd"/>
      <w:r w:rsidRPr="00A237C2">
        <w:rPr>
          <w:rFonts w:ascii="Times New Roman" w:eastAsia="Calibri" w:hAnsi="Times New Roman" w:cs="Times New Roman"/>
          <w:sz w:val="24"/>
          <w:szCs w:val="24"/>
        </w:rPr>
        <w:t xml:space="preserve"> J., </w:t>
      </w:r>
      <w:proofErr w:type="spellStart"/>
      <w:r w:rsidRPr="00A237C2">
        <w:rPr>
          <w:rFonts w:ascii="Times New Roman" w:eastAsia="Calibri" w:hAnsi="Times New Roman" w:cs="Times New Roman"/>
          <w:sz w:val="24"/>
          <w:szCs w:val="24"/>
        </w:rPr>
        <w:t>and</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Cox</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Paul</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Alan</w:t>
      </w:r>
      <w:proofErr w:type="spellEnd"/>
      <w:r w:rsidRPr="00A237C2">
        <w:rPr>
          <w:rFonts w:ascii="Times New Roman" w:eastAsia="Calibri" w:hAnsi="Times New Roman" w:cs="Times New Roman"/>
          <w:sz w:val="24"/>
          <w:szCs w:val="24"/>
        </w:rPr>
        <w:t xml:space="preserve">. ISBN 0615129536.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276"/>
        <w:gridCol w:w="1276"/>
        <w:gridCol w:w="1093"/>
      </w:tblGrid>
      <w:tr w:rsidR="00DC6DBC" w:rsidRPr="00A237C2" w14:paraId="02F57ECC" w14:textId="77777777" w:rsidTr="008438B6">
        <w:tc>
          <w:tcPr>
            <w:tcW w:w="8856" w:type="dxa"/>
            <w:gridSpan w:val="4"/>
            <w:shd w:val="clear" w:color="auto" w:fill="B8CCE4"/>
          </w:tcPr>
          <w:p w14:paraId="57A2286B" w14:textId="77777777" w:rsidR="00EE51C8" w:rsidRPr="00A237C2" w:rsidRDefault="00EE51C8"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Kontributi </w:t>
            </w:r>
            <w:proofErr w:type="spellStart"/>
            <w:r w:rsidRPr="00A237C2">
              <w:rPr>
                <w:rFonts w:ascii="Times New Roman" w:hAnsi="Times New Roman" w:cs="Times New Roman"/>
                <w:b/>
                <w:sz w:val="24"/>
                <w:szCs w:val="24"/>
                <w:lang w:val="sq-AL"/>
              </w:rPr>
              <w:t>nё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ngarkesёn</w:t>
            </w:r>
            <w:proofErr w:type="spellEnd"/>
            <w:r w:rsidRPr="00A237C2">
              <w:rPr>
                <w:rFonts w:ascii="Times New Roman" w:hAnsi="Times New Roman" w:cs="Times New Roman"/>
                <w:b/>
                <w:sz w:val="24"/>
                <w:szCs w:val="24"/>
                <w:lang w:val="sq-AL"/>
              </w:rPr>
              <w:t xml:space="preserve"> e studentit ( </w:t>
            </w:r>
            <w:proofErr w:type="spellStart"/>
            <w:r w:rsidRPr="00A237C2">
              <w:rPr>
                <w:rFonts w:ascii="Times New Roman" w:hAnsi="Times New Roman" w:cs="Times New Roman"/>
                <w:b/>
                <w:sz w:val="24"/>
                <w:szCs w:val="24"/>
                <w:lang w:val="sq-AL"/>
              </w:rPr>
              <w:t>gjё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qё</w:t>
            </w:r>
            <w:proofErr w:type="spellEnd"/>
            <w:r w:rsidRPr="00A237C2">
              <w:rPr>
                <w:rFonts w:ascii="Times New Roman" w:hAnsi="Times New Roman" w:cs="Times New Roman"/>
                <w:b/>
                <w:sz w:val="24"/>
                <w:szCs w:val="24"/>
                <w:lang w:val="sq-AL"/>
              </w:rPr>
              <w:t xml:space="preserve"> duhet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korrespondoj me rezultatet e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nxënit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studentit)</w:t>
            </w:r>
          </w:p>
        </w:tc>
      </w:tr>
      <w:tr w:rsidR="00DC6DBC" w:rsidRPr="00A237C2" w14:paraId="1C234EBB" w14:textId="77777777" w:rsidTr="008438B6">
        <w:tc>
          <w:tcPr>
            <w:tcW w:w="5211" w:type="dxa"/>
            <w:tcBorders>
              <w:right w:val="single" w:sz="4" w:space="0" w:color="auto"/>
            </w:tcBorders>
            <w:shd w:val="clear" w:color="auto" w:fill="B8CCE4"/>
          </w:tcPr>
          <w:p w14:paraId="1F0DF722"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Aktiviteti </w:t>
            </w:r>
          </w:p>
        </w:tc>
        <w:tc>
          <w:tcPr>
            <w:tcW w:w="1276" w:type="dxa"/>
            <w:tcBorders>
              <w:left w:val="single" w:sz="4" w:space="0" w:color="auto"/>
              <w:right w:val="single" w:sz="4" w:space="0" w:color="auto"/>
            </w:tcBorders>
            <w:shd w:val="clear" w:color="auto" w:fill="B8CCE4"/>
          </w:tcPr>
          <w:p w14:paraId="75CE8E78"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Orë </w:t>
            </w:r>
          </w:p>
        </w:tc>
        <w:tc>
          <w:tcPr>
            <w:tcW w:w="1276" w:type="dxa"/>
            <w:tcBorders>
              <w:left w:val="single" w:sz="4" w:space="0" w:color="auto"/>
              <w:right w:val="single" w:sz="4" w:space="0" w:color="auto"/>
            </w:tcBorders>
            <w:shd w:val="clear" w:color="auto" w:fill="B8CCE4"/>
          </w:tcPr>
          <w:p w14:paraId="103C8E81"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 Ditë/javë  </w:t>
            </w:r>
          </w:p>
        </w:tc>
        <w:tc>
          <w:tcPr>
            <w:tcW w:w="1093" w:type="dxa"/>
            <w:tcBorders>
              <w:left w:val="single" w:sz="4" w:space="0" w:color="auto"/>
            </w:tcBorders>
            <w:shd w:val="clear" w:color="auto" w:fill="B8CCE4"/>
          </w:tcPr>
          <w:p w14:paraId="7E33968B"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Gjithsej</w:t>
            </w:r>
          </w:p>
        </w:tc>
      </w:tr>
      <w:tr w:rsidR="00DC6DBC" w:rsidRPr="00A237C2" w14:paraId="138ACD6B" w14:textId="77777777" w:rsidTr="008438B6">
        <w:tc>
          <w:tcPr>
            <w:tcW w:w="5211" w:type="dxa"/>
            <w:tcBorders>
              <w:right w:val="single" w:sz="4" w:space="0" w:color="auto"/>
            </w:tcBorders>
            <w:shd w:val="clear" w:color="auto" w:fill="FFFFFF"/>
          </w:tcPr>
          <w:p w14:paraId="119015B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lastRenderedPageBreak/>
              <w:t>Ligjërata</w:t>
            </w:r>
          </w:p>
        </w:tc>
        <w:tc>
          <w:tcPr>
            <w:tcW w:w="1276" w:type="dxa"/>
            <w:tcBorders>
              <w:left w:val="single" w:sz="4" w:space="0" w:color="auto"/>
              <w:right w:val="single" w:sz="4" w:space="0" w:color="auto"/>
            </w:tcBorders>
            <w:shd w:val="clear" w:color="auto" w:fill="FFFFFF"/>
          </w:tcPr>
          <w:p w14:paraId="5F9D75F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36C2EA2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093" w:type="dxa"/>
            <w:tcBorders>
              <w:left w:val="single" w:sz="4" w:space="0" w:color="auto"/>
            </w:tcBorders>
            <w:shd w:val="clear" w:color="auto" w:fill="FFFFFF"/>
          </w:tcPr>
          <w:p w14:paraId="6E9CE1A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2EA2021F" w14:textId="77777777" w:rsidTr="008438B6">
        <w:tc>
          <w:tcPr>
            <w:tcW w:w="5211" w:type="dxa"/>
            <w:tcBorders>
              <w:right w:val="single" w:sz="4" w:space="0" w:color="auto"/>
            </w:tcBorders>
            <w:shd w:val="clear" w:color="auto" w:fill="FFFFFF"/>
          </w:tcPr>
          <w:p w14:paraId="4EF7496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1276" w:type="dxa"/>
            <w:tcBorders>
              <w:left w:val="single" w:sz="4" w:space="0" w:color="auto"/>
              <w:right w:val="single" w:sz="4" w:space="0" w:color="auto"/>
            </w:tcBorders>
            <w:shd w:val="clear" w:color="auto" w:fill="FFFFFF"/>
          </w:tcPr>
          <w:p w14:paraId="7FC8C65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FFFFFF"/>
          </w:tcPr>
          <w:p w14:paraId="546DFF7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093" w:type="dxa"/>
            <w:tcBorders>
              <w:left w:val="single" w:sz="4" w:space="0" w:color="auto"/>
            </w:tcBorders>
            <w:shd w:val="clear" w:color="auto" w:fill="FFFFFF"/>
          </w:tcPr>
          <w:p w14:paraId="1AEDC4C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r>
      <w:tr w:rsidR="00DC6DBC" w:rsidRPr="00A237C2" w14:paraId="284208B3" w14:textId="77777777" w:rsidTr="008438B6">
        <w:tc>
          <w:tcPr>
            <w:tcW w:w="5211" w:type="dxa"/>
            <w:tcBorders>
              <w:right w:val="single" w:sz="4" w:space="0" w:color="auto"/>
            </w:tcBorders>
            <w:shd w:val="clear" w:color="auto" w:fill="FFFFFF"/>
          </w:tcPr>
          <w:p w14:paraId="1838293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praktike</w:t>
            </w:r>
          </w:p>
        </w:tc>
        <w:tc>
          <w:tcPr>
            <w:tcW w:w="1276" w:type="dxa"/>
            <w:tcBorders>
              <w:left w:val="single" w:sz="4" w:space="0" w:color="auto"/>
              <w:right w:val="single" w:sz="4" w:space="0" w:color="auto"/>
            </w:tcBorders>
            <w:shd w:val="clear" w:color="auto" w:fill="FFFFFF"/>
          </w:tcPr>
          <w:p w14:paraId="3D92078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FFFFFF"/>
          </w:tcPr>
          <w:p w14:paraId="2637E37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093" w:type="dxa"/>
            <w:tcBorders>
              <w:left w:val="single" w:sz="4" w:space="0" w:color="auto"/>
            </w:tcBorders>
            <w:shd w:val="clear" w:color="auto" w:fill="FFFFFF"/>
          </w:tcPr>
          <w:p w14:paraId="491E3E1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r>
      <w:tr w:rsidR="00DC6DBC" w:rsidRPr="00A237C2" w14:paraId="43125196" w14:textId="77777777" w:rsidTr="008438B6">
        <w:tc>
          <w:tcPr>
            <w:tcW w:w="5211" w:type="dxa"/>
            <w:tcBorders>
              <w:right w:val="single" w:sz="4" w:space="0" w:color="auto"/>
            </w:tcBorders>
            <w:shd w:val="clear" w:color="auto" w:fill="FFFFFF"/>
          </w:tcPr>
          <w:p w14:paraId="085481E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1276" w:type="dxa"/>
            <w:tcBorders>
              <w:left w:val="single" w:sz="4" w:space="0" w:color="auto"/>
              <w:right w:val="single" w:sz="4" w:space="0" w:color="auto"/>
            </w:tcBorders>
            <w:shd w:val="clear" w:color="auto" w:fill="FFFFFF"/>
          </w:tcPr>
          <w:p w14:paraId="2D089B0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FFFFFF"/>
          </w:tcPr>
          <w:p w14:paraId="3E30AED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093" w:type="dxa"/>
            <w:tcBorders>
              <w:left w:val="single" w:sz="4" w:space="0" w:color="auto"/>
            </w:tcBorders>
            <w:shd w:val="clear" w:color="auto" w:fill="FFFFFF"/>
          </w:tcPr>
          <w:p w14:paraId="6CB050A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r>
      <w:tr w:rsidR="00DC6DBC" w:rsidRPr="00A237C2" w14:paraId="0EE16F89" w14:textId="77777777" w:rsidTr="008438B6">
        <w:tc>
          <w:tcPr>
            <w:tcW w:w="5211" w:type="dxa"/>
            <w:tcBorders>
              <w:right w:val="single" w:sz="4" w:space="0" w:color="auto"/>
            </w:tcBorders>
            <w:shd w:val="clear" w:color="auto" w:fill="FFFFFF"/>
          </w:tcPr>
          <w:p w14:paraId="30D0AF5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në teren</w:t>
            </w:r>
          </w:p>
        </w:tc>
        <w:tc>
          <w:tcPr>
            <w:tcW w:w="1276" w:type="dxa"/>
            <w:tcBorders>
              <w:left w:val="single" w:sz="4" w:space="0" w:color="auto"/>
              <w:right w:val="single" w:sz="4" w:space="0" w:color="auto"/>
            </w:tcBorders>
            <w:shd w:val="clear" w:color="auto" w:fill="FFFFFF"/>
          </w:tcPr>
          <w:p w14:paraId="50E3CA9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8</w:t>
            </w:r>
          </w:p>
        </w:tc>
        <w:tc>
          <w:tcPr>
            <w:tcW w:w="1276" w:type="dxa"/>
            <w:tcBorders>
              <w:left w:val="single" w:sz="4" w:space="0" w:color="auto"/>
              <w:right w:val="single" w:sz="4" w:space="0" w:color="auto"/>
            </w:tcBorders>
            <w:shd w:val="clear" w:color="auto" w:fill="FFFFFF"/>
          </w:tcPr>
          <w:p w14:paraId="4DDFD3D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093" w:type="dxa"/>
            <w:tcBorders>
              <w:left w:val="single" w:sz="4" w:space="0" w:color="auto"/>
            </w:tcBorders>
            <w:shd w:val="clear" w:color="auto" w:fill="FFFFFF"/>
          </w:tcPr>
          <w:p w14:paraId="1ECF399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8</w:t>
            </w:r>
          </w:p>
        </w:tc>
      </w:tr>
      <w:tr w:rsidR="00DC6DBC" w:rsidRPr="00A237C2" w14:paraId="0274EAFA" w14:textId="77777777" w:rsidTr="008438B6">
        <w:tc>
          <w:tcPr>
            <w:tcW w:w="5211" w:type="dxa"/>
            <w:tcBorders>
              <w:right w:val="single" w:sz="4" w:space="0" w:color="auto"/>
            </w:tcBorders>
            <w:shd w:val="clear" w:color="auto" w:fill="FFFFFF"/>
          </w:tcPr>
          <w:p w14:paraId="7980A326"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Kollokfiume,seminare</w:t>
            </w:r>
            <w:proofErr w:type="spellEnd"/>
          </w:p>
        </w:tc>
        <w:tc>
          <w:tcPr>
            <w:tcW w:w="1276" w:type="dxa"/>
            <w:tcBorders>
              <w:left w:val="single" w:sz="4" w:space="0" w:color="auto"/>
              <w:right w:val="single" w:sz="4" w:space="0" w:color="auto"/>
            </w:tcBorders>
            <w:shd w:val="clear" w:color="auto" w:fill="FFFFFF"/>
          </w:tcPr>
          <w:p w14:paraId="56FFD47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2F8726E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093" w:type="dxa"/>
            <w:tcBorders>
              <w:left w:val="single" w:sz="4" w:space="0" w:color="auto"/>
            </w:tcBorders>
            <w:shd w:val="clear" w:color="auto" w:fill="FFFFFF"/>
          </w:tcPr>
          <w:p w14:paraId="6EEC834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4DFB8ACD" w14:textId="77777777" w:rsidTr="008438B6">
        <w:tc>
          <w:tcPr>
            <w:tcW w:w="5211" w:type="dxa"/>
            <w:tcBorders>
              <w:right w:val="single" w:sz="4" w:space="0" w:color="auto"/>
            </w:tcBorders>
            <w:shd w:val="clear" w:color="auto" w:fill="FFFFFF"/>
          </w:tcPr>
          <w:p w14:paraId="5A67248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Detyra të  shtëpisë</w:t>
            </w:r>
          </w:p>
        </w:tc>
        <w:tc>
          <w:tcPr>
            <w:tcW w:w="1276" w:type="dxa"/>
            <w:tcBorders>
              <w:left w:val="single" w:sz="4" w:space="0" w:color="auto"/>
              <w:right w:val="single" w:sz="4" w:space="0" w:color="auto"/>
            </w:tcBorders>
            <w:shd w:val="clear" w:color="auto" w:fill="FFFFFF"/>
          </w:tcPr>
          <w:p w14:paraId="41F03EBC"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276" w:type="dxa"/>
            <w:tcBorders>
              <w:left w:val="single" w:sz="4" w:space="0" w:color="auto"/>
              <w:right w:val="single" w:sz="4" w:space="0" w:color="auto"/>
            </w:tcBorders>
            <w:shd w:val="clear" w:color="auto" w:fill="FFFFFF"/>
          </w:tcPr>
          <w:p w14:paraId="38A382EC"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093" w:type="dxa"/>
            <w:tcBorders>
              <w:left w:val="single" w:sz="4" w:space="0" w:color="auto"/>
            </w:tcBorders>
            <w:shd w:val="clear" w:color="auto" w:fill="FFFFFF"/>
          </w:tcPr>
          <w:p w14:paraId="73E25C4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0</w:t>
            </w:r>
          </w:p>
        </w:tc>
      </w:tr>
      <w:tr w:rsidR="00DC6DBC" w:rsidRPr="00A237C2" w14:paraId="20D3127A" w14:textId="77777777" w:rsidTr="008438B6">
        <w:tc>
          <w:tcPr>
            <w:tcW w:w="5211" w:type="dxa"/>
            <w:tcBorders>
              <w:right w:val="single" w:sz="4" w:space="0" w:color="auto"/>
            </w:tcBorders>
            <w:shd w:val="clear" w:color="auto" w:fill="FFFFFF"/>
          </w:tcPr>
          <w:p w14:paraId="4608C77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w:t>
            </w:r>
          </w:p>
        </w:tc>
        <w:tc>
          <w:tcPr>
            <w:tcW w:w="1276" w:type="dxa"/>
            <w:tcBorders>
              <w:left w:val="single" w:sz="4" w:space="0" w:color="auto"/>
              <w:right w:val="single" w:sz="4" w:space="0" w:color="auto"/>
            </w:tcBorders>
            <w:shd w:val="clear" w:color="auto" w:fill="FFFFFF"/>
          </w:tcPr>
          <w:p w14:paraId="59DA11A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c>
          <w:tcPr>
            <w:tcW w:w="1276" w:type="dxa"/>
            <w:tcBorders>
              <w:left w:val="single" w:sz="4" w:space="0" w:color="auto"/>
              <w:right w:val="single" w:sz="4" w:space="0" w:color="auto"/>
            </w:tcBorders>
            <w:shd w:val="clear" w:color="auto" w:fill="FFFFFF"/>
          </w:tcPr>
          <w:p w14:paraId="1DE313B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c>
          <w:tcPr>
            <w:tcW w:w="1093" w:type="dxa"/>
            <w:tcBorders>
              <w:left w:val="single" w:sz="4" w:space="0" w:color="auto"/>
            </w:tcBorders>
            <w:shd w:val="clear" w:color="auto" w:fill="FFFFFF"/>
          </w:tcPr>
          <w:p w14:paraId="2B77751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9</w:t>
            </w:r>
          </w:p>
        </w:tc>
      </w:tr>
      <w:tr w:rsidR="00DC6DBC" w:rsidRPr="00A237C2" w14:paraId="32AA5972" w14:textId="77777777" w:rsidTr="008438B6">
        <w:tc>
          <w:tcPr>
            <w:tcW w:w="5211" w:type="dxa"/>
            <w:tcBorders>
              <w:right w:val="single" w:sz="4" w:space="0" w:color="auto"/>
            </w:tcBorders>
            <w:shd w:val="clear" w:color="auto" w:fill="FFFFFF"/>
          </w:tcPr>
          <w:p w14:paraId="5C788B1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Përgatitja përfundimtare për provim</w:t>
            </w:r>
          </w:p>
        </w:tc>
        <w:tc>
          <w:tcPr>
            <w:tcW w:w="1276" w:type="dxa"/>
            <w:tcBorders>
              <w:left w:val="single" w:sz="4" w:space="0" w:color="auto"/>
              <w:right w:val="single" w:sz="4" w:space="0" w:color="auto"/>
            </w:tcBorders>
            <w:shd w:val="clear" w:color="auto" w:fill="FFFFFF"/>
          </w:tcPr>
          <w:p w14:paraId="177DCB9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8</w:t>
            </w:r>
          </w:p>
        </w:tc>
        <w:tc>
          <w:tcPr>
            <w:tcW w:w="1276" w:type="dxa"/>
            <w:tcBorders>
              <w:left w:val="single" w:sz="4" w:space="0" w:color="auto"/>
              <w:right w:val="single" w:sz="4" w:space="0" w:color="auto"/>
            </w:tcBorders>
            <w:shd w:val="clear" w:color="auto" w:fill="FFFFFF"/>
          </w:tcPr>
          <w:p w14:paraId="4FF8944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c>
          <w:tcPr>
            <w:tcW w:w="1093" w:type="dxa"/>
            <w:tcBorders>
              <w:left w:val="single" w:sz="4" w:space="0" w:color="auto"/>
            </w:tcBorders>
            <w:shd w:val="clear" w:color="auto" w:fill="FFFFFF"/>
          </w:tcPr>
          <w:p w14:paraId="0E5D76F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24</w:t>
            </w:r>
          </w:p>
        </w:tc>
      </w:tr>
      <w:tr w:rsidR="00DC6DBC" w:rsidRPr="00A237C2" w14:paraId="5B227F0A" w14:textId="77777777" w:rsidTr="008438B6">
        <w:tc>
          <w:tcPr>
            <w:tcW w:w="5211" w:type="dxa"/>
            <w:tcBorders>
              <w:right w:val="single" w:sz="4" w:space="0" w:color="auto"/>
            </w:tcBorders>
            <w:shd w:val="clear" w:color="auto" w:fill="FFFFFF"/>
          </w:tcPr>
          <w:p w14:paraId="4C36313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Koha e kaluar në vlerësim (</w:t>
            </w:r>
            <w:proofErr w:type="spellStart"/>
            <w:r w:rsidRPr="00A237C2">
              <w:rPr>
                <w:rFonts w:ascii="Times New Roman" w:hAnsi="Times New Roman" w:cs="Times New Roman"/>
                <w:sz w:val="24"/>
                <w:szCs w:val="24"/>
              </w:rPr>
              <w:t>teste,kuis,provim</w:t>
            </w:r>
            <w:proofErr w:type="spellEnd"/>
            <w:r w:rsidRPr="00A237C2">
              <w:rPr>
                <w:rFonts w:ascii="Times New Roman" w:hAnsi="Times New Roman" w:cs="Times New Roman"/>
                <w:sz w:val="24"/>
                <w:szCs w:val="24"/>
              </w:rPr>
              <w:t xml:space="preserve"> final)</w:t>
            </w:r>
          </w:p>
        </w:tc>
        <w:tc>
          <w:tcPr>
            <w:tcW w:w="1276" w:type="dxa"/>
            <w:tcBorders>
              <w:left w:val="single" w:sz="4" w:space="0" w:color="auto"/>
              <w:right w:val="single" w:sz="4" w:space="0" w:color="auto"/>
            </w:tcBorders>
            <w:shd w:val="clear" w:color="auto" w:fill="FFFFFF"/>
          </w:tcPr>
          <w:p w14:paraId="560B242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047610A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093" w:type="dxa"/>
            <w:tcBorders>
              <w:left w:val="single" w:sz="4" w:space="0" w:color="auto"/>
            </w:tcBorders>
            <w:shd w:val="clear" w:color="auto" w:fill="FFFFFF"/>
          </w:tcPr>
          <w:p w14:paraId="406AC55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219A5FA9" w14:textId="77777777" w:rsidTr="008438B6">
        <w:tc>
          <w:tcPr>
            <w:tcW w:w="5211" w:type="dxa"/>
            <w:tcBorders>
              <w:right w:val="single" w:sz="4" w:space="0" w:color="auto"/>
            </w:tcBorders>
            <w:shd w:val="clear" w:color="auto" w:fill="FFFFFF"/>
          </w:tcPr>
          <w:p w14:paraId="55707EF2"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Projektet,prezantimet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etj</w:t>
            </w:r>
            <w:proofErr w:type="spellEnd"/>
          </w:p>
        </w:tc>
        <w:tc>
          <w:tcPr>
            <w:tcW w:w="1276" w:type="dxa"/>
            <w:tcBorders>
              <w:left w:val="single" w:sz="4" w:space="0" w:color="auto"/>
              <w:right w:val="single" w:sz="4" w:space="0" w:color="auto"/>
            </w:tcBorders>
            <w:shd w:val="clear" w:color="auto" w:fill="FFFFFF"/>
          </w:tcPr>
          <w:p w14:paraId="57C2DB5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276" w:type="dxa"/>
            <w:tcBorders>
              <w:left w:val="single" w:sz="4" w:space="0" w:color="auto"/>
              <w:right w:val="single" w:sz="4" w:space="0" w:color="auto"/>
            </w:tcBorders>
            <w:shd w:val="clear" w:color="auto" w:fill="FFFFFF"/>
          </w:tcPr>
          <w:p w14:paraId="6966434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093" w:type="dxa"/>
            <w:tcBorders>
              <w:left w:val="single" w:sz="4" w:space="0" w:color="auto"/>
            </w:tcBorders>
            <w:shd w:val="clear" w:color="auto" w:fill="FFFFFF"/>
          </w:tcPr>
          <w:p w14:paraId="132F88A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r>
      <w:tr w:rsidR="00DC6DBC" w:rsidRPr="00A237C2" w14:paraId="743B4F72" w14:textId="77777777" w:rsidTr="008438B6">
        <w:tc>
          <w:tcPr>
            <w:tcW w:w="5211" w:type="dxa"/>
            <w:tcBorders>
              <w:right w:val="single" w:sz="4" w:space="0" w:color="auto"/>
            </w:tcBorders>
            <w:shd w:val="clear" w:color="auto" w:fill="B8CCE4"/>
          </w:tcPr>
          <w:p w14:paraId="3A54ACF0"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Totali </w:t>
            </w:r>
          </w:p>
        </w:tc>
        <w:tc>
          <w:tcPr>
            <w:tcW w:w="1276" w:type="dxa"/>
            <w:tcBorders>
              <w:left w:val="single" w:sz="4" w:space="0" w:color="auto"/>
              <w:right w:val="single" w:sz="4" w:space="0" w:color="auto"/>
            </w:tcBorders>
            <w:shd w:val="clear" w:color="auto" w:fill="B8CCE4"/>
            <w:vAlign w:val="bottom"/>
          </w:tcPr>
          <w:p w14:paraId="5D7B4528"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276" w:type="dxa"/>
            <w:tcBorders>
              <w:left w:val="single" w:sz="4" w:space="0" w:color="auto"/>
              <w:right w:val="single" w:sz="4" w:space="0" w:color="auto"/>
            </w:tcBorders>
            <w:shd w:val="clear" w:color="auto" w:fill="B8CCE4"/>
            <w:vAlign w:val="bottom"/>
          </w:tcPr>
          <w:p w14:paraId="5D1904CB"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093" w:type="dxa"/>
            <w:tcBorders>
              <w:left w:val="single" w:sz="4" w:space="0" w:color="auto"/>
            </w:tcBorders>
            <w:shd w:val="clear" w:color="auto" w:fill="B8CCE4"/>
          </w:tcPr>
          <w:p w14:paraId="23D9C3D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125</w:t>
            </w:r>
          </w:p>
        </w:tc>
      </w:tr>
    </w:tbl>
    <w:p w14:paraId="2263ACAC" w14:textId="77777777" w:rsidR="00EE51C8" w:rsidRPr="00A237C2" w:rsidRDefault="00EE51C8" w:rsidP="0062679B">
      <w:pPr>
        <w:tabs>
          <w:tab w:val="left" w:pos="3790"/>
        </w:tabs>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Lënda:</w:t>
      </w:r>
      <w:r w:rsidRPr="00A237C2">
        <w:rPr>
          <w:rFonts w:ascii="Times New Roman" w:hAnsi="Times New Roman" w:cs="Times New Roman"/>
          <w:sz w:val="24"/>
          <w:szCs w:val="24"/>
        </w:rPr>
        <w:t xml:space="preserve"> </w:t>
      </w:r>
      <w:r w:rsidRPr="00A237C2">
        <w:rPr>
          <w:rFonts w:ascii="Times New Roman" w:hAnsi="Times New Roman" w:cs="Times New Roman"/>
          <w:b/>
          <w:sz w:val="24"/>
          <w:szCs w:val="24"/>
        </w:rPr>
        <w:t>Flora dhe vegjetacioni i Kosovës</w:t>
      </w:r>
      <w:r w:rsidRPr="00A237C2">
        <w:rPr>
          <w:rFonts w:ascii="Times New Roman" w:hAnsi="Times New Roman" w:cs="Times New Roman"/>
          <w:b/>
          <w:sz w:val="24"/>
          <w:szCs w:val="24"/>
        </w:rPr>
        <w:tab/>
      </w:r>
    </w:p>
    <w:p w14:paraId="64E3F775" w14:textId="77777777" w:rsidR="00EE51C8" w:rsidRPr="00A237C2" w:rsidRDefault="00EE51C8"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
          <w:bCs/>
          <w:sz w:val="24"/>
          <w:szCs w:val="24"/>
        </w:rPr>
        <w:t xml:space="preserve">Mësimdhënësit: </w:t>
      </w:r>
      <w:r w:rsidRPr="00A237C2">
        <w:rPr>
          <w:rFonts w:ascii="Times New Roman" w:hAnsi="Times New Roman" w:cs="Times New Roman"/>
          <w:b/>
          <w:sz w:val="24"/>
          <w:szCs w:val="24"/>
        </w:rPr>
        <w:t xml:space="preserve">Prof. </w:t>
      </w:r>
      <w:proofErr w:type="spellStart"/>
      <w:r w:rsidRPr="00A237C2">
        <w:rPr>
          <w:rFonts w:ascii="Times New Roman" w:hAnsi="Times New Roman" w:cs="Times New Roman"/>
          <w:b/>
          <w:sz w:val="24"/>
          <w:szCs w:val="24"/>
        </w:rPr>
        <w:t>Asoc</w:t>
      </w:r>
      <w:proofErr w:type="spellEnd"/>
      <w:r w:rsidRPr="00A237C2">
        <w:rPr>
          <w:rFonts w:ascii="Times New Roman" w:hAnsi="Times New Roman" w:cs="Times New Roman"/>
          <w:b/>
          <w:sz w:val="24"/>
          <w:szCs w:val="24"/>
        </w:rPr>
        <w:t xml:space="preserve">. Dr. </w:t>
      </w:r>
      <w:proofErr w:type="spellStart"/>
      <w:r w:rsidRPr="00A237C2">
        <w:rPr>
          <w:rFonts w:ascii="Times New Roman" w:hAnsi="Times New Roman" w:cs="Times New Roman"/>
          <w:b/>
          <w:sz w:val="24"/>
          <w:szCs w:val="24"/>
        </w:rPr>
        <w:t>Elez</w:t>
      </w:r>
      <w:proofErr w:type="spellEnd"/>
      <w:r w:rsidRPr="00A237C2">
        <w:rPr>
          <w:rFonts w:ascii="Times New Roman" w:hAnsi="Times New Roman" w:cs="Times New Roman"/>
          <w:b/>
          <w:sz w:val="24"/>
          <w:szCs w:val="24"/>
        </w:rPr>
        <w:t xml:space="preserve"> Krasniqi</w:t>
      </w:r>
    </w:p>
    <w:p w14:paraId="18992D7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ECTS kredi</w:t>
      </w:r>
      <w:r w:rsidRPr="00A237C2">
        <w:rPr>
          <w:rFonts w:ascii="Times New Roman" w:hAnsi="Times New Roman" w:cs="Times New Roman"/>
          <w:bCs/>
          <w:sz w:val="24"/>
          <w:szCs w:val="24"/>
        </w:rPr>
        <w:t>: 5</w:t>
      </w:r>
    </w:p>
    <w:p w14:paraId="47718ED6" w14:textId="77777777" w:rsidR="00EE51C8" w:rsidRPr="00A237C2" w:rsidRDefault="00EE51C8"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Përshkrimi i lëndës:</w:t>
      </w:r>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përmbanë</w:t>
      </w:r>
      <w:proofErr w:type="spellEnd"/>
      <w:r w:rsidRPr="00A237C2">
        <w:rPr>
          <w:rFonts w:ascii="Times New Roman" w:hAnsi="Times New Roman" w:cs="Times New Roman"/>
          <w:sz w:val="24"/>
          <w:szCs w:val="24"/>
          <w:lang w:val="sq-AL"/>
        </w:rPr>
        <w:t xml:space="preserve"> njohuri mjaft të detajuara për florën dhe vegjetacionin e Kosovës. </w:t>
      </w:r>
      <w:proofErr w:type="spellStart"/>
      <w:r w:rsidRPr="00A237C2">
        <w:rPr>
          <w:rFonts w:ascii="Times New Roman" w:hAnsi="Times New Roman" w:cs="Times New Roman"/>
          <w:sz w:val="24"/>
          <w:szCs w:val="24"/>
          <w:lang w:val="sq-AL"/>
        </w:rPr>
        <w:t>Dhënja</w:t>
      </w:r>
      <w:proofErr w:type="spellEnd"/>
      <w:r w:rsidRPr="00A237C2">
        <w:rPr>
          <w:rFonts w:ascii="Times New Roman" w:hAnsi="Times New Roman" w:cs="Times New Roman"/>
          <w:sz w:val="24"/>
          <w:szCs w:val="24"/>
          <w:lang w:val="sq-AL"/>
        </w:rPr>
        <w:t xml:space="preserve"> e njohurive të përgjithshme për territorin e Kosovës me theks të veçantë relievin, gjeologjinë-pedologjinë dhe kushtet klimatike janë mjaft të vlefshme për të kuptuarit e mëtejmë të arealit, florës, elementeve </w:t>
      </w:r>
      <w:proofErr w:type="spellStart"/>
      <w:r w:rsidRPr="00A237C2">
        <w:rPr>
          <w:rFonts w:ascii="Times New Roman" w:hAnsi="Times New Roman" w:cs="Times New Roman"/>
          <w:sz w:val="24"/>
          <w:szCs w:val="24"/>
          <w:lang w:val="sq-AL"/>
        </w:rPr>
        <w:t>floristike</w:t>
      </w:r>
      <w:proofErr w:type="spellEnd"/>
      <w:r w:rsidRPr="00A237C2">
        <w:rPr>
          <w:rFonts w:ascii="Times New Roman" w:hAnsi="Times New Roman" w:cs="Times New Roman"/>
          <w:sz w:val="24"/>
          <w:szCs w:val="24"/>
          <w:lang w:val="sq-AL"/>
        </w:rPr>
        <w:t xml:space="preserve"> dhe të vegjetacionit në përgjithësi. Në kuadër të lëndës studentët fitojnë njohuri bazë për përcaktimin e llojeve sipas metodave standarde. Në veçanti studentët fitojnë njohuri të përgjithshme për bimët endemike si dhe për ato mjekësore e aromatike të Kosovës. Metodologjia e hulumtimit të vegjetacionit është ndër kapitujt më të veçantë në kuadër të fitimit të njohurive për vegjetacionin e Kosovës. </w:t>
      </w:r>
    </w:p>
    <w:p w14:paraId="6A817D75" w14:textId="77777777" w:rsidR="00EE51C8" w:rsidRPr="00A237C2" w:rsidRDefault="00EE51C8"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Qëllimet e lëndës:</w:t>
      </w:r>
      <w:r w:rsidRPr="00A237C2">
        <w:rPr>
          <w:rFonts w:ascii="Times New Roman" w:hAnsi="Times New Roman" w:cs="Times New Roman"/>
          <w:sz w:val="24"/>
          <w:szCs w:val="24"/>
          <w:lang w:val="sq-AL"/>
        </w:rPr>
        <w:t xml:space="preserve"> Studentët të fitojnë njohuri:</w:t>
      </w:r>
    </w:p>
    <w:p w14:paraId="04B6E9EB" w14:textId="77777777" w:rsidR="00EE51C8" w:rsidRPr="00A237C2" w:rsidRDefault="00EE51C8" w:rsidP="0062679B">
      <w:pPr>
        <w:pStyle w:val="ListParagraph"/>
        <w:numPr>
          <w:ilvl w:val="0"/>
          <w:numId w:val="91"/>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Të njohin florën vaskulare të Kosovës më gjerësisht</w:t>
      </w:r>
    </w:p>
    <w:p w14:paraId="78388BDF" w14:textId="77777777" w:rsidR="00EE51C8" w:rsidRPr="00A237C2" w:rsidRDefault="00EE51C8" w:rsidP="0062679B">
      <w:pPr>
        <w:pStyle w:val="ListParagraph"/>
        <w:numPr>
          <w:ilvl w:val="0"/>
          <w:numId w:val="91"/>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Të kenë njohuri më të thelluar mbi vegjetacionin e Kosovës</w:t>
      </w:r>
    </w:p>
    <w:p w14:paraId="2C5AF05C" w14:textId="77777777" w:rsidR="00EE51C8" w:rsidRPr="00A237C2" w:rsidRDefault="00EE51C8" w:rsidP="0062679B">
      <w:pPr>
        <w:pStyle w:val="ListParagraph"/>
        <w:numPr>
          <w:ilvl w:val="0"/>
          <w:numId w:val="91"/>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Ti njohin dhe mësojnë llojet bimore endemike, mjekësore dhe mjaltore – si grupe të rëndësishme bimore.</w:t>
      </w:r>
    </w:p>
    <w:p w14:paraId="37C3C720" w14:textId="77777777" w:rsidR="00EE51C8" w:rsidRPr="00A237C2" w:rsidRDefault="00EE51C8" w:rsidP="0062679B">
      <w:pPr>
        <w:pStyle w:val="ListParagraph"/>
        <w:numPr>
          <w:ilvl w:val="0"/>
          <w:numId w:val="91"/>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Mësojnë metodat e hulumtimit të florës dhe të vegjetacionit në praktikë</w:t>
      </w:r>
    </w:p>
    <w:p w14:paraId="6CBAD7F6" w14:textId="77777777" w:rsidR="00EE51C8" w:rsidRPr="00A237C2" w:rsidRDefault="00EE51C8" w:rsidP="0062679B">
      <w:pPr>
        <w:pStyle w:val="ListParagraph"/>
        <w:numPr>
          <w:ilvl w:val="0"/>
          <w:numId w:val="91"/>
        </w:numPr>
        <w:spacing w:before="60" w:after="0" w:line="240" w:lineRule="auto"/>
        <w:jc w:val="both"/>
        <w:rPr>
          <w:rFonts w:ascii="Times New Roman" w:hAnsi="Times New Roman" w:cs="Times New Roman"/>
          <w:sz w:val="24"/>
          <w:szCs w:val="24"/>
        </w:rPr>
      </w:pPr>
      <w:r w:rsidRPr="00A237C2">
        <w:rPr>
          <w:rFonts w:ascii="Times New Roman" w:eastAsia="Calibri" w:hAnsi="Times New Roman" w:cs="Times New Roman"/>
          <w:sz w:val="24"/>
          <w:szCs w:val="24"/>
        </w:rPr>
        <w:t>Kuptojnë rëndësinë e</w:t>
      </w:r>
      <w:r w:rsidRPr="00A237C2">
        <w:rPr>
          <w:rFonts w:ascii="Times New Roman" w:hAnsi="Times New Roman" w:cs="Times New Roman"/>
          <w:sz w:val="24"/>
          <w:szCs w:val="24"/>
        </w:rPr>
        <w:t xml:space="preserve"> mbrojtje së florës dhe vegjetacionit dhe njohjes së saj si biolog</w:t>
      </w:r>
    </w:p>
    <w:p w14:paraId="56FBE131"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Rezultatet e pritura të nxënies: </w:t>
      </w:r>
      <w:r w:rsidRPr="00A237C2">
        <w:rPr>
          <w:rFonts w:ascii="Times New Roman" w:hAnsi="Times New Roman" w:cs="Times New Roman"/>
          <w:sz w:val="24"/>
          <w:szCs w:val="24"/>
        </w:rPr>
        <w:t xml:space="preserve">Me </w:t>
      </w:r>
      <w:r w:rsidRPr="00A237C2">
        <w:rPr>
          <w:rFonts w:ascii="Times New Roman" w:eastAsia="Calibri" w:hAnsi="Times New Roman" w:cs="Times New Roman"/>
          <w:sz w:val="24"/>
          <w:szCs w:val="24"/>
        </w:rPr>
        <w:t xml:space="preserve">përfundimin e kësaj lënde (kursi), studentët: </w:t>
      </w:r>
    </w:p>
    <w:p w14:paraId="17FAF323" w14:textId="77777777" w:rsidR="00EE51C8" w:rsidRPr="00A237C2" w:rsidRDefault="00EE51C8" w:rsidP="0062679B">
      <w:pPr>
        <w:pStyle w:val="ListParagraph"/>
        <w:numPr>
          <w:ilvl w:val="0"/>
          <w:numId w:val="91"/>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Do të jenë gjendje të merren me studime </w:t>
      </w:r>
      <w:proofErr w:type="spellStart"/>
      <w:r w:rsidRPr="00A237C2">
        <w:rPr>
          <w:rFonts w:ascii="Times New Roman" w:eastAsia="Calibri" w:hAnsi="Times New Roman" w:cs="Times New Roman"/>
          <w:sz w:val="24"/>
          <w:szCs w:val="24"/>
        </w:rPr>
        <w:t>floristike</w:t>
      </w:r>
      <w:proofErr w:type="spellEnd"/>
      <w:r w:rsidRPr="00A237C2">
        <w:rPr>
          <w:rFonts w:ascii="Times New Roman" w:eastAsia="Calibri" w:hAnsi="Times New Roman" w:cs="Times New Roman"/>
          <w:sz w:val="24"/>
          <w:szCs w:val="24"/>
        </w:rPr>
        <w:t xml:space="preserve"> dhe </w:t>
      </w:r>
      <w:proofErr w:type="spellStart"/>
      <w:r w:rsidRPr="00A237C2">
        <w:rPr>
          <w:rFonts w:ascii="Times New Roman" w:eastAsia="Calibri" w:hAnsi="Times New Roman" w:cs="Times New Roman"/>
          <w:sz w:val="24"/>
          <w:szCs w:val="24"/>
        </w:rPr>
        <w:t>fitocenologjike</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fitosociologjike</w:t>
      </w:r>
      <w:proofErr w:type="spellEnd"/>
      <w:r w:rsidRPr="00A237C2">
        <w:rPr>
          <w:rFonts w:ascii="Times New Roman" w:eastAsia="Calibri" w:hAnsi="Times New Roman" w:cs="Times New Roman"/>
          <w:sz w:val="24"/>
          <w:szCs w:val="24"/>
        </w:rPr>
        <w:t>) në mënyrë profesionale,</w:t>
      </w:r>
    </w:p>
    <w:p w14:paraId="114E537E" w14:textId="77777777" w:rsidR="00EE51C8" w:rsidRPr="00A237C2" w:rsidRDefault="00EE51C8" w:rsidP="0062679B">
      <w:pPr>
        <w:pStyle w:val="ListParagraph"/>
        <w:numPr>
          <w:ilvl w:val="0"/>
          <w:numId w:val="91"/>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Do jenë në gjendje të </w:t>
      </w:r>
      <w:proofErr w:type="spellStart"/>
      <w:r w:rsidRPr="00A237C2">
        <w:rPr>
          <w:rFonts w:ascii="Times New Roman" w:eastAsia="Calibri" w:hAnsi="Times New Roman" w:cs="Times New Roman"/>
          <w:sz w:val="24"/>
          <w:szCs w:val="24"/>
        </w:rPr>
        <w:t>kontribojnë</w:t>
      </w:r>
      <w:proofErr w:type="spellEnd"/>
      <w:r w:rsidRPr="00A237C2">
        <w:rPr>
          <w:rFonts w:ascii="Times New Roman" w:eastAsia="Calibri" w:hAnsi="Times New Roman" w:cs="Times New Roman"/>
          <w:sz w:val="24"/>
          <w:szCs w:val="24"/>
        </w:rPr>
        <w:t xml:space="preserve"> në </w:t>
      </w:r>
      <w:proofErr w:type="spellStart"/>
      <w:r w:rsidRPr="00A237C2">
        <w:rPr>
          <w:rFonts w:ascii="Times New Roman" w:eastAsia="Calibri" w:hAnsi="Times New Roman" w:cs="Times New Roman"/>
          <w:sz w:val="24"/>
          <w:szCs w:val="24"/>
        </w:rPr>
        <w:t>mrojtjen</w:t>
      </w:r>
      <w:proofErr w:type="spellEnd"/>
      <w:r w:rsidRPr="00A237C2">
        <w:rPr>
          <w:rFonts w:ascii="Times New Roman" w:eastAsia="Calibri" w:hAnsi="Times New Roman" w:cs="Times New Roman"/>
          <w:sz w:val="24"/>
          <w:szCs w:val="24"/>
        </w:rPr>
        <w:t xml:space="preserve"> e florës dhe të vegjetacionit,</w:t>
      </w:r>
    </w:p>
    <w:p w14:paraId="04E5D115" w14:textId="77777777" w:rsidR="00EE51C8" w:rsidRPr="00A237C2" w:rsidRDefault="00EE51C8" w:rsidP="0062679B">
      <w:pPr>
        <w:pStyle w:val="ListParagraph"/>
        <w:numPr>
          <w:ilvl w:val="0"/>
          <w:numId w:val="91"/>
        </w:numPr>
        <w:spacing w:before="60" w:after="0" w:line="240" w:lineRule="auto"/>
        <w:jc w:val="both"/>
        <w:rPr>
          <w:rFonts w:ascii="Times New Roman" w:hAnsi="Times New Roman" w:cs="Times New Roman"/>
          <w:sz w:val="24"/>
          <w:szCs w:val="24"/>
        </w:rPr>
      </w:pPr>
      <w:r w:rsidRPr="00A237C2">
        <w:rPr>
          <w:rFonts w:ascii="Times New Roman" w:eastAsia="Calibri" w:hAnsi="Times New Roman" w:cs="Times New Roman"/>
          <w:sz w:val="24"/>
          <w:szCs w:val="24"/>
        </w:rPr>
        <w:t xml:space="preserve">Do të jenë në gjendje që ti shfrytëzojnë të dhënat e fituara nga pasuria </w:t>
      </w:r>
      <w:proofErr w:type="spellStart"/>
      <w:r w:rsidRPr="00A237C2">
        <w:rPr>
          <w:rFonts w:ascii="Times New Roman" w:eastAsia="Calibri" w:hAnsi="Times New Roman" w:cs="Times New Roman"/>
          <w:sz w:val="24"/>
          <w:szCs w:val="24"/>
        </w:rPr>
        <w:t>floristike</w:t>
      </w:r>
      <w:proofErr w:type="spellEnd"/>
      <w:r w:rsidRPr="00A237C2">
        <w:rPr>
          <w:rFonts w:ascii="Times New Roman" w:eastAsia="Calibri" w:hAnsi="Times New Roman" w:cs="Times New Roman"/>
          <w:sz w:val="24"/>
          <w:szCs w:val="24"/>
        </w:rPr>
        <w:t xml:space="preserve"> e Kosovës për ruajtjen</w:t>
      </w:r>
      <w:r w:rsidRPr="00A237C2">
        <w:rPr>
          <w:rFonts w:ascii="Times New Roman" w:hAnsi="Times New Roman" w:cs="Times New Roman"/>
          <w:sz w:val="24"/>
          <w:szCs w:val="24"/>
        </w:rPr>
        <w:t xml:space="preserve"> e mjedisit dhe </w:t>
      </w:r>
      <w:proofErr w:type="spellStart"/>
      <w:r w:rsidRPr="00A237C2">
        <w:rPr>
          <w:rFonts w:ascii="Times New Roman" w:hAnsi="Times New Roman" w:cs="Times New Roman"/>
          <w:sz w:val="24"/>
          <w:szCs w:val="24"/>
        </w:rPr>
        <w:t>biodiversitetit</w:t>
      </w:r>
      <w:proofErr w:type="spellEnd"/>
      <w:r w:rsidRPr="00A237C2">
        <w:rPr>
          <w:rFonts w:ascii="Times New Roman" w:hAnsi="Times New Roman" w:cs="Times New Roman"/>
          <w:sz w:val="24"/>
          <w:szCs w:val="24"/>
        </w:rPr>
        <w:t xml:space="preserve"> në vend.</w:t>
      </w:r>
    </w:p>
    <w:p w14:paraId="7F92D0F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Metodologjia e mësimdhënies:</w:t>
      </w:r>
      <w:r w:rsidRPr="00A237C2">
        <w:rPr>
          <w:rFonts w:ascii="Times New Roman" w:hAnsi="Times New Roman" w:cs="Times New Roman"/>
          <w:sz w:val="24"/>
          <w:szCs w:val="24"/>
        </w:rPr>
        <w:t xml:space="preserve"> Ligjërata, diskutime, ushtrime, punë praktike në terren, konsultime, Seminare, detyra shtëpie, vlerësime, provime.</w:t>
      </w:r>
    </w:p>
    <w:p w14:paraId="3E6798B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Metodat e vlerësimit dhe kriteret e kalueshmërisë: </w:t>
      </w:r>
      <w:r w:rsidRPr="00A237C2">
        <w:rPr>
          <w:rFonts w:ascii="Times New Roman" w:hAnsi="Times New Roman" w:cs="Times New Roman"/>
          <w:sz w:val="24"/>
          <w:szCs w:val="24"/>
        </w:rPr>
        <w:t>Vlerësimi i parë (deri 30%), Vlerësimi i dytë (deri 30%), Vijimi dhe detyrat (deri 10%), Provimi final (deri 30%).</w:t>
      </w:r>
    </w:p>
    <w:p w14:paraId="275B014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Mjetet e konkretizimit/ TI:</w:t>
      </w:r>
      <w:r w:rsidRPr="00A237C2">
        <w:rPr>
          <w:rFonts w:ascii="Times New Roman" w:hAnsi="Times New Roman" w:cs="Times New Roman"/>
          <w:sz w:val="24"/>
          <w:szCs w:val="24"/>
        </w:rPr>
        <w:t xml:space="preserve"> Kompjuteri me </w:t>
      </w:r>
      <w:proofErr w:type="spellStart"/>
      <w:r w:rsidRPr="00A237C2">
        <w:rPr>
          <w:rFonts w:ascii="Times New Roman" w:hAnsi="Times New Roman" w:cs="Times New Roman"/>
          <w:sz w:val="24"/>
          <w:szCs w:val="24"/>
        </w:rPr>
        <w:t>projector</w:t>
      </w:r>
      <w:proofErr w:type="spellEnd"/>
      <w:r w:rsidRPr="00A237C2">
        <w:rPr>
          <w:rFonts w:ascii="Times New Roman" w:hAnsi="Times New Roman" w:cs="Times New Roman"/>
          <w:sz w:val="24"/>
          <w:szCs w:val="24"/>
        </w:rPr>
        <w:t>, Tabela, Mësim në natyrë.</w:t>
      </w:r>
    </w:p>
    <w:p w14:paraId="694D7F6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lastRenderedPageBreak/>
        <w:t xml:space="preserve">Raporti ndërmjet pjesës teorike dhe praktike të studimit: </w:t>
      </w:r>
      <w:r w:rsidRPr="00A237C2">
        <w:rPr>
          <w:rFonts w:ascii="Times New Roman" w:hAnsi="Times New Roman" w:cs="Times New Roman"/>
          <w:sz w:val="24"/>
          <w:szCs w:val="24"/>
        </w:rPr>
        <w:t>Raporti ndërmjet pjesës teorike dhe praktike është 2:2,</w:t>
      </w:r>
    </w:p>
    <w:p w14:paraId="5D1D4E22"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Literatura:</w:t>
      </w:r>
    </w:p>
    <w:p w14:paraId="484B65A3" w14:textId="77777777" w:rsidR="00EE51C8" w:rsidRPr="00A237C2" w:rsidRDefault="00EE51C8" w:rsidP="0062679B">
      <w:pPr>
        <w:pStyle w:val="ListParagraph"/>
        <w:numPr>
          <w:ilvl w:val="0"/>
          <w:numId w:val="91"/>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Krasniqi, E. (2018): Flora dhe vegjetacioni i Kosovës (pjesë nga Ligjëratat-Dispensë). UP-FSHMN. Prishtinë.</w:t>
      </w:r>
    </w:p>
    <w:p w14:paraId="0F86FEA7" w14:textId="77777777" w:rsidR="00EE51C8" w:rsidRPr="00A237C2" w:rsidRDefault="00EE51C8" w:rsidP="0062679B">
      <w:pPr>
        <w:pStyle w:val="ListParagraph"/>
        <w:numPr>
          <w:ilvl w:val="0"/>
          <w:numId w:val="91"/>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Krasniqi, E. (2018): Flora dhe vegjetacioni i Kosovës (pjesë nga Ushtrimet-Dispensë). UP-FSHMN. Prishtinë.</w:t>
      </w:r>
    </w:p>
    <w:p w14:paraId="48E3F760" w14:textId="77777777" w:rsidR="00EE51C8" w:rsidRPr="00A237C2" w:rsidRDefault="00EE51C8" w:rsidP="0062679B">
      <w:pPr>
        <w:pStyle w:val="ListParagraph"/>
        <w:numPr>
          <w:ilvl w:val="0"/>
          <w:numId w:val="91"/>
        </w:numPr>
        <w:spacing w:before="60" w:after="0" w:line="240" w:lineRule="auto"/>
        <w:jc w:val="both"/>
        <w:rPr>
          <w:rFonts w:ascii="Times New Roman" w:hAnsi="Times New Roman" w:cs="Times New Roman"/>
          <w:sz w:val="24"/>
          <w:szCs w:val="24"/>
        </w:rPr>
      </w:pPr>
      <w:r w:rsidRPr="00A237C2">
        <w:rPr>
          <w:rFonts w:ascii="Times New Roman" w:eastAsia="Calibri" w:hAnsi="Times New Roman" w:cs="Times New Roman"/>
          <w:sz w:val="24"/>
          <w:szCs w:val="24"/>
        </w:rPr>
        <w:t>Prishtinë. Rexhepi</w:t>
      </w:r>
      <w:r w:rsidRPr="00A237C2">
        <w:rPr>
          <w:rFonts w:ascii="Times New Roman" w:hAnsi="Times New Roman" w:cs="Times New Roman"/>
          <w:sz w:val="24"/>
          <w:szCs w:val="24"/>
        </w:rPr>
        <w:t xml:space="preserve">, F. (2007): The </w:t>
      </w:r>
      <w:proofErr w:type="spellStart"/>
      <w:r w:rsidRPr="00A237C2">
        <w:rPr>
          <w:rFonts w:ascii="Times New Roman" w:hAnsi="Times New Roman" w:cs="Times New Roman"/>
          <w:sz w:val="24"/>
          <w:szCs w:val="24"/>
        </w:rPr>
        <w:t>vegetation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Kosovo</w:t>
      </w:r>
      <w:proofErr w:type="spellEnd"/>
      <w:r w:rsidRPr="00A237C2">
        <w:rPr>
          <w:rFonts w:ascii="Times New Roman" w:hAnsi="Times New Roman" w:cs="Times New Roman"/>
          <w:sz w:val="24"/>
          <w:szCs w:val="24"/>
        </w:rPr>
        <w:t xml:space="preserve"> 1, UP, Prishtinë.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134"/>
        <w:gridCol w:w="1276"/>
        <w:gridCol w:w="1235"/>
      </w:tblGrid>
      <w:tr w:rsidR="00DC6DBC" w:rsidRPr="00A237C2" w14:paraId="536095B7" w14:textId="77777777" w:rsidTr="008438B6">
        <w:tc>
          <w:tcPr>
            <w:tcW w:w="8856" w:type="dxa"/>
            <w:gridSpan w:val="4"/>
            <w:shd w:val="clear" w:color="auto" w:fill="B8CCE4"/>
          </w:tcPr>
          <w:p w14:paraId="6C960C3E" w14:textId="77777777" w:rsidR="00EE51C8" w:rsidRPr="00A237C2" w:rsidRDefault="00EE51C8"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Kontributi </w:t>
            </w:r>
            <w:proofErr w:type="spellStart"/>
            <w:r w:rsidRPr="00A237C2">
              <w:rPr>
                <w:rFonts w:ascii="Times New Roman" w:hAnsi="Times New Roman" w:cs="Times New Roman"/>
                <w:b/>
                <w:sz w:val="24"/>
                <w:szCs w:val="24"/>
                <w:lang w:val="sq-AL"/>
              </w:rPr>
              <w:t>nё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ngarkesёn</w:t>
            </w:r>
            <w:proofErr w:type="spellEnd"/>
            <w:r w:rsidRPr="00A237C2">
              <w:rPr>
                <w:rFonts w:ascii="Times New Roman" w:hAnsi="Times New Roman" w:cs="Times New Roman"/>
                <w:b/>
                <w:sz w:val="24"/>
                <w:szCs w:val="24"/>
                <w:lang w:val="sq-AL"/>
              </w:rPr>
              <w:t xml:space="preserve"> e studentit ( </w:t>
            </w:r>
            <w:proofErr w:type="spellStart"/>
            <w:r w:rsidRPr="00A237C2">
              <w:rPr>
                <w:rFonts w:ascii="Times New Roman" w:hAnsi="Times New Roman" w:cs="Times New Roman"/>
                <w:b/>
                <w:sz w:val="24"/>
                <w:szCs w:val="24"/>
                <w:lang w:val="sq-AL"/>
              </w:rPr>
              <w:t>gjё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qё</w:t>
            </w:r>
            <w:proofErr w:type="spellEnd"/>
            <w:r w:rsidRPr="00A237C2">
              <w:rPr>
                <w:rFonts w:ascii="Times New Roman" w:hAnsi="Times New Roman" w:cs="Times New Roman"/>
                <w:b/>
                <w:sz w:val="24"/>
                <w:szCs w:val="24"/>
                <w:lang w:val="sq-AL"/>
              </w:rPr>
              <w:t xml:space="preserve"> duhet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korrespondoj me rezultatet e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nxёnit</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studentit)</w:t>
            </w:r>
          </w:p>
        </w:tc>
      </w:tr>
      <w:tr w:rsidR="00DC6DBC" w:rsidRPr="00A237C2" w14:paraId="62059370" w14:textId="77777777" w:rsidTr="008438B6">
        <w:tc>
          <w:tcPr>
            <w:tcW w:w="5211" w:type="dxa"/>
            <w:tcBorders>
              <w:right w:val="single" w:sz="4" w:space="0" w:color="auto"/>
            </w:tcBorders>
            <w:shd w:val="clear" w:color="auto" w:fill="B8CCE4"/>
          </w:tcPr>
          <w:p w14:paraId="3B5C7C9A"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Aktiviteti </w:t>
            </w:r>
          </w:p>
        </w:tc>
        <w:tc>
          <w:tcPr>
            <w:tcW w:w="1134" w:type="dxa"/>
            <w:tcBorders>
              <w:left w:val="single" w:sz="4" w:space="0" w:color="auto"/>
              <w:right w:val="single" w:sz="4" w:space="0" w:color="auto"/>
            </w:tcBorders>
            <w:shd w:val="clear" w:color="auto" w:fill="B8CCE4"/>
          </w:tcPr>
          <w:p w14:paraId="6624E1BB"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Orë </w:t>
            </w:r>
          </w:p>
        </w:tc>
        <w:tc>
          <w:tcPr>
            <w:tcW w:w="1276" w:type="dxa"/>
            <w:tcBorders>
              <w:left w:val="single" w:sz="4" w:space="0" w:color="auto"/>
              <w:right w:val="single" w:sz="4" w:space="0" w:color="auto"/>
            </w:tcBorders>
            <w:shd w:val="clear" w:color="auto" w:fill="B8CCE4"/>
          </w:tcPr>
          <w:p w14:paraId="2FF4AF35"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 Ditë/javë  </w:t>
            </w:r>
          </w:p>
        </w:tc>
        <w:tc>
          <w:tcPr>
            <w:tcW w:w="1235" w:type="dxa"/>
            <w:tcBorders>
              <w:left w:val="single" w:sz="4" w:space="0" w:color="auto"/>
            </w:tcBorders>
            <w:shd w:val="clear" w:color="auto" w:fill="B8CCE4"/>
          </w:tcPr>
          <w:p w14:paraId="58F249C9" w14:textId="77777777" w:rsidR="00EE51C8" w:rsidRPr="00A237C2" w:rsidRDefault="00EE51C8" w:rsidP="0062679B">
            <w:pPr>
              <w:spacing w:before="60" w:after="0" w:line="240" w:lineRule="auto"/>
              <w:jc w:val="both"/>
              <w:rPr>
                <w:rFonts w:ascii="Times New Roman" w:hAnsi="Times New Roman" w:cs="Times New Roman"/>
                <w:b/>
                <w:sz w:val="24"/>
                <w:szCs w:val="24"/>
              </w:rPr>
            </w:pPr>
            <w:proofErr w:type="spellStart"/>
            <w:r w:rsidRPr="00A237C2">
              <w:rPr>
                <w:rFonts w:ascii="Times New Roman" w:hAnsi="Times New Roman" w:cs="Times New Roman"/>
                <w:b/>
                <w:sz w:val="24"/>
                <w:szCs w:val="24"/>
              </w:rPr>
              <w:t>Gjithësej</w:t>
            </w:r>
            <w:proofErr w:type="spellEnd"/>
          </w:p>
        </w:tc>
      </w:tr>
      <w:tr w:rsidR="00DC6DBC" w:rsidRPr="00A237C2" w14:paraId="7F724EBA" w14:textId="77777777" w:rsidTr="008438B6">
        <w:tc>
          <w:tcPr>
            <w:tcW w:w="5211" w:type="dxa"/>
            <w:tcBorders>
              <w:right w:val="single" w:sz="4" w:space="0" w:color="auto"/>
            </w:tcBorders>
            <w:shd w:val="clear" w:color="auto" w:fill="FFFFFF"/>
          </w:tcPr>
          <w:p w14:paraId="0AF60D5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1134" w:type="dxa"/>
            <w:tcBorders>
              <w:left w:val="single" w:sz="4" w:space="0" w:color="auto"/>
              <w:right w:val="single" w:sz="4" w:space="0" w:color="auto"/>
            </w:tcBorders>
            <w:shd w:val="clear" w:color="auto" w:fill="FFFFFF"/>
          </w:tcPr>
          <w:p w14:paraId="1C6AEB1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4CCACB4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1/15</w:t>
            </w:r>
          </w:p>
        </w:tc>
        <w:tc>
          <w:tcPr>
            <w:tcW w:w="1235" w:type="dxa"/>
            <w:tcBorders>
              <w:left w:val="single" w:sz="4" w:space="0" w:color="auto"/>
            </w:tcBorders>
            <w:shd w:val="clear" w:color="auto" w:fill="FFFFFF"/>
          </w:tcPr>
          <w:p w14:paraId="1AE5DD9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630C300A" w14:textId="77777777" w:rsidTr="008438B6">
        <w:tc>
          <w:tcPr>
            <w:tcW w:w="5211" w:type="dxa"/>
            <w:tcBorders>
              <w:right w:val="single" w:sz="4" w:space="0" w:color="auto"/>
            </w:tcBorders>
            <w:shd w:val="clear" w:color="auto" w:fill="FFFFFF"/>
          </w:tcPr>
          <w:p w14:paraId="5F433F3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1134" w:type="dxa"/>
            <w:tcBorders>
              <w:left w:val="single" w:sz="4" w:space="0" w:color="auto"/>
              <w:right w:val="single" w:sz="4" w:space="0" w:color="auto"/>
            </w:tcBorders>
            <w:shd w:val="clear" w:color="auto" w:fill="FFFFFF"/>
          </w:tcPr>
          <w:p w14:paraId="31DCEE6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03B1F16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1/15</w:t>
            </w:r>
          </w:p>
        </w:tc>
        <w:tc>
          <w:tcPr>
            <w:tcW w:w="1235" w:type="dxa"/>
            <w:tcBorders>
              <w:left w:val="single" w:sz="4" w:space="0" w:color="auto"/>
            </w:tcBorders>
            <w:shd w:val="clear" w:color="auto" w:fill="FFFFFF"/>
          </w:tcPr>
          <w:p w14:paraId="5C87DBE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126AB035" w14:textId="77777777" w:rsidTr="008438B6">
        <w:tc>
          <w:tcPr>
            <w:tcW w:w="5211" w:type="dxa"/>
            <w:tcBorders>
              <w:right w:val="single" w:sz="4" w:space="0" w:color="auto"/>
            </w:tcBorders>
            <w:shd w:val="clear" w:color="auto" w:fill="FFFFFF"/>
          </w:tcPr>
          <w:p w14:paraId="659BEAE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praktike</w:t>
            </w:r>
          </w:p>
        </w:tc>
        <w:tc>
          <w:tcPr>
            <w:tcW w:w="1134" w:type="dxa"/>
            <w:tcBorders>
              <w:left w:val="single" w:sz="4" w:space="0" w:color="auto"/>
              <w:right w:val="single" w:sz="4" w:space="0" w:color="auto"/>
            </w:tcBorders>
            <w:shd w:val="clear" w:color="auto" w:fill="FFFFFF"/>
          </w:tcPr>
          <w:p w14:paraId="298EFEF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FFFFFF"/>
          </w:tcPr>
          <w:p w14:paraId="6DD78D1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1/8</w:t>
            </w:r>
          </w:p>
        </w:tc>
        <w:tc>
          <w:tcPr>
            <w:tcW w:w="1235" w:type="dxa"/>
            <w:tcBorders>
              <w:left w:val="single" w:sz="4" w:space="0" w:color="auto"/>
            </w:tcBorders>
            <w:shd w:val="clear" w:color="auto" w:fill="FFFFFF"/>
          </w:tcPr>
          <w:p w14:paraId="014D6D6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8</w:t>
            </w:r>
          </w:p>
        </w:tc>
      </w:tr>
      <w:tr w:rsidR="00DC6DBC" w:rsidRPr="00A237C2" w14:paraId="42BF65BB" w14:textId="77777777" w:rsidTr="008438B6">
        <w:tc>
          <w:tcPr>
            <w:tcW w:w="5211" w:type="dxa"/>
            <w:tcBorders>
              <w:right w:val="single" w:sz="4" w:space="0" w:color="auto"/>
            </w:tcBorders>
            <w:shd w:val="clear" w:color="auto" w:fill="FFFFFF"/>
          </w:tcPr>
          <w:p w14:paraId="21F6A60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1134" w:type="dxa"/>
            <w:tcBorders>
              <w:left w:val="single" w:sz="4" w:space="0" w:color="auto"/>
              <w:right w:val="single" w:sz="4" w:space="0" w:color="auto"/>
            </w:tcBorders>
            <w:shd w:val="clear" w:color="auto" w:fill="FFFFFF"/>
          </w:tcPr>
          <w:p w14:paraId="0E4CA93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FFFFFF"/>
          </w:tcPr>
          <w:p w14:paraId="2E052B9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1/7</w:t>
            </w:r>
          </w:p>
        </w:tc>
        <w:tc>
          <w:tcPr>
            <w:tcW w:w="1235" w:type="dxa"/>
            <w:tcBorders>
              <w:left w:val="single" w:sz="4" w:space="0" w:color="auto"/>
            </w:tcBorders>
            <w:shd w:val="clear" w:color="auto" w:fill="FFFFFF"/>
          </w:tcPr>
          <w:p w14:paraId="1766185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7</w:t>
            </w:r>
          </w:p>
        </w:tc>
      </w:tr>
      <w:tr w:rsidR="00DC6DBC" w:rsidRPr="00A237C2" w14:paraId="77CC6FDF" w14:textId="77777777" w:rsidTr="008438B6">
        <w:tc>
          <w:tcPr>
            <w:tcW w:w="5211" w:type="dxa"/>
            <w:tcBorders>
              <w:right w:val="single" w:sz="4" w:space="0" w:color="auto"/>
            </w:tcBorders>
            <w:shd w:val="clear" w:color="auto" w:fill="FFFFFF"/>
          </w:tcPr>
          <w:p w14:paraId="43AE7CA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në terren</w:t>
            </w:r>
          </w:p>
        </w:tc>
        <w:tc>
          <w:tcPr>
            <w:tcW w:w="1134" w:type="dxa"/>
            <w:tcBorders>
              <w:left w:val="single" w:sz="4" w:space="0" w:color="auto"/>
              <w:right w:val="single" w:sz="4" w:space="0" w:color="auto"/>
            </w:tcBorders>
            <w:shd w:val="clear" w:color="auto" w:fill="FFFFFF"/>
          </w:tcPr>
          <w:p w14:paraId="17F1005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13A7C6A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tcPr>
          <w:p w14:paraId="267BD5F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r>
      <w:tr w:rsidR="00DC6DBC" w:rsidRPr="00A237C2" w14:paraId="61BF7C7F" w14:textId="77777777" w:rsidTr="008438B6">
        <w:tc>
          <w:tcPr>
            <w:tcW w:w="5211" w:type="dxa"/>
            <w:tcBorders>
              <w:right w:val="single" w:sz="4" w:space="0" w:color="auto"/>
            </w:tcBorders>
            <w:shd w:val="clear" w:color="auto" w:fill="FFFFFF"/>
          </w:tcPr>
          <w:p w14:paraId="78ECA39D"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w:t>
            </w:r>
            <w:proofErr w:type="spellEnd"/>
            <w:r w:rsidRPr="00A237C2">
              <w:rPr>
                <w:rFonts w:ascii="Times New Roman" w:hAnsi="Times New Roman" w:cs="Times New Roman"/>
                <w:sz w:val="24"/>
                <w:szCs w:val="24"/>
              </w:rPr>
              <w:t>, seminare</w:t>
            </w:r>
          </w:p>
        </w:tc>
        <w:tc>
          <w:tcPr>
            <w:tcW w:w="1134" w:type="dxa"/>
            <w:tcBorders>
              <w:left w:val="single" w:sz="4" w:space="0" w:color="auto"/>
              <w:right w:val="single" w:sz="4" w:space="0" w:color="auto"/>
            </w:tcBorders>
            <w:shd w:val="clear" w:color="auto" w:fill="FFFFFF"/>
          </w:tcPr>
          <w:p w14:paraId="294DA39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2288A9F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1/2</w:t>
            </w:r>
          </w:p>
        </w:tc>
        <w:tc>
          <w:tcPr>
            <w:tcW w:w="1235" w:type="dxa"/>
            <w:tcBorders>
              <w:left w:val="single" w:sz="4" w:space="0" w:color="auto"/>
            </w:tcBorders>
            <w:shd w:val="clear" w:color="auto" w:fill="FFFFFF"/>
          </w:tcPr>
          <w:p w14:paraId="6FEC928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7728D50D" w14:textId="77777777" w:rsidTr="008438B6">
        <w:tc>
          <w:tcPr>
            <w:tcW w:w="5211" w:type="dxa"/>
            <w:tcBorders>
              <w:right w:val="single" w:sz="4" w:space="0" w:color="auto"/>
            </w:tcBorders>
            <w:shd w:val="clear" w:color="auto" w:fill="FFFFFF"/>
          </w:tcPr>
          <w:p w14:paraId="0A17FA6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Detyra të  shtëpisë</w:t>
            </w:r>
          </w:p>
        </w:tc>
        <w:tc>
          <w:tcPr>
            <w:tcW w:w="1134" w:type="dxa"/>
            <w:tcBorders>
              <w:left w:val="single" w:sz="4" w:space="0" w:color="auto"/>
              <w:right w:val="single" w:sz="4" w:space="0" w:color="auto"/>
            </w:tcBorders>
            <w:shd w:val="clear" w:color="auto" w:fill="FFFFFF"/>
          </w:tcPr>
          <w:p w14:paraId="54EE8C0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5E7EA20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35" w:type="dxa"/>
            <w:tcBorders>
              <w:left w:val="single" w:sz="4" w:space="0" w:color="auto"/>
            </w:tcBorders>
            <w:shd w:val="clear" w:color="auto" w:fill="FFFFFF"/>
          </w:tcPr>
          <w:p w14:paraId="3B1A332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r>
      <w:tr w:rsidR="00DC6DBC" w:rsidRPr="00A237C2" w14:paraId="5F24F88E" w14:textId="77777777" w:rsidTr="008438B6">
        <w:tc>
          <w:tcPr>
            <w:tcW w:w="5211" w:type="dxa"/>
            <w:tcBorders>
              <w:right w:val="single" w:sz="4" w:space="0" w:color="auto"/>
            </w:tcBorders>
            <w:shd w:val="clear" w:color="auto" w:fill="FFFFFF"/>
          </w:tcPr>
          <w:p w14:paraId="74823FE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 </w:t>
            </w:r>
          </w:p>
        </w:tc>
        <w:tc>
          <w:tcPr>
            <w:tcW w:w="1134" w:type="dxa"/>
            <w:tcBorders>
              <w:left w:val="single" w:sz="4" w:space="0" w:color="auto"/>
              <w:right w:val="single" w:sz="4" w:space="0" w:color="auto"/>
            </w:tcBorders>
            <w:shd w:val="clear" w:color="auto" w:fill="FFFFFF"/>
          </w:tcPr>
          <w:p w14:paraId="43DAFF4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4380FA3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1/10</w:t>
            </w:r>
          </w:p>
        </w:tc>
        <w:tc>
          <w:tcPr>
            <w:tcW w:w="1235" w:type="dxa"/>
            <w:tcBorders>
              <w:left w:val="single" w:sz="4" w:space="0" w:color="auto"/>
            </w:tcBorders>
            <w:shd w:val="clear" w:color="auto" w:fill="FFFFFF"/>
          </w:tcPr>
          <w:p w14:paraId="460C40F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20</w:t>
            </w:r>
          </w:p>
        </w:tc>
      </w:tr>
      <w:tr w:rsidR="00DC6DBC" w:rsidRPr="00A237C2" w14:paraId="2A567163" w14:textId="77777777" w:rsidTr="008438B6">
        <w:tc>
          <w:tcPr>
            <w:tcW w:w="5211" w:type="dxa"/>
            <w:tcBorders>
              <w:right w:val="single" w:sz="4" w:space="0" w:color="auto"/>
            </w:tcBorders>
            <w:shd w:val="clear" w:color="auto" w:fill="FFFFFF"/>
          </w:tcPr>
          <w:p w14:paraId="28603B9A"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Përgaditja</w:t>
            </w:r>
            <w:proofErr w:type="spellEnd"/>
            <w:r w:rsidRPr="00A237C2">
              <w:rPr>
                <w:rFonts w:ascii="Times New Roman" w:hAnsi="Times New Roman" w:cs="Times New Roman"/>
                <w:sz w:val="24"/>
                <w:szCs w:val="24"/>
              </w:rPr>
              <w:t xml:space="preserve"> përfundimtare për provim</w:t>
            </w:r>
          </w:p>
        </w:tc>
        <w:tc>
          <w:tcPr>
            <w:tcW w:w="1134" w:type="dxa"/>
            <w:tcBorders>
              <w:left w:val="single" w:sz="4" w:space="0" w:color="auto"/>
              <w:right w:val="single" w:sz="4" w:space="0" w:color="auto"/>
            </w:tcBorders>
            <w:shd w:val="clear" w:color="auto" w:fill="FFFFFF"/>
          </w:tcPr>
          <w:p w14:paraId="0EDB388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0B141B4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1/10</w:t>
            </w:r>
          </w:p>
        </w:tc>
        <w:tc>
          <w:tcPr>
            <w:tcW w:w="1235" w:type="dxa"/>
            <w:tcBorders>
              <w:left w:val="single" w:sz="4" w:space="0" w:color="auto"/>
            </w:tcBorders>
            <w:shd w:val="clear" w:color="auto" w:fill="FFFFFF"/>
          </w:tcPr>
          <w:p w14:paraId="1D67989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20</w:t>
            </w:r>
          </w:p>
        </w:tc>
      </w:tr>
      <w:tr w:rsidR="00DC6DBC" w:rsidRPr="00A237C2" w14:paraId="658B208E" w14:textId="77777777" w:rsidTr="008438B6">
        <w:tc>
          <w:tcPr>
            <w:tcW w:w="5211" w:type="dxa"/>
            <w:tcBorders>
              <w:right w:val="single" w:sz="4" w:space="0" w:color="auto"/>
            </w:tcBorders>
            <w:shd w:val="clear" w:color="auto" w:fill="FFFFFF"/>
          </w:tcPr>
          <w:p w14:paraId="5148BF3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Koha e kaluar në vlerësim (</w:t>
            </w:r>
            <w:proofErr w:type="spellStart"/>
            <w:r w:rsidRPr="00A237C2">
              <w:rPr>
                <w:rFonts w:ascii="Times New Roman" w:hAnsi="Times New Roman" w:cs="Times New Roman"/>
                <w:sz w:val="24"/>
                <w:szCs w:val="24"/>
              </w:rPr>
              <w:t>teste,kuiz,provim</w:t>
            </w:r>
            <w:proofErr w:type="spellEnd"/>
            <w:r w:rsidRPr="00A237C2">
              <w:rPr>
                <w:rFonts w:ascii="Times New Roman" w:hAnsi="Times New Roman" w:cs="Times New Roman"/>
                <w:sz w:val="24"/>
                <w:szCs w:val="24"/>
              </w:rPr>
              <w:t xml:space="preserve"> final)</w:t>
            </w:r>
          </w:p>
        </w:tc>
        <w:tc>
          <w:tcPr>
            <w:tcW w:w="1134" w:type="dxa"/>
            <w:tcBorders>
              <w:left w:val="single" w:sz="4" w:space="0" w:color="auto"/>
              <w:right w:val="single" w:sz="4" w:space="0" w:color="auto"/>
            </w:tcBorders>
            <w:shd w:val="clear" w:color="auto" w:fill="FFFFFF"/>
          </w:tcPr>
          <w:p w14:paraId="6EDBF85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6" w:type="dxa"/>
            <w:tcBorders>
              <w:left w:val="single" w:sz="4" w:space="0" w:color="auto"/>
              <w:right w:val="single" w:sz="4" w:space="0" w:color="auto"/>
            </w:tcBorders>
            <w:shd w:val="clear" w:color="auto" w:fill="FFFFFF"/>
          </w:tcPr>
          <w:p w14:paraId="07D41D1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1/3</w:t>
            </w:r>
          </w:p>
        </w:tc>
        <w:tc>
          <w:tcPr>
            <w:tcW w:w="1235" w:type="dxa"/>
            <w:tcBorders>
              <w:left w:val="single" w:sz="4" w:space="0" w:color="auto"/>
            </w:tcBorders>
            <w:shd w:val="clear" w:color="auto" w:fill="FFFFFF"/>
          </w:tcPr>
          <w:p w14:paraId="6F6DE22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6</w:t>
            </w:r>
          </w:p>
        </w:tc>
      </w:tr>
      <w:tr w:rsidR="00DC6DBC" w:rsidRPr="00A237C2" w14:paraId="1AA524A2" w14:textId="77777777" w:rsidTr="008438B6">
        <w:tc>
          <w:tcPr>
            <w:tcW w:w="5211" w:type="dxa"/>
            <w:tcBorders>
              <w:right w:val="single" w:sz="4" w:space="0" w:color="auto"/>
            </w:tcBorders>
            <w:shd w:val="clear" w:color="auto" w:fill="FFFFFF"/>
          </w:tcPr>
          <w:p w14:paraId="256CCE9D"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Projektet,prezentimet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etj</w:t>
            </w:r>
            <w:proofErr w:type="spellEnd"/>
          </w:p>
        </w:tc>
        <w:tc>
          <w:tcPr>
            <w:tcW w:w="1134" w:type="dxa"/>
            <w:tcBorders>
              <w:left w:val="single" w:sz="4" w:space="0" w:color="auto"/>
              <w:right w:val="single" w:sz="4" w:space="0" w:color="auto"/>
            </w:tcBorders>
            <w:shd w:val="clear" w:color="auto" w:fill="FFFFFF"/>
          </w:tcPr>
          <w:p w14:paraId="5A3F2D82"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276" w:type="dxa"/>
            <w:tcBorders>
              <w:left w:val="single" w:sz="4" w:space="0" w:color="auto"/>
              <w:right w:val="single" w:sz="4" w:space="0" w:color="auto"/>
            </w:tcBorders>
            <w:shd w:val="clear" w:color="auto" w:fill="FFFFFF"/>
          </w:tcPr>
          <w:p w14:paraId="44C1B136"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235" w:type="dxa"/>
            <w:tcBorders>
              <w:left w:val="single" w:sz="4" w:space="0" w:color="auto"/>
            </w:tcBorders>
            <w:shd w:val="clear" w:color="auto" w:fill="FFFFFF"/>
          </w:tcPr>
          <w:p w14:paraId="55B84E6A" w14:textId="77777777" w:rsidR="00EE51C8" w:rsidRPr="00A237C2" w:rsidRDefault="00EE51C8" w:rsidP="0062679B">
            <w:pPr>
              <w:spacing w:before="60" w:after="0" w:line="240" w:lineRule="auto"/>
              <w:jc w:val="both"/>
              <w:rPr>
                <w:rFonts w:ascii="Times New Roman" w:hAnsi="Times New Roman" w:cs="Times New Roman"/>
                <w:sz w:val="24"/>
                <w:szCs w:val="24"/>
              </w:rPr>
            </w:pPr>
          </w:p>
        </w:tc>
      </w:tr>
      <w:tr w:rsidR="00DC6DBC" w:rsidRPr="00A237C2" w14:paraId="549D1292" w14:textId="77777777" w:rsidTr="008438B6">
        <w:tc>
          <w:tcPr>
            <w:tcW w:w="5211" w:type="dxa"/>
            <w:tcBorders>
              <w:right w:val="single" w:sz="4" w:space="0" w:color="auto"/>
            </w:tcBorders>
            <w:shd w:val="clear" w:color="auto" w:fill="B8CCE4"/>
          </w:tcPr>
          <w:p w14:paraId="4C7B1273"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Totali </w:t>
            </w:r>
          </w:p>
        </w:tc>
        <w:tc>
          <w:tcPr>
            <w:tcW w:w="1134" w:type="dxa"/>
            <w:tcBorders>
              <w:left w:val="single" w:sz="4" w:space="0" w:color="auto"/>
              <w:right w:val="single" w:sz="4" w:space="0" w:color="auto"/>
            </w:tcBorders>
            <w:shd w:val="clear" w:color="auto" w:fill="B8CCE4"/>
          </w:tcPr>
          <w:p w14:paraId="287F9714"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276" w:type="dxa"/>
            <w:tcBorders>
              <w:left w:val="single" w:sz="4" w:space="0" w:color="auto"/>
              <w:right w:val="single" w:sz="4" w:space="0" w:color="auto"/>
            </w:tcBorders>
            <w:shd w:val="clear" w:color="auto" w:fill="B8CCE4"/>
          </w:tcPr>
          <w:p w14:paraId="41D390D0"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235" w:type="dxa"/>
            <w:tcBorders>
              <w:left w:val="single" w:sz="4" w:space="0" w:color="auto"/>
            </w:tcBorders>
            <w:shd w:val="clear" w:color="auto" w:fill="B8CCE4"/>
          </w:tcPr>
          <w:p w14:paraId="6C675E6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125</w:t>
            </w:r>
          </w:p>
        </w:tc>
      </w:tr>
    </w:tbl>
    <w:p w14:paraId="28DE48C7" w14:textId="77777777" w:rsidR="00EE51C8" w:rsidRPr="00A237C2" w:rsidRDefault="00EE51C8" w:rsidP="0062679B">
      <w:pPr>
        <w:tabs>
          <w:tab w:val="left" w:pos="720"/>
        </w:tabs>
        <w:spacing w:before="60" w:after="0" w:line="240" w:lineRule="auto"/>
        <w:ind w:left="360"/>
        <w:jc w:val="both"/>
        <w:rPr>
          <w:rFonts w:ascii="Times New Roman" w:hAnsi="Times New Roman" w:cs="Times New Roman"/>
          <w:sz w:val="24"/>
          <w:szCs w:val="24"/>
        </w:rPr>
      </w:pPr>
    </w:p>
    <w:p w14:paraId="729AB6AF" w14:textId="77777777" w:rsidR="00EE51C8" w:rsidRPr="00A237C2" w:rsidRDefault="00EE51C8" w:rsidP="0062679B">
      <w:pPr>
        <w:tabs>
          <w:tab w:val="left" w:pos="720"/>
        </w:tabs>
        <w:spacing w:before="60" w:after="0" w:line="240" w:lineRule="auto"/>
        <w:ind w:left="360"/>
        <w:jc w:val="both"/>
        <w:rPr>
          <w:rFonts w:ascii="Times New Roman" w:hAnsi="Times New Roman" w:cs="Times New Roman"/>
          <w:sz w:val="24"/>
          <w:szCs w:val="24"/>
        </w:rPr>
      </w:pPr>
    </w:p>
    <w:p w14:paraId="345F40D9" w14:textId="77777777" w:rsidR="00EE51C8" w:rsidRPr="00A237C2" w:rsidRDefault="00EE51C8" w:rsidP="0062679B">
      <w:pPr>
        <w:spacing w:before="60" w:after="0" w:line="240" w:lineRule="auto"/>
        <w:jc w:val="both"/>
        <w:rPr>
          <w:rFonts w:ascii="Times New Roman" w:hAnsi="Times New Roman" w:cs="Times New Roman"/>
          <w:b/>
          <w:bCs/>
          <w:sz w:val="24"/>
          <w:szCs w:val="24"/>
        </w:rPr>
      </w:pPr>
      <w:r w:rsidRPr="00A237C2">
        <w:rPr>
          <w:rFonts w:ascii="Times New Roman" w:hAnsi="Times New Roman" w:cs="Times New Roman"/>
          <w:b/>
          <w:bCs/>
          <w:sz w:val="24"/>
          <w:szCs w:val="24"/>
        </w:rPr>
        <w:t xml:space="preserve">Lënda: </w:t>
      </w:r>
      <w:proofErr w:type="spellStart"/>
      <w:r w:rsidRPr="00A237C2">
        <w:rPr>
          <w:rFonts w:ascii="Times New Roman" w:hAnsi="Times New Roman" w:cs="Times New Roman"/>
          <w:b/>
          <w:bCs/>
          <w:sz w:val="24"/>
          <w:szCs w:val="24"/>
        </w:rPr>
        <w:t>Makroinvertebroret</w:t>
      </w:r>
      <w:proofErr w:type="spellEnd"/>
      <w:r w:rsidRPr="00A237C2">
        <w:rPr>
          <w:rFonts w:ascii="Times New Roman" w:hAnsi="Times New Roman" w:cs="Times New Roman"/>
          <w:b/>
          <w:bCs/>
          <w:sz w:val="24"/>
          <w:szCs w:val="24"/>
        </w:rPr>
        <w:t xml:space="preserve"> e ujërave të ëmbla</w:t>
      </w:r>
    </w:p>
    <w:p w14:paraId="4547A69D" w14:textId="77777777" w:rsidR="00EE51C8" w:rsidRPr="00A237C2" w:rsidRDefault="00EE51C8"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
          <w:bCs/>
          <w:sz w:val="24"/>
          <w:szCs w:val="24"/>
        </w:rPr>
        <w:t xml:space="preserve">Mësimdhënësit: </w:t>
      </w:r>
      <w:r w:rsidRPr="00A237C2">
        <w:rPr>
          <w:rFonts w:ascii="Times New Roman" w:hAnsi="Times New Roman" w:cs="Times New Roman"/>
          <w:b/>
          <w:sz w:val="24"/>
          <w:szCs w:val="24"/>
        </w:rPr>
        <w:t xml:space="preserve">Prof. </w:t>
      </w:r>
      <w:proofErr w:type="spellStart"/>
      <w:r w:rsidRPr="00A237C2">
        <w:rPr>
          <w:rFonts w:ascii="Times New Roman" w:hAnsi="Times New Roman" w:cs="Times New Roman"/>
          <w:b/>
          <w:sz w:val="24"/>
          <w:szCs w:val="24"/>
        </w:rPr>
        <w:t>asoc</w:t>
      </w:r>
      <w:proofErr w:type="spellEnd"/>
      <w:r w:rsidRPr="00A237C2">
        <w:rPr>
          <w:rFonts w:ascii="Times New Roman" w:hAnsi="Times New Roman" w:cs="Times New Roman"/>
          <w:b/>
          <w:sz w:val="24"/>
          <w:szCs w:val="24"/>
        </w:rPr>
        <w:t xml:space="preserve">. </w:t>
      </w:r>
      <w:proofErr w:type="spellStart"/>
      <w:r w:rsidRPr="00A237C2">
        <w:rPr>
          <w:rFonts w:ascii="Times New Roman" w:hAnsi="Times New Roman" w:cs="Times New Roman"/>
          <w:b/>
          <w:sz w:val="24"/>
          <w:szCs w:val="24"/>
        </w:rPr>
        <w:t>Ferdije</w:t>
      </w:r>
      <w:proofErr w:type="spellEnd"/>
      <w:r w:rsidRPr="00A237C2">
        <w:rPr>
          <w:rFonts w:ascii="Times New Roman" w:hAnsi="Times New Roman" w:cs="Times New Roman"/>
          <w:b/>
          <w:sz w:val="24"/>
          <w:szCs w:val="24"/>
        </w:rPr>
        <w:t xml:space="preserve"> </w:t>
      </w:r>
      <w:proofErr w:type="spellStart"/>
      <w:r w:rsidRPr="00A237C2">
        <w:rPr>
          <w:rFonts w:ascii="Times New Roman" w:hAnsi="Times New Roman" w:cs="Times New Roman"/>
          <w:b/>
          <w:sz w:val="24"/>
          <w:szCs w:val="24"/>
        </w:rPr>
        <w:t>Zhushi</w:t>
      </w:r>
      <w:proofErr w:type="spellEnd"/>
      <w:r w:rsidRPr="00A237C2">
        <w:rPr>
          <w:rFonts w:ascii="Times New Roman" w:hAnsi="Times New Roman" w:cs="Times New Roman"/>
          <w:b/>
          <w:sz w:val="24"/>
          <w:szCs w:val="24"/>
        </w:rPr>
        <w:t xml:space="preserve"> Etemi</w:t>
      </w:r>
    </w:p>
    <w:p w14:paraId="68CFB07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ECTS kredi</w:t>
      </w:r>
      <w:r w:rsidRPr="00A237C2">
        <w:rPr>
          <w:rFonts w:ascii="Times New Roman" w:hAnsi="Times New Roman" w:cs="Times New Roman"/>
          <w:bCs/>
          <w:sz w:val="24"/>
          <w:szCs w:val="24"/>
        </w:rPr>
        <w:t>: 5</w:t>
      </w:r>
    </w:p>
    <w:p w14:paraId="02B0F65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 xml:space="preserve">Përshkrimi i lëndës: </w:t>
      </w:r>
      <w:r w:rsidRPr="00A237C2">
        <w:rPr>
          <w:rFonts w:ascii="Times New Roman" w:hAnsi="Times New Roman" w:cs="Times New Roman"/>
          <w:sz w:val="24"/>
          <w:szCs w:val="24"/>
        </w:rPr>
        <w:t xml:space="preserve">Kjo lëndë studion grupe shtazore nga radhët e </w:t>
      </w:r>
      <w:proofErr w:type="spellStart"/>
      <w:r w:rsidRPr="00A237C2">
        <w:rPr>
          <w:rFonts w:ascii="Times New Roman" w:hAnsi="Times New Roman" w:cs="Times New Roman"/>
          <w:sz w:val="24"/>
          <w:szCs w:val="24"/>
        </w:rPr>
        <w:t>invertebrorëve</w:t>
      </w:r>
      <w:proofErr w:type="spellEnd"/>
      <w:r w:rsidRPr="00A237C2">
        <w:rPr>
          <w:rFonts w:ascii="Times New Roman" w:hAnsi="Times New Roman" w:cs="Times New Roman"/>
          <w:sz w:val="24"/>
          <w:szCs w:val="24"/>
        </w:rPr>
        <w:t xml:space="preserve"> të cilët jetojnë në fundin e ekosistemeve të ujërave të ëmbla, në bentos. Këto grupe do të studiohen në aspektin e ciklit jetësor të tyre, ekologjisë, raporteve ushqyese dhe rolit që kanë në sistemin e monitorimit të ujërave si indikatorë për vlerësimin e cilësisë së tyre. Lënda do të përfshinë edhe tema mbi Direktivën kornizë </w:t>
      </w:r>
      <w:proofErr w:type="spellStart"/>
      <w:r w:rsidRPr="00A237C2">
        <w:rPr>
          <w:rFonts w:ascii="Times New Roman" w:hAnsi="Times New Roman" w:cs="Times New Roman"/>
          <w:sz w:val="24"/>
          <w:szCs w:val="24"/>
        </w:rPr>
        <w:t>Europiane</w:t>
      </w:r>
      <w:proofErr w:type="spellEnd"/>
      <w:r w:rsidRPr="00A237C2">
        <w:rPr>
          <w:rFonts w:ascii="Times New Roman" w:hAnsi="Times New Roman" w:cs="Times New Roman"/>
          <w:sz w:val="24"/>
          <w:szCs w:val="24"/>
        </w:rPr>
        <w:t xml:space="preserve"> për ujërat e cila </w:t>
      </w:r>
      <w:proofErr w:type="spellStart"/>
      <w:r w:rsidRPr="00A237C2">
        <w:rPr>
          <w:rFonts w:ascii="Times New Roman" w:hAnsi="Times New Roman" w:cs="Times New Roman"/>
          <w:sz w:val="24"/>
          <w:szCs w:val="24"/>
        </w:rPr>
        <w:t>sygjeron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perdorimin</w:t>
      </w:r>
      <w:proofErr w:type="spellEnd"/>
      <w:r w:rsidRPr="00A237C2">
        <w:rPr>
          <w:rFonts w:ascii="Times New Roman" w:hAnsi="Times New Roman" w:cs="Times New Roman"/>
          <w:sz w:val="24"/>
          <w:szCs w:val="24"/>
        </w:rPr>
        <w:t xml:space="preserve"> e </w:t>
      </w:r>
      <w:proofErr w:type="spellStart"/>
      <w:r w:rsidRPr="00A237C2">
        <w:rPr>
          <w:rFonts w:ascii="Times New Roman" w:hAnsi="Times New Roman" w:cs="Times New Roman"/>
          <w:sz w:val="24"/>
          <w:szCs w:val="24"/>
        </w:rPr>
        <w:t>makroinvertebroreve</w:t>
      </w:r>
      <w:proofErr w:type="spellEnd"/>
      <w:r w:rsidRPr="00A237C2">
        <w:rPr>
          <w:rFonts w:ascii="Times New Roman" w:hAnsi="Times New Roman" w:cs="Times New Roman"/>
          <w:sz w:val="24"/>
          <w:szCs w:val="24"/>
        </w:rPr>
        <w:t xml:space="preserve"> ne </w:t>
      </w:r>
      <w:proofErr w:type="spellStart"/>
      <w:r w:rsidRPr="00A237C2">
        <w:rPr>
          <w:rFonts w:ascii="Times New Roman" w:hAnsi="Times New Roman" w:cs="Times New Roman"/>
          <w:sz w:val="24"/>
          <w:szCs w:val="24"/>
        </w:rPr>
        <w:t>vleresimin</w:t>
      </w:r>
      <w:proofErr w:type="spellEnd"/>
      <w:r w:rsidRPr="00A237C2">
        <w:rPr>
          <w:rFonts w:ascii="Times New Roman" w:hAnsi="Times New Roman" w:cs="Times New Roman"/>
          <w:sz w:val="24"/>
          <w:szCs w:val="24"/>
        </w:rPr>
        <w:t xml:space="preserve"> e statusit ekologjik te ekosistemeve ujore, si dhe ndikimin e ndotjes </w:t>
      </w:r>
      <w:proofErr w:type="spellStart"/>
      <w:r w:rsidRPr="00A237C2">
        <w:rPr>
          <w:rFonts w:ascii="Times New Roman" w:hAnsi="Times New Roman" w:cs="Times New Roman"/>
          <w:sz w:val="24"/>
          <w:szCs w:val="24"/>
        </w:rPr>
        <w:t>antropogjene</w:t>
      </w:r>
      <w:proofErr w:type="spellEnd"/>
      <w:r w:rsidRPr="00A237C2">
        <w:rPr>
          <w:rFonts w:ascii="Times New Roman" w:hAnsi="Times New Roman" w:cs="Times New Roman"/>
          <w:sz w:val="24"/>
          <w:szCs w:val="24"/>
        </w:rPr>
        <w:t xml:space="preserve"> në ekosistemet ujore.</w:t>
      </w:r>
    </w:p>
    <w:p w14:paraId="59E6EA7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Qëllimet e kursit(modulit): </w:t>
      </w:r>
      <w:r w:rsidRPr="00A237C2">
        <w:rPr>
          <w:rFonts w:ascii="Times New Roman" w:hAnsi="Times New Roman" w:cs="Times New Roman"/>
          <w:sz w:val="24"/>
          <w:szCs w:val="24"/>
        </w:rPr>
        <w:t xml:space="preserve">Qëllimet e këtij kursi janë që të pajisë studentët me njohuri të thelluara dhe shkathtësi mbi përbërjen e </w:t>
      </w:r>
      <w:proofErr w:type="spellStart"/>
      <w:r w:rsidRPr="00A237C2">
        <w:rPr>
          <w:rFonts w:ascii="Times New Roman" w:hAnsi="Times New Roman" w:cs="Times New Roman"/>
          <w:sz w:val="24"/>
          <w:szCs w:val="24"/>
        </w:rPr>
        <w:t>makrozoobentosit</w:t>
      </w:r>
      <w:proofErr w:type="spellEnd"/>
      <w:r w:rsidRPr="00A237C2">
        <w:rPr>
          <w:rFonts w:ascii="Times New Roman" w:hAnsi="Times New Roman" w:cs="Times New Roman"/>
          <w:sz w:val="24"/>
          <w:szCs w:val="24"/>
        </w:rPr>
        <w:t xml:space="preserve"> dhe shfrytëzimin e tij në monitorimin e cilësisë së ujërave të ëmbla Studentët  duke studiua </w:t>
      </w:r>
      <w:proofErr w:type="spellStart"/>
      <w:r w:rsidRPr="00A237C2">
        <w:rPr>
          <w:rFonts w:ascii="Times New Roman" w:hAnsi="Times New Roman" w:cs="Times New Roman"/>
          <w:sz w:val="24"/>
          <w:szCs w:val="24"/>
        </w:rPr>
        <w:t>rgrupet</w:t>
      </w:r>
      <w:proofErr w:type="spellEnd"/>
      <w:r w:rsidRPr="00A237C2">
        <w:rPr>
          <w:rFonts w:ascii="Times New Roman" w:hAnsi="Times New Roman" w:cs="Times New Roman"/>
          <w:sz w:val="24"/>
          <w:szCs w:val="24"/>
        </w:rPr>
        <w:t xml:space="preserve"> kryesore të </w:t>
      </w:r>
      <w:proofErr w:type="spellStart"/>
      <w:r w:rsidRPr="00A237C2">
        <w:rPr>
          <w:rFonts w:ascii="Times New Roman" w:hAnsi="Times New Roman" w:cs="Times New Roman"/>
          <w:sz w:val="24"/>
          <w:szCs w:val="24"/>
        </w:rPr>
        <w:t>makroinvertebrorëve</w:t>
      </w:r>
      <w:proofErr w:type="spellEnd"/>
      <w:r w:rsidRPr="00A237C2">
        <w:rPr>
          <w:rFonts w:ascii="Times New Roman" w:hAnsi="Times New Roman" w:cs="Times New Roman"/>
          <w:sz w:val="24"/>
          <w:szCs w:val="24"/>
        </w:rPr>
        <w:t xml:space="preserve"> në terren dhe në klasë do njohin përbërësit </w:t>
      </w:r>
      <w:proofErr w:type="spellStart"/>
      <w:r w:rsidRPr="00A237C2">
        <w:rPr>
          <w:rFonts w:ascii="Times New Roman" w:hAnsi="Times New Roman" w:cs="Times New Roman"/>
          <w:sz w:val="24"/>
          <w:szCs w:val="24"/>
        </w:rPr>
        <w:t>kryesortë</w:t>
      </w:r>
      <w:proofErr w:type="spellEnd"/>
      <w:r w:rsidRPr="00A237C2">
        <w:rPr>
          <w:rFonts w:ascii="Times New Roman" w:hAnsi="Times New Roman" w:cs="Times New Roman"/>
          <w:sz w:val="24"/>
          <w:szCs w:val="24"/>
        </w:rPr>
        <w:t xml:space="preserve"> tyre, ciklin jetësor, </w:t>
      </w:r>
      <w:proofErr w:type="spellStart"/>
      <w:r w:rsidRPr="00A237C2">
        <w:rPr>
          <w:rFonts w:ascii="Times New Roman" w:hAnsi="Times New Roman" w:cs="Times New Roman"/>
          <w:sz w:val="24"/>
          <w:szCs w:val="24"/>
        </w:rPr>
        <w:t>habitatet</w:t>
      </w:r>
      <w:proofErr w:type="spellEnd"/>
      <w:r w:rsidRPr="00A237C2">
        <w:rPr>
          <w:rFonts w:ascii="Times New Roman" w:hAnsi="Times New Roman" w:cs="Times New Roman"/>
          <w:sz w:val="24"/>
          <w:szCs w:val="24"/>
        </w:rPr>
        <w:t xml:space="preserve">, vlerat </w:t>
      </w:r>
      <w:proofErr w:type="spellStart"/>
      <w:r w:rsidRPr="00A237C2">
        <w:rPr>
          <w:rFonts w:ascii="Times New Roman" w:hAnsi="Times New Roman" w:cs="Times New Roman"/>
          <w:sz w:val="24"/>
          <w:szCs w:val="24"/>
        </w:rPr>
        <w:t>indikative</w:t>
      </w:r>
      <w:proofErr w:type="spellEnd"/>
      <w:r w:rsidRPr="00A237C2">
        <w:rPr>
          <w:rFonts w:ascii="Times New Roman" w:hAnsi="Times New Roman" w:cs="Times New Roman"/>
          <w:sz w:val="24"/>
          <w:szCs w:val="24"/>
        </w:rPr>
        <w:t xml:space="preserve"> si dhe përdorimin e tyre në </w:t>
      </w:r>
      <w:proofErr w:type="spellStart"/>
      <w:r w:rsidRPr="00A237C2">
        <w:rPr>
          <w:rFonts w:ascii="Times New Roman" w:hAnsi="Times New Roman" w:cs="Times New Roman"/>
          <w:sz w:val="24"/>
          <w:szCs w:val="24"/>
        </w:rPr>
        <w:t>biomonitorimin</w:t>
      </w:r>
      <w:proofErr w:type="spellEnd"/>
      <w:r w:rsidRPr="00A237C2">
        <w:rPr>
          <w:rFonts w:ascii="Times New Roman" w:hAnsi="Times New Roman" w:cs="Times New Roman"/>
          <w:sz w:val="24"/>
          <w:szCs w:val="24"/>
        </w:rPr>
        <w:t xml:space="preserve"> e ujerave dhe menaxhimin e tyre. Ndotja e ujerave nga burime te ndryshme, me theks të </w:t>
      </w:r>
      <w:proofErr w:type="spellStart"/>
      <w:r w:rsidRPr="00A237C2">
        <w:rPr>
          <w:rFonts w:ascii="Times New Roman" w:hAnsi="Times New Roman" w:cs="Times New Roman"/>
          <w:sz w:val="24"/>
          <w:szCs w:val="24"/>
        </w:rPr>
        <w:t>posaqëm</w:t>
      </w:r>
      <w:proofErr w:type="spellEnd"/>
      <w:r w:rsidRPr="00A237C2">
        <w:rPr>
          <w:rFonts w:ascii="Times New Roman" w:hAnsi="Times New Roman" w:cs="Times New Roman"/>
          <w:sz w:val="24"/>
          <w:szCs w:val="24"/>
        </w:rPr>
        <w:t xml:space="preserve"> ndotja </w:t>
      </w:r>
      <w:proofErr w:type="spellStart"/>
      <w:r w:rsidRPr="00A237C2">
        <w:rPr>
          <w:rFonts w:ascii="Times New Roman" w:hAnsi="Times New Roman" w:cs="Times New Roman"/>
          <w:sz w:val="24"/>
          <w:szCs w:val="24"/>
        </w:rPr>
        <w:lastRenderedPageBreak/>
        <w:t>antropogjene</w:t>
      </w:r>
      <w:proofErr w:type="spellEnd"/>
      <w:r w:rsidRPr="00A237C2">
        <w:rPr>
          <w:rFonts w:ascii="Times New Roman" w:hAnsi="Times New Roman" w:cs="Times New Roman"/>
          <w:sz w:val="24"/>
          <w:szCs w:val="24"/>
        </w:rPr>
        <w:t xml:space="preserve">  si dhe pasojat e saj në përbërjen e faunës së ekosistemeve ujore do të jenë një prej qëllimeve kryesore të lëndës.</w:t>
      </w:r>
    </w:p>
    <w:p w14:paraId="0ABD3A3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Rezultatet e pritura të nxënies: </w:t>
      </w:r>
      <w:r w:rsidRPr="00A237C2">
        <w:rPr>
          <w:rFonts w:ascii="Times New Roman" w:hAnsi="Times New Roman" w:cs="Times New Roman"/>
          <w:sz w:val="24"/>
          <w:szCs w:val="24"/>
        </w:rPr>
        <w:t>Pas përfundimit të këtij kursi (lënde) studenti do të ketë këto njohuri, aftësi dhe shkathtësi:</w:t>
      </w:r>
    </w:p>
    <w:p w14:paraId="186FF554" w14:textId="77777777" w:rsidR="00EE51C8" w:rsidRPr="00A237C2" w:rsidRDefault="00EE51C8" w:rsidP="0062679B">
      <w:pPr>
        <w:pStyle w:val="ListParagraph"/>
        <w:numPr>
          <w:ilvl w:val="0"/>
          <w:numId w:val="91"/>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Identifikon përbërësit kryesorë të </w:t>
      </w:r>
      <w:proofErr w:type="spellStart"/>
      <w:r w:rsidRPr="00A237C2">
        <w:rPr>
          <w:rFonts w:ascii="Times New Roman" w:eastAsia="Calibri" w:hAnsi="Times New Roman" w:cs="Times New Roman"/>
          <w:sz w:val="24"/>
          <w:szCs w:val="24"/>
        </w:rPr>
        <w:t>makrozoobentosit</w:t>
      </w:r>
      <w:proofErr w:type="spellEnd"/>
      <w:r w:rsidRPr="00A237C2">
        <w:rPr>
          <w:rFonts w:ascii="Times New Roman" w:eastAsia="Calibri" w:hAnsi="Times New Roman" w:cs="Times New Roman"/>
          <w:sz w:val="24"/>
          <w:szCs w:val="24"/>
        </w:rPr>
        <w:t xml:space="preserve"> që shfrytëzohen për vlerësimin e ujërave të ëmbla</w:t>
      </w:r>
    </w:p>
    <w:p w14:paraId="1A234FB7" w14:textId="77777777" w:rsidR="00EE51C8" w:rsidRPr="00A237C2" w:rsidRDefault="00EE51C8" w:rsidP="0062679B">
      <w:pPr>
        <w:pStyle w:val="ListParagraph"/>
        <w:numPr>
          <w:ilvl w:val="0"/>
          <w:numId w:val="91"/>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Kupton sistemin e </w:t>
      </w:r>
      <w:proofErr w:type="spellStart"/>
      <w:r w:rsidRPr="00A237C2">
        <w:rPr>
          <w:rFonts w:ascii="Times New Roman" w:eastAsia="Calibri" w:hAnsi="Times New Roman" w:cs="Times New Roman"/>
          <w:sz w:val="24"/>
          <w:szCs w:val="24"/>
        </w:rPr>
        <w:t>biomonitorimit</w:t>
      </w:r>
      <w:proofErr w:type="spellEnd"/>
      <w:r w:rsidRPr="00A237C2">
        <w:rPr>
          <w:rFonts w:ascii="Times New Roman" w:eastAsia="Calibri" w:hAnsi="Times New Roman" w:cs="Times New Roman"/>
          <w:sz w:val="24"/>
          <w:szCs w:val="24"/>
        </w:rPr>
        <w:t xml:space="preserve"> të ujërave</w:t>
      </w:r>
    </w:p>
    <w:p w14:paraId="57B5DBCC" w14:textId="77777777" w:rsidR="00EE51C8" w:rsidRPr="00A237C2" w:rsidRDefault="00EE51C8" w:rsidP="0062679B">
      <w:pPr>
        <w:pStyle w:val="ListParagraph"/>
        <w:numPr>
          <w:ilvl w:val="0"/>
          <w:numId w:val="91"/>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Realizon mbledhjen e mostrave të </w:t>
      </w:r>
      <w:proofErr w:type="spellStart"/>
      <w:r w:rsidRPr="00A237C2">
        <w:rPr>
          <w:rFonts w:ascii="Times New Roman" w:eastAsia="Calibri" w:hAnsi="Times New Roman" w:cs="Times New Roman"/>
          <w:sz w:val="24"/>
          <w:szCs w:val="24"/>
        </w:rPr>
        <w:t>makrozoobentosit</w:t>
      </w:r>
      <w:proofErr w:type="spellEnd"/>
      <w:r w:rsidRPr="00A237C2">
        <w:rPr>
          <w:rFonts w:ascii="Times New Roman" w:eastAsia="Calibri" w:hAnsi="Times New Roman" w:cs="Times New Roman"/>
          <w:sz w:val="24"/>
          <w:szCs w:val="24"/>
        </w:rPr>
        <w:t xml:space="preserve"> në teren</w:t>
      </w:r>
    </w:p>
    <w:p w14:paraId="76BE036A" w14:textId="77777777" w:rsidR="00EE51C8" w:rsidRPr="00A237C2" w:rsidRDefault="00EE51C8" w:rsidP="0062679B">
      <w:pPr>
        <w:pStyle w:val="ListParagraph"/>
        <w:numPr>
          <w:ilvl w:val="0"/>
          <w:numId w:val="91"/>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Klasifikon llojet e </w:t>
      </w:r>
      <w:proofErr w:type="spellStart"/>
      <w:r w:rsidRPr="00A237C2">
        <w:rPr>
          <w:rFonts w:ascii="Times New Roman" w:eastAsia="Calibri" w:hAnsi="Times New Roman" w:cs="Times New Roman"/>
          <w:sz w:val="24"/>
          <w:szCs w:val="24"/>
        </w:rPr>
        <w:t>makroinvertebrorëve</w:t>
      </w:r>
      <w:proofErr w:type="spellEnd"/>
      <w:r w:rsidRPr="00A237C2">
        <w:rPr>
          <w:rFonts w:ascii="Times New Roman" w:eastAsia="Calibri" w:hAnsi="Times New Roman" w:cs="Times New Roman"/>
          <w:sz w:val="24"/>
          <w:szCs w:val="24"/>
        </w:rPr>
        <w:t xml:space="preserve"> sipas ndjeshmërisë së </w:t>
      </w:r>
      <w:proofErr w:type="spellStart"/>
      <w:r w:rsidRPr="00A237C2">
        <w:rPr>
          <w:rFonts w:ascii="Times New Roman" w:eastAsia="Calibri" w:hAnsi="Times New Roman" w:cs="Times New Roman"/>
          <w:sz w:val="24"/>
          <w:szCs w:val="24"/>
        </w:rPr>
        <w:t>tyr</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endaj</w:t>
      </w:r>
      <w:proofErr w:type="spellEnd"/>
      <w:r w:rsidRPr="00A237C2">
        <w:rPr>
          <w:rFonts w:ascii="Times New Roman" w:eastAsia="Calibri" w:hAnsi="Times New Roman" w:cs="Times New Roman"/>
          <w:sz w:val="24"/>
          <w:szCs w:val="24"/>
        </w:rPr>
        <w:t xml:space="preserve"> ndotësve</w:t>
      </w:r>
    </w:p>
    <w:p w14:paraId="7295DF55" w14:textId="77777777" w:rsidR="00EE51C8" w:rsidRPr="00A237C2" w:rsidRDefault="00EE51C8" w:rsidP="0062679B">
      <w:pPr>
        <w:pStyle w:val="ListParagraph"/>
        <w:numPr>
          <w:ilvl w:val="0"/>
          <w:numId w:val="91"/>
        </w:numPr>
        <w:spacing w:before="60" w:after="0" w:line="240" w:lineRule="auto"/>
        <w:jc w:val="both"/>
        <w:rPr>
          <w:rFonts w:ascii="Times New Roman" w:eastAsia="Calibri" w:hAnsi="Times New Roman" w:cs="Times New Roman"/>
          <w:sz w:val="24"/>
          <w:szCs w:val="24"/>
        </w:rPr>
      </w:pPr>
      <w:r w:rsidRPr="00A237C2">
        <w:rPr>
          <w:rFonts w:ascii="Times New Roman" w:eastAsia="Calibri" w:hAnsi="Times New Roman" w:cs="Times New Roman"/>
          <w:sz w:val="24"/>
          <w:szCs w:val="24"/>
        </w:rPr>
        <w:t xml:space="preserve">Analizon efektet e  ndotjes </w:t>
      </w:r>
      <w:proofErr w:type="spellStart"/>
      <w:r w:rsidRPr="00A237C2">
        <w:rPr>
          <w:rFonts w:ascii="Times New Roman" w:eastAsia="Calibri" w:hAnsi="Times New Roman" w:cs="Times New Roman"/>
          <w:sz w:val="24"/>
          <w:szCs w:val="24"/>
        </w:rPr>
        <w:t>antropogjene</w:t>
      </w:r>
      <w:proofErr w:type="spellEnd"/>
      <w:r w:rsidRPr="00A237C2">
        <w:rPr>
          <w:rFonts w:ascii="Times New Roman" w:eastAsia="Calibri" w:hAnsi="Times New Roman" w:cs="Times New Roman"/>
          <w:sz w:val="24"/>
          <w:szCs w:val="24"/>
        </w:rPr>
        <w:t xml:space="preserve"> dhe stresin e shkaktuar në ekosistemet ujore</w:t>
      </w:r>
    </w:p>
    <w:p w14:paraId="7AA5BA62" w14:textId="77777777" w:rsidR="00EE51C8" w:rsidRPr="00A237C2" w:rsidRDefault="00EE51C8" w:rsidP="0062679B">
      <w:pPr>
        <w:pStyle w:val="ListParagraph"/>
        <w:numPr>
          <w:ilvl w:val="0"/>
          <w:numId w:val="91"/>
        </w:numPr>
        <w:spacing w:before="60" w:after="0" w:line="240" w:lineRule="auto"/>
        <w:jc w:val="both"/>
        <w:rPr>
          <w:rFonts w:ascii="Times New Roman" w:eastAsia="Calibri" w:hAnsi="Times New Roman" w:cs="Times New Roman"/>
          <w:sz w:val="24"/>
          <w:szCs w:val="24"/>
        </w:rPr>
      </w:pPr>
      <w:proofErr w:type="spellStart"/>
      <w:r w:rsidRPr="00A237C2">
        <w:rPr>
          <w:rFonts w:ascii="Times New Roman" w:eastAsia="Calibri" w:hAnsi="Times New Roman" w:cs="Times New Roman"/>
          <w:sz w:val="24"/>
          <w:szCs w:val="24"/>
        </w:rPr>
        <w:t>Implementon</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Direktiven</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Europiane</w:t>
      </w:r>
      <w:proofErr w:type="spellEnd"/>
      <w:r w:rsidRPr="00A237C2">
        <w:rPr>
          <w:rFonts w:ascii="Times New Roman" w:eastAsia="Calibri" w:hAnsi="Times New Roman" w:cs="Times New Roman"/>
          <w:sz w:val="24"/>
          <w:szCs w:val="24"/>
        </w:rPr>
        <w:t xml:space="preserve"> </w:t>
      </w:r>
      <w:proofErr w:type="spellStart"/>
      <w:r w:rsidRPr="00A237C2">
        <w:rPr>
          <w:rFonts w:ascii="Times New Roman" w:eastAsia="Calibri" w:hAnsi="Times New Roman" w:cs="Times New Roman"/>
          <w:sz w:val="24"/>
          <w:szCs w:val="24"/>
        </w:rPr>
        <w:t>per</w:t>
      </w:r>
      <w:proofErr w:type="spellEnd"/>
      <w:r w:rsidRPr="00A237C2">
        <w:rPr>
          <w:rFonts w:ascii="Times New Roman" w:eastAsia="Calibri" w:hAnsi="Times New Roman" w:cs="Times New Roman"/>
          <w:sz w:val="24"/>
          <w:szCs w:val="24"/>
        </w:rPr>
        <w:t xml:space="preserve"> ujerat gjate </w:t>
      </w:r>
      <w:proofErr w:type="spellStart"/>
      <w:r w:rsidRPr="00A237C2">
        <w:rPr>
          <w:rFonts w:ascii="Times New Roman" w:eastAsia="Calibri" w:hAnsi="Times New Roman" w:cs="Times New Roman"/>
          <w:sz w:val="24"/>
          <w:szCs w:val="24"/>
        </w:rPr>
        <w:t>vleresimit</w:t>
      </w:r>
      <w:proofErr w:type="spellEnd"/>
      <w:r w:rsidRPr="00A237C2">
        <w:rPr>
          <w:rFonts w:ascii="Times New Roman" w:eastAsia="Calibri" w:hAnsi="Times New Roman" w:cs="Times New Roman"/>
          <w:sz w:val="24"/>
          <w:szCs w:val="24"/>
        </w:rPr>
        <w:t xml:space="preserve"> biologjik te tyre.</w:t>
      </w:r>
    </w:p>
    <w:p w14:paraId="42EC4134" w14:textId="77777777" w:rsidR="00EE51C8" w:rsidRPr="00A237C2" w:rsidRDefault="00EE51C8" w:rsidP="0062679B">
      <w:pPr>
        <w:pStyle w:val="ListParagraph"/>
        <w:numPr>
          <w:ilvl w:val="0"/>
          <w:numId w:val="91"/>
        </w:numPr>
        <w:spacing w:before="60" w:after="0" w:line="240" w:lineRule="auto"/>
        <w:jc w:val="both"/>
        <w:rPr>
          <w:rFonts w:ascii="Times New Roman" w:hAnsi="Times New Roman" w:cs="Times New Roman"/>
          <w:b/>
          <w:sz w:val="24"/>
          <w:szCs w:val="24"/>
        </w:rPr>
      </w:pPr>
      <w:r w:rsidRPr="00A237C2">
        <w:rPr>
          <w:rFonts w:ascii="Times New Roman" w:eastAsia="Calibri" w:hAnsi="Times New Roman" w:cs="Times New Roman"/>
          <w:sz w:val="24"/>
          <w:szCs w:val="24"/>
        </w:rPr>
        <w:t>Llogaritë</w:t>
      </w:r>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indexa</w:t>
      </w:r>
      <w:proofErr w:type="spellEnd"/>
      <w:r w:rsidRPr="00A237C2">
        <w:rPr>
          <w:rFonts w:ascii="Times New Roman" w:hAnsi="Times New Roman" w:cs="Times New Roman"/>
          <w:sz w:val="24"/>
          <w:szCs w:val="24"/>
        </w:rPr>
        <w:t xml:space="preserve"> të ndryshëm relevant për ta përcaktuar cilësinë e ujit të një ekosistemi</w:t>
      </w:r>
    </w:p>
    <w:p w14:paraId="7C8E4E9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Metodologjia e </w:t>
      </w:r>
      <w:proofErr w:type="spellStart"/>
      <w:r w:rsidRPr="00A237C2">
        <w:rPr>
          <w:rFonts w:ascii="Times New Roman" w:hAnsi="Times New Roman" w:cs="Times New Roman"/>
          <w:b/>
          <w:sz w:val="24"/>
          <w:szCs w:val="24"/>
        </w:rPr>
        <w:t>mësimdhënjes</w:t>
      </w:r>
      <w:proofErr w:type="spellEnd"/>
      <w:r w:rsidRPr="00A237C2">
        <w:rPr>
          <w:rFonts w:ascii="Times New Roman" w:hAnsi="Times New Roman" w:cs="Times New Roman"/>
          <w:sz w:val="24"/>
          <w:szCs w:val="24"/>
        </w:rPr>
        <w:t>: ligjërata (</w:t>
      </w:r>
      <w:proofErr w:type="spellStart"/>
      <w:r w:rsidRPr="00A237C2">
        <w:rPr>
          <w:rFonts w:ascii="Times New Roman" w:hAnsi="Times New Roman" w:cs="Times New Roman"/>
          <w:sz w:val="24"/>
          <w:szCs w:val="24"/>
        </w:rPr>
        <w:t>prezentime</w:t>
      </w:r>
      <w:proofErr w:type="spellEnd"/>
      <w:r w:rsidRPr="00A237C2">
        <w:rPr>
          <w:rFonts w:ascii="Times New Roman" w:hAnsi="Times New Roman" w:cs="Times New Roman"/>
          <w:sz w:val="24"/>
          <w:szCs w:val="24"/>
        </w:rPr>
        <w:t xml:space="preserve"> në PP), </w:t>
      </w:r>
      <w:proofErr w:type="spellStart"/>
      <w:r w:rsidRPr="00A237C2">
        <w:rPr>
          <w:rFonts w:ascii="Times New Roman" w:hAnsi="Times New Roman" w:cs="Times New Roman"/>
          <w:sz w:val="24"/>
          <w:szCs w:val="24"/>
        </w:rPr>
        <w:t>prezentime</w:t>
      </w:r>
      <w:proofErr w:type="spellEnd"/>
      <w:r w:rsidRPr="00A237C2">
        <w:rPr>
          <w:rFonts w:ascii="Times New Roman" w:hAnsi="Times New Roman" w:cs="Times New Roman"/>
          <w:sz w:val="24"/>
          <w:szCs w:val="24"/>
        </w:rPr>
        <w:t xml:space="preserve"> të studentëve; diskutime, ushtrime laboratorike dhe në teren </w:t>
      </w:r>
    </w:p>
    <w:p w14:paraId="7A6ADE5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Metodat e </w:t>
      </w:r>
      <w:proofErr w:type="spellStart"/>
      <w:r w:rsidRPr="00A237C2">
        <w:rPr>
          <w:rFonts w:ascii="Times New Roman" w:hAnsi="Times New Roman" w:cs="Times New Roman"/>
          <w:b/>
          <w:sz w:val="24"/>
          <w:szCs w:val="24"/>
        </w:rPr>
        <w:t>vlerësimit:</w:t>
      </w:r>
      <w:r w:rsidRPr="00A237C2">
        <w:rPr>
          <w:rFonts w:ascii="Times New Roman" w:hAnsi="Times New Roman" w:cs="Times New Roman"/>
          <w:sz w:val="24"/>
          <w:szCs w:val="24"/>
        </w:rPr>
        <w:t>Vlerësimi</w:t>
      </w:r>
      <w:proofErr w:type="spellEnd"/>
      <w:r w:rsidRPr="00A237C2">
        <w:rPr>
          <w:rFonts w:ascii="Times New Roman" w:hAnsi="Times New Roman" w:cs="Times New Roman"/>
          <w:sz w:val="24"/>
          <w:szCs w:val="24"/>
        </w:rPr>
        <w:t xml:space="preserve"> i studentëve nga pjesa teorike do të bëhet me test kurse pjesa praktike  do të vlerësohet me detyrën që i </w:t>
      </w:r>
      <w:proofErr w:type="spellStart"/>
      <w:r w:rsidRPr="00A237C2">
        <w:rPr>
          <w:rFonts w:ascii="Times New Roman" w:hAnsi="Times New Roman" w:cs="Times New Roman"/>
          <w:sz w:val="24"/>
          <w:szCs w:val="24"/>
        </w:rPr>
        <w:t>jipet</w:t>
      </w:r>
      <w:proofErr w:type="spellEnd"/>
      <w:r w:rsidRPr="00A237C2">
        <w:rPr>
          <w:rFonts w:ascii="Times New Roman" w:hAnsi="Times New Roman" w:cs="Times New Roman"/>
          <w:sz w:val="24"/>
          <w:szCs w:val="24"/>
        </w:rPr>
        <w:t xml:space="preserve"> studentit për të mbledhur  </w:t>
      </w:r>
      <w:proofErr w:type="spellStart"/>
      <w:r w:rsidRPr="00A237C2">
        <w:rPr>
          <w:rFonts w:ascii="Times New Roman" w:hAnsi="Times New Roman" w:cs="Times New Roman"/>
          <w:sz w:val="24"/>
          <w:szCs w:val="24"/>
        </w:rPr>
        <w:t>makrozoobentosin</w:t>
      </w:r>
      <w:proofErr w:type="spellEnd"/>
      <w:r w:rsidRPr="00A237C2">
        <w:rPr>
          <w:rFonts w:ascii="Times New Roman" w:hAnsi="Times New Roman" w:cs="Times New Roman"/>
          <w:sz w:val="24"/>
          <w:szCs w:val="24"/>
        </w:rPr>
        <w:t xml:space="preserve"> në teren, identifikimin e grupeve në mostër dhe llogaritjen e indeksit për vlerësimin e cilësisë së ujit në lokalitetin e </w:t>
      </w:r>
      <w:proofErr w:type="spellStart"/>
      <w:r w:rsidRPr="00A237C2">
        <w:rPr>
          <w:rFonts w:ascii="Times New Roman" w:hAnsi="Times New Roman" w:cs="Times New Roman"/>
          <w:sz w:val="24"/>
          <w:szCs w:val="24"/>
        </w:rPr>
        <w:t>vendmostrimit</w:t>
      </w:r>
      <w:proofErr w:type="spellEnd"/>
      <w:r w:rsidRPr="00A237C2">
        <w:rPr>
          <w:rFonts w:ascii="Times New Roman" w:hAnsi="Times New Roman" w:cs="Times New Roman"/>
          <w:sz w:val="24"/>
          <w:szCs w:val="24"/>
        </w:rPr>
        <w:t xml:space="preserve">. Kjo detyrë duhet të dorëzohet në formë të një punimi shkencor, hartimi i të cilit do të mësohet gjatë ligjëratave. Vlerësimi i </w:t>
      </w:r>
      <w:proofErr w:type="spellStart"/>
      <w:r w:rsidRPr="00A237C2">
        <w:rPr>
          <w:rFonts w:ascii="Times New Roman" w:hAnsi="Times New Roman" w:cs="Times New Roman"/>
          <w:sz w:val="24"/>
          <w:szCs w:val="24"/>
        </w:rPr>
        <w:t>pjesësteorike</w:t>
      </w:r>
      <w:proofErr w:type="spellEnd"/>
      <w:r w:rsidRPr="00A237C2">
        <w:rPr>
          <w:rFonts w:ascii="Times New Roman" w:hAnsi="Times New Roman" w:cs="Times New Roman"/>
          <w:sz w:val="24"/>
          <w:szCs w:val="24"/>
        </w:rPr>
        <w:t xml:space="preserve"> –test 50%, Vlerësimi i </w:t>
      </w:r>
      <w:proofErr w:type="spellStart"/>
      <w:r w:rsidRPr="00A237C2">
        <w:rPr>
          <w:rFonts w:ascii="Times New Roman" w:hAnsi="Times New Roman" w:cs="Times New Roman"/>
          <w:sz w:val="24"/>
          <w:szCs w:val="24"/>
        </w:rPr>
        <w:t>pjesëspraktike</w:t>
      </w:r>
      <w:proofErr w:type="spellEnd"/>
      <w:r w:rsidRPr="00A237C2">
        <w:rPr>
          <w:rFonts w:ascii="Times New Roman" w:hAnsi="Times New Roman" w:cs="Times New Roman"/>
          <w:sz w:val="24"/>
          <w:szCs w:val="24"/>
        </w:rPr>
        <w:t xml:space="preserve">- dorëzimi i punimit i </w:t>
      </w:r>
      <w:proofErr w:type="spellStart"/>
      <w:r w:rsidRPr="00A237C2">
        <w:rPr>
          <w:rFonts w:ascii="Times New Roman" w:hAnsi="Times New Roman" w:cs="Times New Roman"/>
          <w:sz w:val="24"/>
          <w:szCs w:val="24"/>
        </w:rPr>
        <w:t>hartuarnga</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punan</w:t>
      </w:r>
      <w:proofErr w:type="spellEnd"/>
      <w:r w:rsidRPr="00A237C2">
        <w:rPr>
          <w:rFonts w:ascii="Times New Roman" w:hAnsi="Times New Roman" w:cs="Times New Roman"/>
          <w:sz w:val="24"/>
          <w:szCs w:val="24"/>
        </w:rPr>
        <w:t xml:space="preserve"> ë terren-50%, Total 100%</w:t>
      </w:r>
    </w:p>
    <w:p w14:paraId="70E15D0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Mjetet e konkretizimit</w:t>
      </w:r>
      <w:r w:rsidRPr="00A237C2">
        <w:rPr>
          <w:rFonts w:ascii="Times New Roman" w:hAnsi="Times New Roman" w:cs="Times New Roman"/>
          <w:sz w:val="24"/>
          <w:szCs w:val="24"/>
        </w:rPr>
        <w:t xml:space="preserve">: gjatë ligjëratave do të përdoren  këto mjete: tabela, kompjuteri, </w:t>
      </w:r>
      <w:proofErr w:type="spellStart"/>
      <w:r w:rsidRPr="00A237C2">
        <w:rPr>
          <w:rFonts w:ascii="Times New Roman" w:hAnsi="Times New Roman" w:cs="Times New Roman"/>
          <w:sz w:val="24"/>
          <w:szCs w:val="24"/>
        </w:rPr>
        <w:t>projektori,markerat</w:t>
      </w:r>
      <w:proofErr w:type="spellEnd"/>
      <w:r w:rsidRPr="00A237C2">
        <w:rPr>
          <w:rFonts w:ascii="Times New Roman" w:hAnsi="Times New Roman" w:cs="Times New Roman"/>
          <w:sz w:val="24"/>
          <w:szCs w:val="24"/>
        </w:rPr>
        <w:t xml:space="preserve">,  për laborator dhe punën në terren do të përdoren </w:t>
      </w:r>
      <w:proofErr w:type="spellStart"/>
      <w:r w:rsidRPr="00A237C2">
        <w:rPr>
          <w:rFonts w:ascii="Times New Roman" w:hAnsi="Times New Roman" w:cs="Times New Roman"/>
          <w:sz w:val="24"/>
          <w:szCs w:val="24"/>
        </w:rPr>
        <w:t>mikroskopat</w:t>
      </w:r>
      <w:proofErr w:type="spellEnd"/>
      <w:r w:rsidRPr="00A237C2">
        <w:rPr>
          <w:rFonts w:ascii="Times New Roman" w:hAnsi="Times New Roman" w:cs="Times New Roman"/>
          <w:sz w:val="24"/>
          <w:szCs w:val="24"/>
        </w:rPr>
        <w:t xml:space="preserve"> binokular, alkool për </w:t>
      </w:r>
      <w:proofErr w:type="spellStart"/>
      <w:r w:rsidRPr="00A237C2">
        <w:rPr>
          <w:rFonts w:ascii="Times New Roman" w:hAnsi="Times New Roman" w:cs="Times New Roman"/>
          <w:sz w:val="24"/>
          <w:szCs w:val="24"/>
        </w:rPr>
        <w:t>konzervim</w:t>
      </w:r>
      <w:proofErr w:type="spellEnd"/>
      <w:r w:rsidRPr="00A237C2">
        <w:rPr>
          <w:rFonts w:ascii="Times New Roman" w:hAnsi="Times New Roman" w:cs="Times New Roman"/>
          <w:sz w:val="24"/>
          <w:szCs w:val="24"/>
        </w:rPr>
        <w:t xml:space="preserve">, rrjeta për marrjen e mostrave , enë plastike, shishe qelqi, </w:t>
      </w:r>
      <w:proofErr w:type="spellStart"/>
      <w:r w:rsidRPr="00A237C2">
        <w:rPr>
          <w:rFonts w:ascii="Times New Roman" w:hAnsi="Times New Roman" w:cs="Times New Roman"/>
          <w:sz w:val="24"/>
          <w:szCs w:val="24"/>
        </w:rPr>
        <w:t>pinceta</w:t>
      </w:r>
      <w:proofErr w:type="spellEnd"/>
      <w:r w:rsidRPr="00A237C2">
        <w:rPr>
          <w:rFonts w:ascii="Times New Roman" w:hAnsi="Times New Roman" w:cs="Times New Roman"/>
          <w:sz w:val="24"/>
          <w:szCs w:val="24"/>
        </w:rPr>
        <w:t xml:space="preserve">, </w:t>
      </w:r>
    </w:p>
    <w:p w14:paraId="10BB3EF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Raporti ndërmjet pjesës teorike dhe ushtrimeve është 50:50 (2+2)</w:t>
      </w:r>
    </w:p>
    <w:p w14:paraId="7A6A9C8F"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Literatura: </w:t>
      </w:r>
    </w:p>
    <w:p w14:paraId="67050133" w14:textId="77777777" w:rsidR="00EE51C8" w:rsidRPr="00A237C2" w:rsidRDefault="00EE51C8" w:rsidP="0062679B">
      <w:pPr>
        <w:pStyle w:val="ListParagraph"/>
        <w:numPr>
          <w:ilvl w:val="0"/>
          <w:numId w:val="13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W. </w:t>
      </w:r>
      <w:proofErr w:type="spellStart"/>
      <w:r w:rsidRPr="00A237C2">
        <w:rPr>
          <w:rFonts w:ascii="Times New Roman" w:hAnsi="Times New Roman" w:cs="Times New Roman"/>
          <w:sz w:val="24"/>
          <w:szCs w:val="24"/>
        </w:rPr>
        <w:t>PatricMcCafferty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Aquatic</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Entomology</w:t>
      </w:r>
      <w:proofErr w:type="spellEnd"/>
      <w:r w:rsidRPr="00A237C2">
        <w:rPr>
          <w:rFonts w:ascii="Times New Roman" w:hAnsi="Times New Roman" w:cs="Times New Roman"/>
          <w:sz w:val="24"/>
          <w:szCs w:val="24"/>
        </w:rPr>
        <w:t xml:space="preserve">: The </w:t>
      </w:r>
      <w:proofErr w:type="spellStart"/>
      <w:r w:rsidRPr="00A237C2">
        <w:rPr>
          <w:rFonts w:ascii="Times New Roman" w:hAnsi="Times New Roman" w:cs="Times New Roman"/>
          <w:sz w:val="24"/>
          <w:szCs w:val="24"/>
        </w:rPr>
        <w:t>Fisherman's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Ecologist's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Illustrated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Guide</w:t>
      </w:r>
      <w:proofErr w:type="spellEnd"/>
      <w:r w:rsidRPr="00A237C2">
        <w:rPr>
          <w:rFonts w:ascii="Times New Roman" w:hAnsi="Times New Roman" w:cs="Times New Roman"/>
          <w:sz w:val="24"/>
          <w:szCs w:val="24"/>
        </w:rPr>
        <w:t xml:space="preserve"> to </w:t>
      </w:r>
      <w:proofErr w:type="spellStart"/>
      <w:r w:rsidRPr="00A237C2">
        <w:rPr>
          <w:rFonts w:ascii="Times New Roman" w:hAnsi="Times New Roman" w:cs="Times New Roman"/>
          <w:sz w:val="24"/>
          <w:szCs w:val="24"/>
        </w:rPr>
        <w:t>Insects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Their</w:t>
      </w:r>
      <w:proofErr w:type="spellEnd"/>
      <w:r w:rsidRPr="00A237C2">
        <w:rPr>
          <w:rFonts w:ascii="Times New Roman" w:hAnsi="Times New Roman" w:cs="Times New Roman"/>
          <w:sz w:val="24"/>
          <w:szCs w:val="24"/>
        </w:rPr>
        <w:t xml:space="preserve"> Relatives</w:t>
      </w:r>
    </w:p>
    <w:p w14:paraId="460BE70E" w14:textId="77777777" w:rsidR="00EE51C8" w:rsidRPr="00A237C2" w:rsidRDefault="00EE51C8" w:rsidP="0062679B">
      <w:pPr>
        <w:pStyle w:val="ListParagraph"/>
        <w:numPr>
          <w:ilvl w:val="0"/>
          <w:numId w:val="13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Punime shkencore të autorëve vendor dhe atyre ndërkombëtarë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1"/>
        <w:gridCol w:w="1009"/>
        <w:gridCol w:w="1313"/>
        <w:gridCol w:w="1273"/>
      </w:tblGrid>
      <w:tr w:rsidR="00DC6DBC" w:rsidRPr="00A237C2" w14:paraId="4A22B69F" w14:textId="77777777" w:rsidTr="006F6FA9">
        <w:trPr>
          <w:trHeight w:val="137"/>
        </w:trPr>
        <w:tc>
          <w:tcPr>
            <w:tcW w:w="9174" w:type="dxa"/>
            <w:gridSpan w:val="4"/>
            <w:shd w:val="clear" w:color="auto" w:fill="D9D9D9"/>
          </w:tcPr>
          <w:p w14:paraId="51ABE2A5" w14:textId="77777777" w:rsidR="00EE51C8" w:rsidRPr="00A237C2" w:rsidRDefault="00EE51C8" w:rsidP="0062679B">
            <w:pPr>
              <w:pStyle w:val="NoSpacing1"/>
              <w:spacing w:before="60"/>
              <w:jc w:val="both"/>
              <w:rPr>
                <w:b/>
                <w:lang w:val="sq-AL"/>
              </w:rPr>
            </w:pPr>
            <w:r w:rsidRPr="00A237C2">
              <w:rPr>
                <w:b/>
                <w:lang w:val="sq-AL"/>
              </w:rPr>
              <w:t xml:space="preserve">Kontributi </w:t>
            </w:r>
            <w:proofErr w:type="spellStart"/>
            <w:r w:rsidRPr="00A237C2">
              <w:rPr>
                <w:b/>
                <w:lang w:val="sq-AL"/>
              </w:rPr>
              <w:t>nё</w:t>
            </w:r>
            <w:proofErr w:type="spellEnd"/>
            <w:r w:rsidRPr="00A237C2">
              <w:rPr>
                <w:b/>
                <w:lang w:val="sq-AL"/>
              </w:rPr>
              <w:t xml:space="preserve"> </w:t>
            </w:r>
            <w:proofErr w:type="spellStart"/>
            <w:r w:rsidRPr="00A237C2">
              <w:rPr>
                <w:b/>
                <w:lang w:val="sq-AL"/>
              </w:rPr>
              <w:t>ngarkesёn</w:t>
            </w:r>
            <w:proofErr w:type="spellEnd"/>
            <w:r w:rsidRPr="00A237C2">
              <w:rPr>
                <w:b/>
                <w:lang w:val="sq-AL"/>
              </w:rPr>
              <w:t xml:space="preserve"> e studentit ( </w:t>
            </w:r>
            <w:proofErr w:type="spellStart"/>
            <w:r w:rsidRPr="00A237C2">
              <w:rPr>
                <w:b/>
                <w:lang w:val="sq-AL"/>
              </w:rPr>
              <w:t>gjё</w:t>
            </w:r>
            <w:proofErr w:type="spellEnd"/>
            <w:r w:rsidRPr="00A237C2">
              <w:rPr>
                <w:b/>
                <w:lang w:val="sq-AL"/>
              </w:rPr>
              <w:t xml:space="preserve"> </w:t>
            </w:r>
            <w:proofErr w:type="spellStart"/>
            <w:r w:rsidRPr="00A237C2">
              <w:rPr>
                <w:b/>
                <w:lang w:val="sq-AL"/>
              </w:rPr>
              <w:t>qё</w:t>
            </w:r>
            <w:proofErr w:type="spellEnd"/>
            <w:r w:rsidRPr="00A237C2">
              <w:rPr>
                <w:b/>
                <w:lang w:val="sq-AL"/>
              </w:rPr>
              <w:t xml:space="preserve"> duhet </w:t>
            </w:r>
            <w:proofErr w:type="spellStart"/>
            <w:r w:rsidRPr="00A237C2">
              <w:rPr>
                <w:b/>
                <w:lang w:val="sq-AL"/>
              </w:rPr>
              <w:t>tё</w:t>
            </w:r>
            <w:proofErr w:type="spellEnd"/>
            <w:r w:rsidRPr="00A237C2">
              <w:rPr>
                <w:b/>
                <w:lang w:val="sq-AL"/>
              </w:rPr>
              <w:t xml:space="preserve"> korrespondoj me rezultatet e </w:t>
            </w:r>
            <w:proofErr w:type="spellStart"/>
            <w:r w:rsidRPr="00A237C2">
              <w:rPr>
                <w:b/>
                <w:lang w:val="sq-AL"/>
              </w:rPr>
              <w:t>tё</w:t>
            </w:r>
            <w:proofErr w:type="spellEnd"/>
            <w:r w:rsidRPr="00A237C2">
              <w:rPr>
                <w:b/>
                <w:lang w:val="sq-AL"/>
              </w:rPr>
              <w:t xml:space="preserve"> </w:t>
            </w:r>
            <w:proofErr w:type="spellStart"/>
            <w:r w:rsidRPr="00A237C2">
              <w:rPr>
                <w:b/>
                <w:lang w:val="sq-AL"/>
              </w:rPr>
              <w:t>nxёnit</w:t>
            </w:r>
            <w:proofErr w:type="spellEnd"/>
            <w:r w:rsidRPr="00A237C2">
              <w:rPr>
                <w:b/>
                <w:lang w:val="sq-AL"/>
              </w:rPr>
              <w:t xml:space="preserve"> </w:t>
            </w:r>
            <w:proofErr w:type="spellStart"/>
            <w:r w:rsidRPr="00A237C2">
              <w:rPr>
                <w:b/>
                <w:lang w:val="sq-AL"/>
              </w:rPr>
              <w:t>tё</w:t>
            </w:r>
            <w:proofErr w:type="spellEnd"/>
            <w:r w:rsidRPr="00A237C2">
              <w:rPr>
                <w:b/>
                <w:lang w:val="sq-AL"/>
              </w:rPr>
              <w:t xml:space="preserve"> studentit)</w:t>
            </w:r>
          </w:p>
        </w:tc>
      </w:tr>
      <w:tr w:rsidR="00DC6DBC" w:rsidRPr="00A237C2" w14:paraId="3C288E1F" w14:textId="77777777" w:rsidTr="006F6FA9">
        <w:trPr>
          <w:trHeight w:val="137"/>
        </w:trPr>
        <w:tc>
          <w:tcPr>
            <w:tcW w:w="5545" w:type="dxa"/>
            <w:tcBorders>
              <w:right w:val="single" w:sz="4" w:space="0" w:color="auto"/>
            </w:tcBorders>
            <w:shd w:val="clear" w:color="auto" w:fill="D9D9D9"/>
          </w:tcPr>
          <w:p w14:paraId="30C4D412"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Aktiviteti </w:t>
            </w:r>
          </w:p>
        </w:tc>
        <w:tc>
          <w:tcPr>
            <w:tcW w:w="1028" w:type="dxa"/>
            <w:tcBorders>
              <w:left w:val="single" w:sz="4" w:space="0" w:color="auto"/>
              <w:right w:val="single" w:sz="4" w:space="0" w:color="auto"/>
            </w:tcBorders>
            <w:shd w:val="clear" w:color="auto" w:fill="D9D9D9"/>
          </w:tcPr>
          <w:p w14:paraId="0A087602"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Orë </w:t>
            </w:r>
          </w:p>
        </w:tc>
        <w:tc>
          <w:tcPr>
            <w:tcW w:w="1322" w:type="dxa"/>
            <w:tcBorders>
              <w:left w:val="single" w:sz="4" w:space="0" w:color="auto"/>
              <w:right w:val="single" w:sz="4" w:space="0" w:color="auto"/>
            </w:tcBorders>
            <w:shd w:val="clear" w:color="auto" w:fill="D9D9D9"/>
          </w:tcPr>
          <w:p w14:paraId="01A3D870"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 Ditë/javë  </w:t>
            </w:r>
          </w:p>
        </w:tc>
        <w:tc>
          <w:tcPr>
            <w:tcW w:w="1279" w:type="dxa"/>
            <w:tcBorders>
              <w:left w:val="single" w:sz="4" w:space="0" w:color="auto"/>
            </w:tcBorders>
            <w:shd w:val="clear" w:color="auto" w:fill="D9D9D9"/>
          </w:tcPr>
          <w:p w14:paraId="05B2EC86" w14:textId="77777777" w:rsidR="00EE51C8" w:rsidRPr="00A237C2" w:rsidRDefault="00EE51C8" w:rsidP="0062679B">
            <w:pPr>
              <w:spacing w:before="60" w:after="0" w:line="240" w:lineRule="auto"/>
              <w:jc w:val="both"/>
              <w:rPr>
                <w:rFonts w:ascii="Times New Roman" w:hAnsi="Times New Roman" w:cs="Times New Roman"/>
                <w:b/>
                <w:sz w:val="24"/>
                <w:szCs w:val="24"/>
              </w:rPr>
            </w:pPr>
            <w:proofErr w:type="spellStart"/>
            <w:r w:rsidRPr="00A237C2">
              <w:rPr>
                <w:rFonts w:ascii="Times New Roman" w:hAnsi="Times New Roman" w:cs="Times New Roman"/>
                <w:b/>
                <w:sz w:val="24"/>
                <w:szCs w:val="24"/>
              </w:rPr>
              <w:t>Gjithësej</w:t>
            </w:r>
            <w:proofErr w:type="spellEnd"/>
          </w:p>
        </w:tc>
      </w:tr>
      <w:tr w:rsidR="00DC6DBC" w:rsidRPr="00A237C2" w14:paraId="3A4B5F56" w14:textId="77777777" w:rsidTr="006F6FA9">
        <w:trPr>
          <w:trHeight w:val="137"/>
        </w:trPr>
        <w:tc>
          <w:tcPr>
            <w:tcW w:w="5545" w:type="dxa"/>
            <w:tcBorders>
              <w:right w:val="single" w:sz="4" w:space="0" w:color="auto"/>
            </w:tcBorders>
            <w:shd w:val="clear" w:color="auto" w:fill="FFFFFF"/>
          </w:tcPr>
          <w:p w14:paraId="7AE11E7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1028" w:type="dxa"/>
            <w:tcBorders>
              <w:left w:val="single" w:sz="4" w:space="0" w:color="auto"/>
              <w:right w:val="single" w:sz="4" w:space="0" w:color="auto"/>
            </w:tcBorders>
            <w:shd w:val="clear" w:color="auto" w:fill="FFFFFF"/>
          </w:tcPr>
          <w:p w14:paraId="295BE9E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322" w:type="dxa"/>
            <w:tcBorders>
              <w:left w:val="single" w:sz="4" w:space="0" w:color="auto"/>
              <w:right w:val="single" w:sz="4" w:space="0" w:color="auto"/>
            </w:tcBorders>
            <w:shd w:val="clear" w:color="auto" w:fill="FFFFFF"/>
          </w:tcPr>
          <w:p w14:paraId="4629B8E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79" w:type="dxa"/>
            <w:tcBorders>
              <w:left w:val="single" w:sz="4" w:space="0" w:color="auto"/>
            </w:tcBorders>
            <w:shd w:val="clear" w:color="auto" w:fill="FFFFFF"/>
          </w:tcPr>
          <w:p w14:paraId="49A782A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 30</w:t>
            </w:r>
          </w:p>
        </w:tc>
      </w:tr>
      <w:tr w:rsidR="00DC6DBC" w:rsidRPr="00A237C2" w14:paraId="381184F5" w14:textId="77777777" w:rsidTr="006F6FA9">
        <w:trPr>
          <w:trHeight w:val="321"/>
        </w:trPr>
        <w:tc>
          <w:tcPr>
            <w:tcW w:w="5545" w:type="dxa"/>
            <w:tcBorders>
              <w:right w:val="single" w:sz="4" w:space="0" w:color="auto"/>
            </w:tcBorders>
            <w:shd w:val="clear" w:color="auto" w:fill="FFFFFF"/>
          </w:tcPr>
          <w:p w14:paraId="789541F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1028" w:type="dxa"/>
            <w:tcBorders>
              <w:left w:val="single" w:sz="4" w:space="0" w:color="auto"/>
              <w:right w:val="single" w:sz="4" w:space="0" w:color="auto"/>
            </w:tcBorders>
            <w:shd w:val="clear" w:color="auto" w:fill="FFFFFF"/>
          </w:tcPr>
          <w:p w14:paraId="1110141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322" w:type="dxa"/>
            <w:tcBorders>
              <w:left w:val="single" w:sz="4" w:space="0" w:color="auto"/>
              <w:right w:val="single" w:sz="4" w:space="0" w:color="auto"/>
            </w:tcBorders>
            <w:shd w:val="clear" w:color="auto" w:fill="FFFFFF"/>
          </w:tcPr>
          <w:p w14:paraId="30DEB5B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c>
          <w:tcPr>
            <w:tcW w:w="1279" w:type="dxa"/>
            <w:tcBorders>
              <w:left w:val="single" w:sz="4" w:space="0" w:color="auto"/>
            </w:tcBorders>
            <w:shd w:val="clear" w:color="auto" w:fill="FFFFFF"/>
          </w:tcPr>
          <w:p w14:paraId="6AED98F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20</w:t>
            </w:r>
          </w:p>
        </w:tc>
      </w:tr>
      <w:tr w:rsidR="00DC6DBC" w:rsidRPr="00A237C2" w14:paraId="7CD9931B" w14:textId="77777777" w:rsidTr="006F6FA9">
        <w:trPr>
          <w:trHeight w:val="321"/>
        </w:trPr>
        <w:tc>
          <w:tcPr>
            <w:tcW w:w="5545" w:type="dxa"/>
            <w:tcBorders>
              <w:right w:val="single" w:sz="4" w:space="0" w:color="auto"/>
            </w:tcBorders>
            <w:shd w:val="clear" w:color="auto" w:fill="FFFFFF"/>
          </w:tcPr>
          <w:p w14:paraId="13268D6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praktike</w:t>
            </w:r>
          </w:p>
        </w:tc>
        <w:tc>
          <w:tcPr>
            <w:tcW w:w="1028" w:type="dxa"/>
            <w:tcBorders>
              <w:left w:val="single" w:sz="4" w:space="0" w:color="auto"/>
              <w:right w:val="single" w:sz="4" w:space="0" w:color="auto"/>
            </w:tcBorders>
            <w:shd w:val="clear" w:color="auto" w:fill="FFFFFF"/>
          </w:tcPr>
          <w:p w14:paraId="490AD566"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322" w:type="dxa"/>
            <w:tcBorders>
              <w:left w:val="single" w:sz="4" w:space="0" w:color="auto"/>
              <w:right w:val="single" w:sz="4" w:space="0" w:color="auto"/>
            </w:tcBorders>
            <w:shd w:val="clear" w:color="auto" w:fill="FFFFFF"/>
          </w:tcPr>
          <w:p w14:paraId="3FA97A01"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279" w:type="dxa"/>
            <w:tcBorders>
              <w:left w:val="single" w:sz="4" w:space="0" w:color="auto"/>
            </w:tcBorders>
            <w:shd w:val="clear" w:color="auto" w:fill="FFFFFF"/>
          </w:tcPr>
          <w:p w14:paraId="63BA4AEF" w14:textId="77777777" w:rsidR="00EE51C8" w:rsidRPr="00A237C2" w:rsidRDefault="00EE51C8" w:rsidP="0062679B">
            <w:pPr>
              <w:spacing w:before="60" w:after="0" w:line="240" w:lineRule="auto"/>
              <w:jc w:val="both"/>
              <w:rPr>
                <w:rFonts w:ascii="Times New Roman" w:hAnsi="Times New Roman" w:cs="Times New Roman"/>
                <w:sz w:val="24"/>
                <w:szCs w:val="24"/>
              </w:rPr>
            </w:pPr>
          </w:p>
        </w:tc>
      </w:tr>
      <w:tr w:rsidR="00DC6DBC" w:rsidRPr="00A237C2" w14:paraId="4DF68057" w14:textId="77777777" w:rsidTr="006F6FA9">
        <w:trPr>
          <w:trHeight w:val="321"/>
        </w:trPr>
        <w:tc>
          <w:tcPr>
            <w:tcW w:w="5545" w:type="dxa"/>
            <w:tcBorders>
              <w:right w:val="single" w:sz="4" w:space="0" w:color="auto"/>
            </w:tcBorders>
            <w:shd w:val="clear" w:color="auto" w:fill="FFFFFF"/>
          </w:tcPr>
          <w:p w14:paraId="41ED5C4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1028" w:type="dxa"/>
            <w:tcBorders>
              <w:left w:val="single" w:sz="4" w:space="0" w:color="auto"/>
              <w:right w:val="single" w:sz="4" w:space="0" w:color="auto"/>
            </w:tcBorders>
            <w:shd w:val="clear" w:color="auto" w:fill="FFFFFF"/>
          </w:tcPr>
          <w:p w14:paraId="49FB12F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322" w:type="dxa"/>
            <w:tcBorders>
              <w:left w:val="single" w:sz="4" w:space="0" w:color="auto"/>
              <w:right w:val="single" w:sz="4" w:space="0" w:color="auto"/>
            </w:tcBorders>
            <w:shd w:val="clear" w:color="auto" w:fill="FFFFFF"/>
          </w:tcPr>
          <w:p w14:paraId="4012BC5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c>
          <w:tcPr>
            <w:tcW w:w="1279" w:type="dxa"/>
            <w:tcBorders>
              <w:left w:val="single" w:sz="4" w:space="0" w:color="auto"/>
            </w:tcBorders>
            <w:shd w:val="clear" w:color="auto" w:fill="FFFFFF"/>
          </w:tcPr>
          <w:p w14:paraId="29D0E53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48934C98" w14:textId="77777777" w:rsidTr="006F6FA9">
        <w:trPr>
          <w:trHeight w:val="321"/>
        </w:trPr>
        <w:tc>
          <w:tcPr>
            <w:tcW w:w="5545" w:type="dxa"/>
            <w:tcBorders>
              <w:right w:val="single" w:sz="4" w:space="0" w:color="auto"/>
            </w:tcBorders>
            <w:shd w:val="clear" w:color="auto" w:fill="FFFFFF"/>
          </w:tcPr>
          <w:p w14:paraId="04A6722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në teren</w:t>
            </w:r>
          </w:p>
        </w:tc>
        <w:tc>
          <w:tcPr>
            <w:tcW w:w="1028" w:type="dxa"/>
            <w:tcBorders>
              <w:left w:val="single" w:sz="4" w:space="0" w:color="auto"/>
              <w:right w:val="single" w:sz="4" w:space="0" w:color="auto"/>
            </w:tcBorders>
            <w:shd w:val="clear" w:color="auto" w:fill="FFFFFF"/>
          </w:tcPr>
          <w:p w14:paraId="007544B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322" w:type="dxa"/>
            <w:tcBorders>
              <w:left w:val="single" w:sz="4" w:space="0" w:color="auto"/>
              <w:right w:val="single" w:sz="4" w:space="0" w:color="auto"/>
            </w:tcBorders>
            <w:shd w:val="clear" w:color="auto" w:fill="FFFFFF"/>
          </w:tcPr>
          <w:p w14:paraId="2DDADDF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279" w:type="dxa"/>
            <w:tcBorders>
              <w:left w:val="single" w:sz="4" w:space="0" w:color="auto"/>
            </w:tcBorders>
            <w:shd w:val="clear" w:color="auto" w:fill="FFFFFF"/>
          </w:tcPr>
          <w:p w14:paraId="4081A49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r>
      <w:tr w:rsidR="00DC6DBC" w:rsidRPr="00A237C2" w14:paraId="5CB8AA6B" w14:textId="77777777" w:rsidTr="006F6FA9">
        <w:trPr>
          <w:trHeight w:val="321"/>
        </w:trPr>
        <w:tc>
          <w:tcPr>
            <w:tcW w:w="5545" w:type="dxa"/>
            <w:tcBorders>
              <w:right w:val="single" w:sz="4" w:space="0" w:color="auto"/>
            </w:tcBorders>
            <w:shd w:val="clear" w:color="auto" w:fill="FFFFFF"/>
          </w:tcPr>
          <w:p w14:paraId="55EE3364"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Kollokfiume,seminare</w:t>
            </w:r>
            <w:proofErr w:type="spellEnd"/>
          </w:p>
        </w:tc>
        <w:tc>
          <w:tcPr>
            <w:tcW w:w="1028" w:type="dxa"/>
            <w:tcBorders>
              <w:left w:val="single" w:sz="4" w:space="0" w:color="auto"/>
              <w:right w:val="single" w:sz="4" w:space="0" w:color="auto"/>
            </w:tcBorders>
            <w:shd w:val="clear" w:color="auto" w:fill="FFFFFF"/>
          </w:tcPr>
          <w:p w14:paraId="2E366ACE"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322" w:type="dxa"/>
            <w:tcBorders>
              <w:left w:val="single" w:sz="4" w:space="0" w:color="auto"/>
              <w:right w:val="single" w:sz="4" w:space="0" w:color="auto"/>
            </w:tcBorders>
            <w:shd w:val="clear" w:color="auto" w:fill="FFFFFF"/>
          </w:tcPr>
          <w:p w14:paraId="78AC34C1"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279" w:type="dxa"/>
            <w:tcBorders>
              <w:left w:val="single" w:sz="4" w:space="0" w:color="auto"/>
            </w:tcBorders>
            <w:shd w:val="clear" w:color="auto" w:fill="FFFFFF"/>
          </w:tcPr>
          <w:p w14:paraId="0170BABE" w14:textId="77777777" w:rsidR="00EE51C8" w:rsidRPr="00A237C2" w:rsidRDefault="00EE51C8" w:rsidP="0062679B">
            <w:pPr>
              <w:spacing w:before="60" w:after="0" w:line="240" w:lineRule="auto"/>
              <w:jc w:val="both"/>
              <w:rPr>
                <w:rFonts w:ascii="Times New Roman" w:hAnsi="Times New Roman" w:cs="Times New Roman"/>
                <w:sz w:val="24"/>
                <w:szCs w:val="24"/>
              </w:rPr>
            </w:pPr>
          </w:p>
        </w:tc>
      </w:tr>
      <w:tr w:rsidR="00DC6DBC" w:rsidRPr="00A237C2" w14:paraId="08D8359B" w14:textId="77777777" w:rsidTr="006F6FA9">
        <w:trPr>
          <w:trHeight w:val="321"/>
        </w:trPr>
        <w:tc>
          <w:tcPr>
            <w:tcW w:w="5545" w:type="dxa"/>
            <w:tcBorders>
              <w:right w:val="single" w:sz="4" w:space="0" w:color="auto"/>
            </w:tcBorders>
            <w:shd w:val="clear" w:color="auto" w:fill="FFFFFF"/>
          </w:tcPr>
          <w:p w14:paraId="336EA8D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Detyra të  shtëpisë</w:t>
            </w:r>
          </w:p>
        </w:tc>
        <w:tc>
          <w:tcPr>
            <w:tcW w:w="1028" w:type="dxa"/>
            <w:tcBorders>
              <w:left w:val="single" w:sz="4" w:space="0" w:color="auto"/>
              <w:right w:val="single" w:sz="4" w:space="0" w:color="auto"/>
            </w:tcBorders>
            <w:shd w:val="clear" w:color="auto" w:fill="FFFFFF"/>
          </w:tcPr>
          <w:p w14:paraId="374FD02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322" w:type="dxa"/>
            <w:tcBorders>
              <w:left w:val="single" w:sz="4" w:space="0" w:color="auto"/>
              <w:right w:val="single" w:sz="4" w:space="0" w:color="auto"/>
            </w:tcBorders>
            <w:shd w:val="clear" w:color="auto" w:fill="FFFFFF"/>
          </w:tcPr>
          <w:p w14:paraId="0BF0C9F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c>
          <w:tcPr>
            <w:tcW w:w="1279" w:type="dxa"/>
            <w:tcBorders>
              <w:left w:val="single" w:sz="4" w:space="0" w:color="auto"/>
            </w:tcBorders>
            <w:shd w:val="clear" w:color="auto" w:fill="FFFFFF"/>
          </w:tcPr>
          <w:p w14:paraId="2F81279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20</w:t>
            </w:r>
          </w:p>
        </w:tc>
      </w:tr>
      <w:tr w:rsidR="00DC6DBC" w:rsidRPr="00A237C2" w14:paraId="630116C2" w14:textId="77777777" w:rsidTr="006F6FA9">
        <w:trPr>
          <w:trHeight w:val="321"/>
        </w:trPr>
        <w:tc>
          <w:tcPr>
            <w:tcW w:w="5545" w:type="dxa"/>
            <w:tcBorders>
              <w:right w:val="single" w:sz="4" w:space="0" w:color="auto"/>
            </w:tcBorders>
            <w:shd w:val="clear" w:color="auto" w:fill="FFFFFF"/>
          </w:tcPr>
          <w:p w14:paraId="698D30C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w:t>
            </w:r>
          </w:p>
        </w:tc>
        <w:tc>
          <w:tcPr>
            <w:tcW w:w="1028" w:type="dxa"/>
            <w:tcBorders>
              <w:left w:val="single" w:sz="4" w:space="0" w:color="auto"/>
              <w:right w:val="single" w:sz="4" w:space="0" w:color="auto"/>
            </w:tcBorders>
            <w:shd w:val="clear" w:color="auto" w:fill="FFFFFF"/>
          </w:tcPr>
          <w:p w14:paraId="6896433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322" w:type="dxa"/>
            <w:tcBorders>
              <w:left w:val="single" w:sz="4" w:space="0" w:color="auto"/>
              <w:right w:val="single" w:sz="4" w:space="0" w:color="auto"/>
            </w:tcBorders>
            <w:shd w:val="clear" w:color="auto" w:fill="FFFFFF"/>
          </w:tcPr>
          <w:p w14:paraId="679CD8B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279" w:type="dxa"/>
            <w:tcBorders>
              <w:left w:val="single" w:sz="4" w:space="0" w:color="auto"/>
            </w:tcBorders>
            <w:shd w:val="clear" w:color="auto" w:fill="FFFFFF"/>
          </w:tcPr>
          <w:p w14:paraId="0733A30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r>
      <w:tr w:rsidR="00DC6DBC" w:rsidRPr="00A237C2" w14:paraId="2E6715A8" w14:textId="77777777" w:rsidTr="006F6FA9">
        <w:trPr>
          <w:trHeight w:val="321"/>
        </w:trPr>
        <w:tc>
          <w:tcPr>
            <w:tcW w:w="5545" w:type="dxa"/>
            <w:tcBorders>
              <w:right w:val="single" w:sz="4" w:space="0" w:color="auto"/>
            </w:tcBorders>
            <w:shd w:val="clear" w:color="auto" w:fill="FFFFFF"/>
          </w:tcPr>
          <w:p w14:paraId="3BD2EF90"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Përgaditja</w:t>
            </w:r>
            <w:proofErr w:type="spellEnd"/>
            <w:r w:rsidRPr="00A237C2">
              <w:rPr>
                <w:rFonts w:ascii="Times New Roman" w:hAnsi="Times New Roman" w:cs="Times New Roman"/>
                <w:sz w:val="24"/>
                <w:szCs w:val="24"/>
              </w:rPr>
              <w:t xml:space="preserve"> përfundimtare për provim</w:t>
            </w:r>
          </w:p>
        </w:tc>
        <w:tc>
          <w:tcPr>
            <w:tcW w:w="1028" w:type="dxa"/>
            <w:tcBorders>
              <w:left w:val="single" w:sz="4" w:space="0" w:color="auto"/>
              <w:right w:val="single" w:sz="4" w:space="0" w:color="auto"/>
            </w:tcBorders>
            <w:shd w:val="clear" w:color="auto" w:fill="FFFFFF"/>
          </w:tcPr>
          <w:p w14:paraId="263D2E0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322" w:type="dxa"/>
            <w:tcBorders>
              <w:left w:val="single" w:sz="4" w:space="0" w:color="auto"/>
              <w:right w:val="single" w:sz="4" w:space="0" w:color="auto"/>
            </w:tcBorders>
            <w:shd w:val="clear" w:color="auto" w:fill="FFFFFF"/>
          </w:tcPr>
          <w:p w14:paraId="141C47D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c>
          <w:tcPr>
            <w:tcW w:w="1279" w:type="dxa"/>
            <w:tcBorders>
              <w:left w:val="single" w:sz="4" w:space="0" w:color="auto"/>
            </w:tcBorders>
            <w:shd w:val="clear" w:color="auto" w:fill="FFFFFF"/>
          </w:tcPr>
          <w:p w14:paraId="1BFC056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r>
      <w:tr w:rsidR="00DC6DBC" w:rsidRPr="00A237C2" w14:paraId="448FBF82" w14:textId="77777777" w:rsidTr="006F6FA9">
        <w:trPr>
          <w:trHeight w:val="321"/>
        </w:trPr>
        <w:tc>
          <w:tcPr>
            <w:tcW w:w="5545" w:type="dxa"/>
            <w:tcBorders>
              <w:right w:val="single" w:sz="4" w:space="0" w:color="auto"/>
            </w:tcBorders>
            <w:shd w:val="clear" w:color="auto" w:fill="FFFFFF"/>
          </w:tcPr>
          <w:p w14:paraId="43B6A97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Koha e kaluar në vlerësim (</w:t>
            </w:r>
            <w:proofErr w:type="spellStart"/>
            <w:r w:rsidRPr="00A237C2">
              <w:rPr>
                <w:rFonts w:ascii="Times New Roman" w:hAnsi="Times New Roman" w:cs="Times New Roman"/>
                <w:sz w:val="24"/>
                <w:szCs w:val="24"/>
              </w:rPr>
              <w:t>teste,kuiz,provim</w:t>
            </w:r>
            <w:proofErr w:type="spellEnd"/>
            <w:r w:rsidRPr="00A237C2">
              <w:rPr>
                <w:rFonts w:ascii="Times New Roman" w:hAnsi="Times New Roman" w:cs="Times New Roman"/>
                <w:sz w:val="24"/>
                <w:szCs w:val="24"/>
              </w:rPr>
              <w:t xml:space="preserve"> final)</w:t>
            </w:r>
          </w:p>
        </w:tc>
        <w:tc>
          <w:tcPr>
            <w:tcW w:w="1028" w:type="dxa"/>
            <w:tcBorders>
              <w:left w:val="single" w:sz="4" w:space="0" w:color="auto"/>
              <w:right w:val="single" w:sz="4" w:space="0" w:color="auto"/>
            </w:tcBorders>
            <w:shd w:val="clear" w:color="auto" w:fill="FFFFFF"/>
          </w:tcPr>
          <w:p w14:paraId="518F44F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c>
          <w:tcPr>
            <w:tcW w:w="1322" w:type="dxa"/>
            <w:tcBorders>
              <w:left w:val="single" w:sz="4" w:space="0" w:color="auto"/>
              <w:right w:val="single" w:sz="4" w:space="0" w:color="auto"/>
            </w:tcBorders>
            <w:shd w:val="clear" w:color="auto" w:fill="FFFFFF"/>
          </w:tcPr>
          <w:p w14:paraId="0055ADA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9" w:type="dxa"/>
            <w:tcBorders>
              <w:left w:val="single" w:sz="4" w:space="0" w:color="auto"/>
            </w:tcBorders>
            <w:shd w:val="clear" w:color="auto" w:fill="FFFFFF"/>
          </w:tcPr>
          <w:p w14:paraId="71F44F3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6</w:t>
            </w:r>
          </w:p>
        </w:tc>
      </w:tr>
      <w:tr w:rsidR="00DC6DBC" w:rsidRPr="00A237C2" w14:paraId="60790164" w14:textId="77777777" w:rsidTr="006F6FA9">
        <w:trPr>
          <w:trHeight w:val="321"/>
        </w:trPr>
        <w:tc>
          <w:tcPr>
            <w:tcW w:w="5545" w:type="dxa"/>
            <w:tcBorders>
              <w:right w:val="single" w:sz="4" w:space="0" w:color="auto"/>
            </w:tcBorders>
            <w:shd w:val="clear" w:color="auto" w:fill="FFFFFF"/>
          </w:tcPr>
          <w:p w14:paraId="59B2ADE0"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lastRenderedPageBreak/>
              <w:t>Projektet,prezentimet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etj</w:t>
            </w:r>
            <w:proofErr w:type="spellEnd"/>
          </w:p>
        </w:tc>
        <w:tc>
          <w:tcPr>
            <w:tcW w:w="1028" w:type="dxa"/>
            <w:tcBorders>
              <w:left w:val="single" w:sz="4" w:space="0" w:color="auto"/>
              <w:right w:val="single" w:sz="4" w:space="0" w:color="auto"/>
            </w:tcBorders>
            <w:shd w:val="clear" w:color="auto" w:fill="FFFFFF"/>
          </w:tcPr>
          <w:p w14:paraId="36C54770"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322" w:type="dxa"/>
            <w:tcBorders>
              <w:left w:val="single" w:sz="4" w:space="0" w:color="auto"/>
              <w:right w:val="single" w:sz="4" w:space="0" w:color="auto"/>
            </w:tcBorders>
            <w:shd w:val="clear" w:color="auto" w:fill="FFFFFF"/>
          </w:tcPr>
          <w:p w14:paraId="49525E17"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279" w:type="dxa"/>
            <w:tcBorders>
              <w:left w:val="single" w:sz="4" w:space="0" w:color="auto"/>
            </w:tcBorders>
            <w:shd w:val="clear" w:color="auto" w:fill="FFFFFF"/>
          </w:tcPr>
          <w:p w14:paraId="77F0805A" w14:textId="77777777" w:rsidR="00EE51C8" w:rsidRPr="00A237C2" w:rsidRDefault="00EE51C8" w:rsidP="0062679B">
            <w:pPr>
              <w:spacing w:before="60" w:after="0" w:line="240" w:lineRule="auto"/>
              <w:jc w:val="both"/>
              <w:rPr>
                <w:rFonts w:ascii="Times New Roman" w:hAnsi="Times New Roman" w:cs="Times New Roman"/>
                <w:sz w:val="24"/>
                <w:szCs w:val="24"/>
              </w:rPr>
            </w:pPr>
          </w:p>
        </w:tc>
      </w:tr>
      <w:tr w:rsidR="00DC6DBC" w:rsidRPr="00A237C2" w14:paraId="5006638F" w14:textId="77777777" w:rsidTr="006F6FA9">
        <w:trPr>
          <w:trHeight w:val="321"/>
        </w:trPr>
        <w:tc>
          <w:tcPr>
            <w:tcW w:w="5545" w:type="dxa"/>
            <w:tcBorders>
              <w:right w:val="single" w:sz="4" w:space="0" w:color="auto"/>
            </w:tcBorders>
            <w:shd w:val="clear" w:color="auto" w:fill="D9D9D9"/>
          </w:tcPr>
          <w:p w14:paraId="1D374D8B"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Totali </w:t>
            </w:r>
          </w:p>
        </w:tc>
        <w:tc>
          <w:tcPr>
            <w:tcW w:w="1028" w:type="dxa"/>
            <w:tcBorders>
              <w:left w:val="single" w:sz="4" w:space="0" w:color="auto"/>
              <w:right w:val="single" w:sz="4" w:space="0" w:color="auto"/>
            </w:tcBorders>
            <w:shd w:val="clear" w:color="auto" w:fill="D9D9D9"/>
          </w:tcPr>
          <w:p w14:paraId="6DA69CC5" w14:textId="77777777" w:rsidR="00EE51C8" w:rsidRPr="00A237C2" w:rsidRDefault="00EE51C8" w:rsidP="0062679B">
            <w:pPr>
              <w:spacing w:before="60" w:after="0" w:line="240" w:lineRule="auto"/>
              <w:jc w:val="both"/>
              <w:rPr>
                <w:rFonts w:ascii="Times New Roman" w:hAnsi="Times New Roman" w:cs="Times New Roman"/>
                <w:b/>
                <w:sz w:val="24"/>
                <w:szCs w:val="24"/>
              </w:rPr>
            </w:pPr>
          </w:p>
        </w:tc>
        <w:tc>
          <w:tcPr>
            <w:tcW w:w="1322" w:type="dxa"/>
            <w:tcBorders>
              <w:left w:val="single" w:sz="4" w:space="0" w:color="auto"/>
              <w:right w:val="single" w:sz="4" w:space="0" w:color="auto"/>
            </w:tcBorders>
            <w:shd w:val="clear" w:color="auto" w:fill="D9D9D9"/>
          </w:tcPr>
          <w:p w14:paraId="2BD91227" w14:textId="77777777" w:rsidR="00EE51C8" w:rsidRPr="00A237C2" w:rsidRDefault="00EE51C8" w:rsidP="0062679B">
            <w:pPr>
              <w:spacing w:before="60" w:after="0" w:line="240" w:lineRule="auto"/>
              <w:jc w:val="both"/>
              <w:rPr>
                <w:rFonts w:ascii="Times New Roman" w:hAnsi="Times New Roman" w:cs="Times New Roman"/>
                <w:b/>
                <w:sz w:val="24"/>
                <w:szCs w:val="24"/>
              </w:rPr>
            </w:pPr>
          </w:p>
        </w:tc>
        <w:tc>
          <w:tcPr>
            <w:tcW w:w="1279" w:type="dxa"/>
            <w:tcBorders>
              <w:left w:val="single" w:sz="4" w:space="0" w:color="auto"/>
            </w:tcBorders>
            <w:shd w:val="clear" w:color="auto" w:fill="D9D9D9"/>
          </w:tcPr>
          <w:p w14:paraId="419A1AE4" w14:textId="7ACE0815" w:rsidR="00EE51C8" w:rsidRPr="00A237C2" w:rsidRDefault="00142FAA" w:rsidP="0062679B">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125</w:t>
            </w:r>
          </w:p>
        </w:tc>
      </w:tr>
    </w:tbl>
    <w:p w14:paraId="202650C6" w14:textId="77777777" w:rsidR="00EE51C8" w:rsidRPr="00A237C2" w:rsidRDefault="00EE51C8" w:rsidP="0062679B">
      <w:pPr>
        <w:spacing w:before="60" w:after="0" w:line="240" w:lineRule="auto"/>
        <w:jc w:val="both"/>
        <w:rPr>
          <w:rFonts w:ascii="Times New Roman" w:hAnsi="Times New Roman" w:cs="Times New Roman"/>
          <w:sz w:val="24"/>
          <w:szCs w:val="24"/>
        </w:rPr>
      </w:pPr>
    </w:p>
    <w:p w14:paraId="78F57E03"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bCs/>
          <w:sz w:val="24"/>
          <w:szCs w:val="24"/>
        </w:rPr>
        <w:t xml:space="preserve">Lënda: </w:t>
      </w:r>
      <w:proofErr w:type="spellStart"/>
      <w:r w:rsidRPr="00A237C2">
        <w:rPr>
          <w:rFonts w:ascii="Times New Roman" w:hAnsi="Times New Roman" w:cs="Times New Roman"/>
          <w:b/>
          <w:sz w:val="24"/>
          <w:szCs w:val="24"/>
        </w:rPr>
        <w:t>Mammalogji</w:t>
      </w:r>
      <w:proofErr w:type="spellEnd"/>
    </w:p>
    <w:p w14:paraId="7CF0413B" w14:textId="77777777" w:rsidR="00EE51C8" w:rsidRPr="00A237C2" w:rsidRDefault="00EE51C8"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
          <w:bCs/>
          <w:sz w:val="24"/>
          <w:szCs w:val="24"/>
        </w:rPr>
        <w:t xml:space="preserve">Mësimdhënësit: Prof. dr. </w:t>
      </w:r>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Daut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Rexhepaj</w:t>
      </w:r>
      <w:proofErr w:type="spellEnd"/>
      <w:r w:rsidRPr="00A237C2">
        <w:rPr>
          <w:rFonts w:ascii="Times New Roman" w:hAnsi="Times New Roman" w:cs="Times New Roman"/>
          <w:sz w:val="24"/>
          <w:szCs w:val="24"/>
        </w:rPr>
        <w:t>,</w:t>
      </w:r>
    </w:p>
    <w:p w14:paraId="2803764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ECTS kredi</w:t>
      </w:r>
      <w:r w:rsidRPr="00A237C2">
        <w:rPr>
          <w:rFonts w:ascii="Times New Roman" w:hAnsi="Times New Roman" w:cs="Times New Roman"/>
          <w:bCs/>
          <w:sz w:val="24"/>
          <w:szCs w:val="24"/>
        </w:rPr>
        <w:t>: 5</w:t>
      </w:r>
    </w:p>
    <w:p w14:paraId="27DDA01E" w14:textId="77777777" w:rsidR="00EE51C8" w:rsidRPr="00A237C2" w:rsidRDefault="00EE51C8" w:rsidP="0062679B">
      <w:pPr>
        <w:pStyle w:val="NoSpacing"/>
        <w:spacing w:before="60"/>
        <w:jc w:val="both"/>
        <w:rPr>
          <w:rFonts w:ascii="Times New Roman" w:hAnsi="Times New Roman" w:cs="Times New Roman"/>
          <w:i/>
          <w:sz w:val="24"/>
          <w:szCs w:val="24"/>
          <w:lang w:val="sq-AL"/>
        </w:rPr>
      </w:pPr>
      <w:proofErr w:type="spellStart"/>
      <w:r w:rsidRPr="00A237C2">
        <w:rPr>
          <w:rFonts w:ascii="Times New Roman" w:hAnsi="Times New Roman" w:cs="Times New Roman"/>
          <w:sz w:val="24"/>
          <w:szCs w:val="24"/>
          <w:lang w:val="sq-AL"/>
        </w:rPr>
        <w:t>Lenda</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bCs/>
          <w:sz w:val="24"/>
          <w:szCs w:val="24"/>
          <w:lang w:val="sq-AL"/>
        </w:rPr>
        <w:t>Mammalogjia</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eshte</w:t>
      </w:r>
      <w:proofErr w:type="spellEnd"/>
      <w:r w:rsidRPr="00A237C2">
        <w:rPr>
          <w:rFonts w:ascii="Times New Roman" w:hAnsi="Times New Roman" w:cs="Times New Roman"/>
          <w:sz w:val="24"/>
          <w:szCs w:val="24"/>
          <w:lang w:val="sq-AL"/>
        </w:rPr>
        <w:t xml:space="preserve"> kurs i nivelit te avancuar mbi </w:t>
      </w:r>
      <w:proofErr w:type="spellStart"/>
      <w:r w:rsidRPr="00A237C2">
        <w:rPr>
          <w:rFonts w:ascii="Times New Roman" w:hAnsi="Times New Roman" w:cs="Times New Roman"/>
          <w:sz w:val="24"/>
          <w:szCs w:val="24"/>
          <w:lang w:val="sq-AL"/>
        </w:rPr>
        <w:t>diversitetin</w:t>
      </w:r>
      <w:proofErr w:type="spellEnd"/>
      <w:r w:rsidRPr="00A237C2">
        <w:rPr>
          <w:rFonts w:ascii="Times New Roman" w:hAnsi="Times New Roman" w:cs="Times New Roman"/>
          <w:sz w:val="24"/>
          <w:szCs w:val="24"/>
          <w:lang w:val="sq-AL"/>
        </w:rPr>
        <w:t xml:space="preserve"> e </w:t>
      </w:r>
      <w:proofErr w:type="spellStart"/>
      <w:r w:rsidRPr="00A237C2">
        <w:rPr>
          <w:rFonts w:ascii="Times New Roman" w:hAnsi="Times New Roman" w:cs="Times New Roman"/>
          <w:sz w:val="24"/>
          <w:szCs w:val="24"/>
          <w:lang w:val="sq-AL"/>
        </w:rPr>
        <w:t>jetes</w:t>
      </w:r>
      <w:proofErr w:type="spellEnd"/>
      <w:r w:rsidRPr="00A237C2">
        <w:rPr>
          <w:rFonts w:ascii="Times New Roman" w:hAnsi="Times New Roman" w:cs="Times New Roman"/>
          <w:sz w:val="24"/>
          <w:szCs w:val="24"/>
          <w:lang w:val="sq-AL"/>
        </w:rPr>
        <w:t xml:space="preserve"> se </w:t>
      </w:r>
      <w:proofErr w:type="spellStart"/>
      <w:r w:rsidRPr="00A237C2">
        <w:rPr>
          <w:rFonts w:ascii="Times New Roman" w:hAnsi="Times New Roman" w:cs="Times New Roman"/>
          <w:sz w:val="24"/>
          <w:szCs w:val="24"/>
          <w:lang w:val="sq-AL"/>
        </w:rPr>
        <w:t>gjitareve</w:t>
      </w:r>
      <w:proofErr w:type="spellEnd"/>
      <w:r w:rsidRPr="00A237C2">
        <w:rPr>
          <w:rFonts w:ascii="Times New Roman" w:hAnsi="Times New Roman" w:cs="Times New Roman"/>
          <w:sz w:val="24"/>
          <w:szCs w:val="24"/>
          <w:lang w:val="sq-AL"/>
        </w:rPr>
        <w:t xml:space="preserve"> ne toke, </w:t>
      </w:r>
      <w:proofErr w:type="spellStart"/>
      <w:r w:rsidRPr="00A237C2">
        <w:rPr>
          <w:rFonts w:ascii="Times New Roman" w:hAnsi="Times New Roman" w:cs="Times New Roman"/>
          <w:sz w:val="24"/>
          <w:szCs w:val="24"/>
          <w:lang w:val="sq-AL"/>
        </w:rPr>
        <w:t>uje</w:t>
      </w:r>
      <w:proofErr w:type="spellEnd"/>
      <w:r w:rsidRPr="00A237C2">
        <w:rPr>
          <w:rFonts w:ascii="Times New Roman" w:hAnsi="Times New Roman" w:cs="Times New Roman"/>
          <w:sz w:val="24"/>
          <w:szCs w:val="24"/>
          <w:lang w:val="sq-AL"/>
        </w:rPr>
        <w:t xml:space="preserve"> dhe </w:t>
      </w:r>
      <w:proofErr w:type="spellStart"/>
      <w:r w:rsidRPr="00A237C2">
        <w:rPr>
          <w:rFonts w:ascii="Times New Roman" w:hAnsi="Times New Roman" w:cs="Times New Roman"/>
          <w:sz w:val="24"/>
          <w:szCs w:val="24"/>
          <w:lang w:val="sq-AL"/>
        </w:rPr>
        <w:t>ajer</w:t>
      </w:r>
      <w:proofErr w:type="spellEnd"/>
      <w:r w:rsidRPr="00A237C2">
        <w:rPr>
          <w:rFonts w:ascii="Times New Roman" w:hAnsi="Times New Roman" w:cs="Times New Roman"/>
          <w:sz w:val="24"/>
          <w:szCs w:val="24"/>
          <w:lang w:val="sq-AL"/>
        </w:rPr>
        <w:t xml:space="preserve"> si dhe mekanizmat adaptues specifik </w:t>
      </w:r>
      <w:proofErr w:type="spellStart"/>
      <w:r w:rsidRPr="00A237C2">
        <w:rPr>
          <w:rFonts w:ascii="Times New Roman" w:hAnsi="Times New Roman" w:cs="Times New Roman"/>
          <w:sz w:val="24"/>
          <w:szCs w:val="24"/>
          <w:lang w:val="sq-AL"/>
        </w:rPr>
        <w:t>jetesor</w:t>
      </w:r>
      <w:proofErr w:type="spellEnd"/>
      <w:r w:rsidRPr="00A237C2">
        <w:rPr>
          <w:rFonts w:ascii="Times New Roman" w:hAnsi="Times New Roman" w:cs="Times New Roman"/>
          <w:sz w:val="24"/>
          <w:szCs w:val="24"/>
          <w:lang w:val="sq-AL"/>
        </w:rPr>
        <w:t xml:space="preserve"> si migrimin, te ushqyerit, </w:t>
      </w:r>
      <w:proofErr w:type="spellStart"/>
      <w:r w:rsidRPr="00A237C2">
        <w:rPr>
          <w:rFonts w:ascii="Times New Roman" w:hAnsi="Times New Roman" w:cs="Times New Roman"/>
          <w:sz w:val="24"/>
          <w:szCs w:val="24"/>
          <w:lang w:val="sq-AL"/>
        </w:rPr>
        <w:t>distribuimin</w:t>
      </w:r>
      <w:proofErr w:type="spellEnd"/>
      <w:r w:rsidRPr="00A237C2">
        <w:rPr>
          <w:rFonts w:ascii="Times New Roman" w:hAnsi="Times New Roman" w:cs="Times New Roman"/>
          <w:sz w:val="24"/>
          <w:szCs w:val="24"/>
          <w:lang w:val="sq-AL"/>
        </w:rPr>
        <w:t xml:space="preserve"> dhe shumimin. Leksionet dhe kursi laboratorik pasqyron </w:t>
      </w:r>
      <w:proofErr w:type="spellStart"/>
      <w:r w:rsidRPr="00A237C2">
        <w:rPr>
          <w:rFonts w:ascii="Times New Roman" w:hAnsi="Times New Roman" w:cs="Times New Roman"/>
          <w:sz w:val="24"/>
          <w:szCs w:val="24"/>
          <w:lang w:val="sq-AL"/>
        </w:rPr>
        <w:t>strukturen</w:t>
      </w:r>
      <w:proofErr w:type="spellEnd"/>
      <w:r w:rsidRPr="00A237C2">
        <w:rPr>
          <w:rFonts w:ascii="Times New Roman" w:hAnsi="Times New Roman" w:cs="Times New Roman"/>
          <w:sz w:val="24"/>
          <w:szCs w:val="24"/>
          <w:lang w:val="sq-AL"/>
        </w:rPr>
        <w:t xml:space="preserve">, funksionin dhe </w:t>
      </w:r>
      <w:proofErr w:type="spellStart"/>
      <w:r w:rsidRPr="00A237C2">
        <w:rPr>
          <w:rFonts w:ascii="Times New Roman" w:hAnsi="Times New Roman" w:cs="Times New Roman"/>
          <w:sz w:val="24"/>
          <w:szCs w:val="24"/>
          <w:lang w:val="sq-AL"/>
        </w:rPr>
        <w:t>ekologjine</w:t>
      </w:r>
      <w:proofErr w:type="spellEnd"/>
      <w:r w:rsidRPr="00A237C2">
        <w:rPr>
          <w:rFonts w:ascii="Times New Roman" w:hAnsi="Times New Roman" w:cs="Times New Roman"/>
          <w:sz w:val="24"/>
          <w:szCs w:val="24"/>
          <w:lang w:val="sq-AL"/>
        </w:rPr>
        <w:t xml:space="preserve"> e popullatave dhe </w:t>
      </w:r>
      <w:proofErr w:type="spellStart"/>
      <w:r w:rsidRPr="00A237C2">
        <w:rPr>
          <w:rFonts w:ascii="Times New Roman" w:hAnsi="Times New Roman" w:cs="Times New Roman"/>
          <w:sz w:val="24"/>
          <w:szCs w:val="24"/>
          <w:lang w:val="sq-AL"/>
        </w:rPr>
        <w:t>nderveprimin</w:t>
      </w:r>
      <w:proofErr w:type="spellEnd"/>
      <w:r w:rsidRPr="00A237C2">
        <w:rPr>
          <w:rFonts w:ascii="Times New Roman" w:hAnsi="Times New Roman" w:cs="Times New Roman"/>
          <w:sz w:val="24"/>
          <w:szCs w:val="24"/>
          <w:lang w:val="sq-AL"/>
        </w:rPr>
        <w:t xml:space="preserve"> e </w:t>
      </w:r>
      <w:proofErr w:type="spellStart"/>
      <w:r w:rsidRPr="00A237C2">
        <w:rPr>
          <w:rFonts w:ascii="Times New Roman" w:hAnsi="Times New Roman" w:cs="Times New Roman"/>
          <w:sz w:val="24"/>
          <w:szCs w:val="24"/>
          <w:lang w:val="sq-AL"/>
        </w:rPr>
        <w:t>ketyre</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faktoreve</w:t>
      </w:r>
      <w:proofErr w:type="spellEnd"/>
      <w:r w:rsidRPr="00A237C2">
        <w:rPr>
          <w:rFonts w:ascii="Times New Roman" w:hAnsi="Times New Roman" w:cs="Times New Roman"/>
          <w:sz w:val="24"/>
          <w:szCs w:val="24"/>
          <w:lang w:val="sq-AL"/>
        </w:rPr>
        <w:t xml:space="preserve"> gjate zhvillimit evolutiv. Njohja dhe </w:t>
      </w:r>
      <w:proofErr w:type="spellStart"/>
      <w:r w:rsidRPr="00A237C2">
        <w:rPr>
          <w:rFonts w:ascii="Times New Roman" w:hAnsi="Times New Roman" w:cs="Times New Roman"/>
          <w:sz w:val="24"/>
          <w:szCs w:val="24"/>
          <w:lang w:val="sq-AL"/>
        </w:rPr>
        <w:t>taxonomia</w:t>
      </w:r>
      <w:proofErr w:type="spellEnd"/>
      <w:r w:rsidRPr="00A237C2">
        <w:rPr>
          <w:rFonts w:ascii="Times New Roman" w:hAnsi="Times New Roman" w:cs="Times New Roman"/>
          <w:sz w:val="24"/>
          <w:szCs w:val="24"/>
          <w:lang w:val="sq-AL"/>
        </w:rPr>
        <w:t xml:space="preserve"> e grupeve te ndryshme te </w:t>
      </w:r>
      <w:proofErr w:type="spellStart"/>
      <w:r w:rsidRPr="00A237C2">
        <w:rPr>
          <w:rFonts w:ascii="Times New Roman" w:hAnsi="Times New Roman" w:cs="Times New Roman"/>
          <w:sz w:val="24"/>
          <w:szCs w:val="24"/>
          <w:lang w:val="sq-AL"/>
        </w:rPr>
        <w:t>gjitareve</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eutheria</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metatheria</w:t>
      </w:r>
      <w:proofErr w:type="spellEnd"/>
      <w:r w:rsidRPr="00A237C2">
        <w:rPr>
          <w:rFonts w:ascii="Times New Roman" w:hAnsi="Times New Roman" w:cs="Times New Roman"/>
          <w:sz w:val="24"/>
          <w:szCs w:val="24"/>
          <w:lang w:val="sq-AL"/>
        </w:rPr>
        <w:t xml:space="preserve"> dhe </w:t>
      </w:r>
      <w:proofErr w:type="spellStart"/>
      <w:r w:rsidRPr="00A237C2">
        <w:rPr>
          <w:rFonts w:ascii="Times New Roman" w:hAnsi="Times New Roman" w:cs="Times New Roman"/>
          <w:sz w:val="24"/>
          <w:szCs w:val="24"/>
          <w:lang w:val="sq-AL"/>
        </w:rPr>
        <w:t>prototheria</w:t>
      </w:r>
      <w:proofErr w:type="spellEnd"/>
      <w:r w:rsidRPr="00A237C2">
        <w:rPr>
          <w:rFonts w:ascii="Times New Roman" w:hAnsi="Times New Roman" w:cs="Times New Roman"/>
          <w:sz w:val="24"/>
          <w:szCs w:val="24"/>
          <w:lang w:val="sq-AL"/>
        </w:rPr>
        <w:t xml:space="preserve">) ne nivel hierarkik deri ne specie ne rrafshin global dhe lokal si dhe statusin, </w:t>
      </w:r>
      <w:proofErr w:type="spellStart"/>
      <w:r w:rsidRPr="00A237C2">
        <w:rPr>
          <w:rFonts w:ascii="Times New Roman" w:hAnsi="Times New Roman" w:cs="Times New Roman"/>
          <w:sz w:val="24"/>
          <w:szCs w:val="24"/>
          <w:lang w:val="sq-AL"/>
        </w:rPr>
        <w:t>distribuimin</w:t>
      </w:r>
      <w:proofErr w:type="spellEnd"/>
      <w:r w:rsidRPr="00A237C2">
        <w:rPr>
          <w:rFonts w:ascii="Times New Roman" w:hAnsi="Times New Roman" w:cs="Times New Roman"/>
          <w:sz w:val="24"/>
          <w:szCs w:val="24"/>
          <w:lang w:val="sq-AL"/>
        </w:rPr>
        <w:t xml:space="preserve"> dhe menaxhimin e tyre.</w:t>
      </w:r>
    </w:p>
    <w:p w14:paraId="7C54715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Qëllimet e kursit (modulit): </w:t>
      </w:r>
      <w:r w:rsidRPr="00A237C2">
        <w:rPr>
          <w:rFonts w:ascii="Times New Roman" w:hAnsi="Times New Roman" w:cs="Times New Roman"/>
          <w:sz w:val="24"/>
          <w:szCs w:val="24"/>
        </w:rPr>
        <w:t xml:space="preserve">Qe studenti te </w:t>
      </w:r>
      <w:proofErr w:type="spellStart"/>
      <w:r w:rsidRPr="00A237C2">
        <w:rPr>
          <w:rFonts w:ascii="Times New Roman" w:hAnsi="Times New Roman" w:cs="Times New Roman"/>
          <w:sz w:val="24"/>
          <w:szCs w:val="24"/>
        </w:rPr>
        <w:t>pavaresohet</w:t>
      </w:r>
      <w:proofErr w:type="spellEnd"/>
      <w:r w:rsidRPr="00A237C2">
        <w:rPr>
          <w:rFonts w:ascii="Times New Roman" w:hAnsi="Times New Roman" w:cs="Times New Roman"/>
          <w:sz w:val="24"/>
          <w:szCs w:val="24"/>
        </w:rPr>
        <w:t xml:space="preserve"> dhe te fitoje njohuri </w:t>
      </w:r>
      <w:proofErr w:type="spellStart"/>
      <w:r w:rsidRPr="00A237C2">
        <w:rPr>
          <w:rFonts w:ascii="Times New Roman" w:hAnsi="Times New Roman" w:cs="Times New Roman"/>
          <w:sz w:val="24"/>
          <w:szCs w:val="24"/>
        </w:rPr>
        <w:t>per</w:t>
      </w:r>
      <w:proofErr w:type="spellEnd"/>
      <w:r w:rsidRPr="00A237C2">
        <w:rPr>
          <w:rFonts w:ascii="Times New Roman" w:hAnsi="Times New Roman" w:cs="Times New Roman"/>
          <w:sz w:val="24"/>
          <w:szCs w:val="24"/>
        </w:rPr>
        <w:t xml:space="preserve"> :</w:t>
      </w:r>
    </w:p>
    <w:p w14:paraId="4E8C2922" w14:textId="77777777" w:rsidR="00EE51C8" w:rsidRPr="00A237C2" w:rsidRDefault="00EE51C8" w:rsidP="0062679B">
      <w:pPr>
        <w:pStyle w:val="ListParagraph"/>
        <w:numPr>
          <w:ilvl w:val="0"/>
          <w:numId w:val="13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Identifikimin, </w:t>
      </w:r>
      <w:proofErr w:type="spellStart"/>
      <w:r w:rsidRPr="00A237C2">
        <w:rPr>
          <w:rFonts w:ascii="Times New Roman" w:hAnsi="Times New Roman" w:cs="Times New Roman"/>
          <w:sz w:val="24"/>
          <w:szCs w:val="24"/>
        </w:rPr>
        <w:t>strategjine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adaptive</w:t>
      </w:r>
      <w:proofErr w:type="spellEnd"/>
      <w:r w:rsidRPr="00A237C2">
        <w:rPr>
          <w:rFonts w:ascii="Times New Roman" w:hAnsi="Times New Roman" w:cs="Times New Roman"/>
          <w:sz w:val="24"/>
          <w:szCs w:val="24"/>
        </w:rPr>
        <w:t xml:space="preserve">, klasifikimin, shpërndarjen, </w:t>
      </w:r>
      <w:proofErr w:type="spellStart"/>
      <w:r w:rsidRPr="00A237C2">
        <w:rPr>
          <w:rFonts w:ascii="Times New Roman" w:hAnsi="Times New Roman" w:cs="Times New Roman"/>
          <w:sz w:val="24"/>
          <w:szCs w:val="24"/>
        </w:rPr>
        <w:t>historine</w:t>
      </w:r>
      <w:proofErr w:type="spellEnd"/>
      <w:r w:rsidRPr="00A237C2">
        <w:rPr>
          <w:rFonts w:ascii="Times New Roman" w:hAnsi="Times New Roman" w:cs="Times New Roman"/>
          <w:sz w:val="24"/>
          <w:szCs w:val="24"/>
        </w:rPr>
        <w:t xml:space="preserve"> e jetës, </w:t>
      </w:r>
      <w:proofErr w:type="spellStart"/>
      <w:r w:rsidRPr="00A237C2">
        <w:rPr>
          <w:rFonts w:ascii="Times New Roman" w:hAnsi="Times New Roman" w:cs="Times New Roman"/>
          <w:sz w:val="24"/>
          <w:szCs w:val="24"/>
        </w:rPr>
        <w:t>rëndësine</w:t>
      </w:r>
      <w:proofErr w:type="spellEnd"/>
      <w:r w:rsidRPr="00A237C2">
        <w:rPr>
          <w:rFonts w:ascii="Times New Roman" w:hAnsi="Times New Roman" w:cs="Times New Roman"/>
          <w:sz w:val="24"/>
          <w:szCs w:val="24"/>
        </w:rPr>
        <w:t xml:space="preserve">  ekonomike, teknikat e studimit në terren, mënyrat e grumbullimit, ruajtjen e gjitarëve dhe </w:t>
      </w:r>
      <w:proofErr w:type="spellStart"/>
      <w:r w:rsidRPr="00A237C2">
        <w:rPr>
          <w:rFonts w:ascii="Times New Roman" w:hAnsi="Times New Roman" w:cs="Times New Roman"/>
          <w:sz w:val="24"/>
          <w:szCs w:val="24"/>
        </w:rPr>
        <w:t>habitatit</w:t>
      </w:r>
      <w:proofErr w:type="spellEnd"/>
      <w:r w:rsidRPr="00A237C2">
        <w:rPr>
          <w:rFonts w:ascii="Times New Roman" w:hAnsi="Times New Roman" w:cs="Times New Roman"/>
          <w:sz w:val="24"/>
          <w:szCs w:val="24"/>
        </w:rPr>
        <w:t xml:space="preserve"> te tyre .</w:t>
      </w:r>
    </w:p>
    <w:p w14:paraId="7212EF2A" w14:textId="77777777" w:rsidR="00EE51C8" w:rsidRPr="00A237C2" w:rsidRDefault="00EE51C8" w:rsidP="0062679B">
      <w:pPr>
        <w:pStyle w:val="ListParagraph"/>
        <w:numPr>
          <w:ilvl w:val="0"/>
          <w:numId w:val="13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Te </w:t>
      </w:r>
      <w:proofErr w:type="spellStart"/>
      <w:r w:rsidRPr="00A237C2">
        <w:rPr>
          <w:rFonts w:ascii="Times New Roman" w:hAnsi="Times New Roman" w:cs="Times New Roman"/>
          <w:sz w:val="24"/>
          <w:szCs w:val="24"/>
        </w:rPr>
        <w:t>percaktoje</w:t>
      </w:r>
      <w:proofErr w:type="spellEnd"/>
      <w:r w:rsidRPr="00A237C2">
        <w:rPr>
          <w:rFonts w:ascii="Times New Roman" w:hAnsi="Times New Roman" w:cs="Times New Roman"/>
          <w:sz w:val="24"/>
          <w:szCs w:val="24"/>
        </w:rPr>
        <w:t xml:space="preserve"> masat </w:t>
      </w:r>
      <w:proofErr w:type="spellStart"/>
      <w:r w:rsidRPr="00A237C2">
        <w:rPr>
          <w:rFonts w:ascii="Times New Roman" w:hAnsi="Times New Roman" w:cs="Times New Roman"/>
          <w:sz w:val="24"/>
          <w:szCs w:val="24"/>
        </w:rPr>
        <w:t>mbrojtese</w:t>
      </w:r>
      <w:proofErr w:type="spellEnd"/>
      <w:r w:rsidRPr="00A237C2">
        <w:rPr>
          <w:rFonts w:ascii="Times New Roman" w:hAnsi="Times New Roman" w:cs="Times New Roman"/>
          <w:sz w:val="24"/>
          <w:szCs w:val="24"/>
        </w:rPr>
        <w:t xml:space="preserve"> dhe te identifikoje </w:t>
      </w:r>
      <w:proofErr w:type="spellStart"/>
      <w:r w:rsidRPr="00A237C2">
        <w:rPr>
          <w:rFonts w:ascii="Times New Roman" w:hAnsi="Times New Roman" w:cs="Times New Roman"/>
          <w:sz w:val="24"/>
          <w:szCs w:val="24"/>
        </w:rPr>
        <w:t>faktoret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kercenues</w:t>
      </w:r>
      <w:proofErr w:type="spellEnd"/>
      <w:r w:rsidRPr="00A237C2">
        <w:rPr>
          <w:rFonts w:ascii="Times New Roman" w:hAnsi="Times New Roman" w:cs="Times New Roman"/>
          <w:sz w:val="24"/>
          <w:szCs w:val="24"/>
        </w:rPr>
        <w:t xml:space="preserve"> potenciale</w:t>
      </w:r>
    </w:p>
    <w:p w14:paraId="5B6E1B1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Rezultatet e pritura të </w:t>
      </w:r>
      <w:proofErr w:type="spellStart"/>
      <w:r w:rsidRPr="00A237C2">
        <w:rPr>
          <w:rFonts w:ascii="Times New Roman" w:hAnsi="Times New Roman" w:cs="Times New Roman"/>
          <w:b/>
          <w:sz w:val="24"/>
          <w:szCs w:val="24"/>
        </w:rPr>
        <w:t>nxenies</w:t>
      </w:r>
      <w:proofErr w:type="spellEnd"/>
      <w:r w:rsidRPr="00A237C2">
        <w:rPr>
          <w:rFonts w:ascii="Times New Roman" w:hAnsi="Times New Roman" w:cs="Times New Roman"/>
          <w:b/>
          <w:sz w:val="24"/>
          <w:szCs w:val="24"/>
        </w:rPr>
        <w:t xml:space="preserve">: </w:t>
      </w:r>
      <w:r w:rsidRPr="00A237C2">
        <w:rPr>
          <w:rFonts w:ascii="Times New Roman" w:hAnsi="Times New Roman" w:cs="Times New Roman"/>
          <w:sz w:val="24"/>
          <w:szCs w:val="24"/>
        </w:rPr>
        <w:t xml:space="preserve">Deri në fund të kursit te </w:t>
      </w:r>
      <w:proofErr w:type="spellStart"/>
      <w:r w:rsidRPr="00A237C2">
        <w:rPr>
          <w:rFonts w:ascii="Times New Roman" w:hAnsi="Times New Roman" w:cs="Times New Roman"/>
          <w:sz w:val="24"/>
          <w:szCs w:val="24"/>
        </w:rPr>
        <w:t>pjeses</w:t>
      </w:r>
      <w:proofErr w:type="spellEnd"/>
      <w:r w:rsidRPr="00A237C2">
        <w:rPr>
          <w:rFonts w:ascii="Times New Roman" w:hAnsi="Times New Roman" w:cs="Times New Roman"/>
          <w:sz w:val="24"/>
          <w:szCs w:val="24"/>
        </w:rPr>
        <w:t xml:space="preserve"> teorike dhe praktike studenti duhet të jenë në gjendje të:</w:t>
      </w:r>
    </w:p>
    <w:p w14:paraId="2A120C83" w14:textId="77777777" w:rsidR="00EE51C8" w:rsidRPr="00A237C2" w:rsidRDefault="00EE51C8" w:rsidP="0062679B">
      <w:pPr>
        <w:pStyle w:val="ListParagraph"/>
        <w:numPr>
          <w:ilvl w:val="0"/>
          <w:numId w:val="13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Përshkruaje proceset morfologjike dhe evolucioniste që çuan në </w:t>
      </w:r>
      <w:proofErr w:type="spellStart"/>
      <w:r w:rsidRPr="00A237C2">
        <w:rPr>
          <w:rFonts w:ascii="Times New Roman" w:hAnsi="Times New Roman" w:cs="Times New Roman"/>
          <w:sz w:val="24"/>
          <w:szCs w:val="24"/>
        </w:rPr>
        <w:t>diversifikimin</w:t>
      </w:r>
      <w:proofErr w:type="spellEnd"/>
      <w:r w:rsidRPr="00A237C2">
        <w:rPr>
          <w:rFonts w:ascii="Times New Roman" w:hAnsi="Times New Roman" w:cs="Times New Roman"/>
          <w:sz w:val="24"/>
          <w:szCs w:val="24"/>
        </w:rPr>
        <w:t xml:space="preserve"> dhe</w:t>
      </w:r>
    </w:p>
    <w:p w14:paraId="1176B830" w14:textId="77777777" w:rsidR="00EE51C8" w:rsidRPr="00A237C2" w:rsidRDefault="00EE51C8" w:rsidP="0062679B">
      <w:pPr>
        <w:pStyle w:val="ListParagraph"/>
        <w:numPr>
          <w:ilvl w:val="0"/>
          <w:numId w:val="132"/>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diversitetin</w:t>
      </w:r>
      <w:proofErr w:type="spellEnd"/>
      <w:r w:rsidRPr="00A237C2">
        <w:rPr>
          <w:rFonts w:ascii="Times New Roman" w:hAnsi="Times New Roman" w:cs="Times New Roman"/>
          <w:sz w:val="24"/>
          <w:szCs w:val="24"/>
        </w:rPr>
        <w:t xml:space="preserve"> e gjitarëve</w:t>
      </w:r>
    </w:p>
    <w:p w14:paraId="1284BE91" w14:textId="77777777" w:rsidR="00EE51C8" w:rsidRPr="00A237C2" w:rsidRDefault="00EE51C8" w:rsidP="0062679B">
      <w:pPr>
        <w:pStyle w:val="ListParagraph"/>
        <w:numPr>
          <w:ilvl w:val="0"/>
          <w:numId w:val="13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Diskutoje se si adaptimet kryesore lejojnë mbijetesën në kushte të ndryshme</w:t>
      </w:r>
    </w:p>
    <w:p w14:paraId="098F6BD7" w14:textId="77777777" w:rsidR="00EE51C8" w:rsidRPr="00A237C2" w:rsidRDefault="00EE51C8" w:rsidP="0062679B">
      <w:pPr>
        <w:pStyle w:val="ListParagraph"/>
        <w:numPr>
          <w:ilvl w:val="0"/>
          <w:numId w:val="13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Identifikoje mostrat për Rendet dhe Familjen (dhe speciet për faunën lokale)</w:t>
      </w:r>
    </w:p>
    <w:p w14:paraId="5E28BC32" w14:textId="77777777" w:rsidR="00EE51C8" w:rsidRPr="00A237C2" w:rsidRDefault="00EE51C8" w:rsidP="0062679B">
      <w:pPr>
        <w:pStyle w:val="ListParagraph"/>
        <w:numPr>
          <w:ilvl w:val="0"/>
          <w:numId w:val="13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Njohe faktorët (te kaluarit dhe te tanishmit) të </w:t>
      </w:r>
      <w:proofErr w:type="spellStart"/>
      <w:r w:rsidRPr="00A237C2">
        <w:rPr>
          <w:rFonts w:ascii="Times New Roman" w:hAnsi="Times New Roman" w:cs="Times New Roman"/>
          <w:sz w:val="24"/>
          <w:szCs w:val="24"/>
        </w:rPr>
        <w:t>cilet</w:t>
      </w:r>
      <w:proofErr w:type="spellEnd"/>
      <w:r w:rsidRPr="00A237C2">
        <w:rPr>
          <w:rFonts w:ascii="Times New Roman" w:hAnsi="Times New Roman" w:cs="Times New Roman"/>
          <w:sz w:val="24"/>
          <w:szCs w:val="24"/>
        </w:rPr>
        <w:t xml:space="preserve"> përcaktojnë </w:t>
      </w:r>
      <w:proofErr w:type="spellStart"/>
      <w:r w:rsidRPr="00A237C2">
        <w:rPr>
          <w:rFonts w:ascii="Times New Roman" w:hAnsi="Times New Roman" w:cs="Times New Roman"/>
          <w:sz w:val="24"/>
          <w:szCs w:val="24"/>
        </w:rPr>
        <w:t>distribuimin</w:t>
      </w:r>
      <w:proofErr w:type="spellEnd"/>
      <w:r w:rsidRPr="00A237C2">
        <w:rPr>
          <w:rFonts w:ascii="Times New Roman" w:hAnsi="Times New Roman" w:cs="Times New Roman"/>
          <w:sz w:val="24"/>
          <w:szCs w:val="24"/>
        </w:rPr>
        <w:t xml:space="preserve"> ose edhe zhdukjen e specieve, duke </w:t>
      </w:r>
      <w:proofErr w:type="spellStart"/>
      <w:r w:rsidRPr="00A237C2">
        <w:rPr>
          <w:rFonts w:ascii="Times New Roman" w:hAnsi="Times New Roman" w:cs="Times New Roman"/>
          <w:sz w:val="24"/>
          <w:szCs w:val="24"/>
        </w:rPr>
        <w:t>perfshire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faktoret</w:t>
      </w:r>
      <w:proofErr w:type="spellEnd"/>
      <w:r w:rsidRPr="00A237C2">
        <w:rPr>
          <w:rFonts w:ascii="Times New Roman" w:hAnsi="Times New Roman" w:cs="Times New Roman"/>
          <w:sz w:val="24"/>
          <w:szCs w:val="24"/>
        </w:rPr>
        <w:t xml:space="preserve"> qe </w:t>
      </w:r>
      <w:proofErr w:type="spellStart"/>
      <w:r w:rsidRPr="00A237C2">
        <w:rPr>
          <w:rFonts w:ascii="Times New Roman" w:hAnsi="Times New Roman" w:cs="Times New Roman"/>
          <w:sz w:val="24"/>
          <w:szCs w:val="24"/>
        </w:rPr>
        <w:t>cuan</w:t>
      </w:r>
      <w:proofErr w:type="spellEnd"/>
      <w:r w:rsidRPr="00A237C2">
        <w:rPr>
          <w:rFonts w:ascii="Times New Roman" w:hAnsi="Times New Roman" w:cs="Times New Roman"/>
          <w:sz w:val="24"/>
          <w:szCs w:val="24"/>
        </w:rPr>
        <w:t xml:space="preserve"> ne zhdukje, rrezikim  ose  ne  strukturimin e popullatave</w:t>
      </w:r>
    </w:p>
    <w:p w14:paraId="5BC8A0A1" w14:textId="77777777" w:rsidR="00EE51C8" w:rsidRPr="00A237C2" w:rsidRDefault="00EE51C8" w:rsidP="0062679B">
      <w:pPr>
        <w:pStyle w:val="ListParagraph"/>
        <w:numPr>
          <w:ilvl w:val="0"/>
          <w:numId w:val="13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Përshtatjet morfologjike të gjitarëve për ushqim, </w:t>
      </w:r>
      <w:proofErr w:type="spellStart"/>
      <w:r w:rsidRPr="00A237C2">
        <w:rPr>
          <w:rFonts w:ascii="Times New Roman" w:hAnsi="Times New Roman" w:cs="Times New Roman"/>
          <w:sz w:val="24"/>
          <w:szCs w:val="24"/>
        </w:rPr>
        <w:t>locomotion</w:t>
      </w:r>
      <w:proofErr w:type="spellEnd"/>
      <w:r w:rsidRPr="00A237C2">
        <w:rPr>
          <w:rFonts w:ascii="Times New Roman" w:hAnsi="Times New Roman" w:cs="Times New Roman"/>
          <w:sz w:val="24"/>
          <w:szCs w:val="24"/>
        </w:rPr>
        <w:t>, riprodhim, etj.</w:t>
      </w:r>
    </w:p>
    <w:p w14:paraId="3AC731DB" w14:textId="77777777" w:rsidR="00EE51C8" w:rsidRPr="00A237C2" w:rsidRDefault="00EE51C8" w:rsidP="0062679B">
      <w:pPr>
        <w:pStyle w:val="ListParagraph"/>
        <w:numPr>
          <w:ilvl w:val="0"/>
          <w:numId w:val="13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Përshtatjet fiziologjike të gjitarëve për </w:t>
      </w:r>
      <w:proofErr w:type="spellStart"/>
      <w:r w:rsidRPr="00A237C2">
        <w:rPr>
          <w:rFonts w:ascii="Times New Roman" w:hAnsi="Times New Roman" w:cs="Times New Roman"/>
          <w:sz w:val="24"/>
          <w:szCs w:val="24"/>
        </w:rPr>
        <w:t>homeostazën</w:t>
      </w:r>
      <w:proofErr w:type="spellEnd"/>
      <w:r w:rsidRPr="00A237C2">
        <w:rPr>
          <w:rFonts w:ascii="Times New Roman" w:hAnsi="Times New Roman" w:cs="Times New Roman"/>
          <w:sz w:val="24"/>
          <w:szCs w:val="24"/>
        </w:rPr>
        <w:t xml:space="preserve"> dhe riprodhimin</w:t>
      </w:r>
    </w:p>
    <w:p w14:paraId="06D07195" w14:textId="77777777" w:rsidR="00EE51C8" w:rsidRPr="00A237C2" w:rsidRDefault="00EE51C8" w:rsidP="0062679B">
      <w:pPr>
        <w:pStyle w:val="ListParagraph"/>
        <w:numPr>
          <w:ilvl w:val="0"/>
          <w:numId w:val="13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Përshtatjet e sjelljes së gjitarëve për ushqyerjen, </w:t>
      </w:r>
      <w:proofErr w:type="spellStart"/>
      <w:r w:rsidRPr="00A237C2">
        <w:rPr>
          <w:rFonts w:ascii="Times New Roman" w:hAnsi="Times New Roman" w:cs="Times New Roman"/>
          <w:sz w:val="24"/>
          <w:szCs w:val="24"/>
        </w:rPr>
        <w:t>homeostazen</w:t>
      </w:r>
      <w:proofErr w:type="spellEnd"/>
      <w:r w:rsidRPr="00A237C2">
        <w:rPr>
          <w:rFonts w:ascii="Times New Roman" w:hAnsi="Times New Roman" w:cs="Times New Roman"/>
          <w:sz w:val="24"/>
          <w:szCs w:val="24"/>
        </w:rPr>
        <w:t xml:space="preserve">  dhe riprodhimin</w:t>
      </w:r>
    </w:p>
    <w:p w14:paraId="05A21E80" w14:textId="77777777" w:rsidR="00EE51C8" w:rsidRPr="00A237C2" w:rsidRDefault="00EE51C8" w:rsidP="0062679B">
      <w:pPr>
        <w:pStyle w:val="ListParagraph"/>
        <w:numPr>
          <w:ilvl w:val="0"/>
          <w:numId w:val="13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Projektoje planin për ruajtjen, zhvillimin, kultivimin dhe mbrojtjen e disa </w:t>
      </w:r>
      <w:proofErr w:type="spellStart"/>
      <w:r w:rsidRPr="00A237C2">
        <w:rPr>
          <w:rFonts w:ascii="Times New Roman" w:hAnsi="Times New Roman" w:cs="Times New Roman"/>
          <w:sz w:val="24"/>
          <w:szCs w:val="24"/>
        </w:rPr>
        <w:t>shtazeve</w:t>
      </w:r>
      <w:proofErr w:type="spellEnd"/>
      <w:r w:rsidRPr="00A237C2">
        <w:rPr>
          <w:rFonts w:ascii="Times New Roman" w:hAnsi="Times New Roman" w:cs="Times New Roman"/>
          <w:sz w:val="24"/>
          <w:szCs w:val="24"/>
        </w:rPr>
        <w:t xml:space="preserve"> me ane </w:t>
      </w:r>
      <w:proofErr w:type="spellStart"/>
      <w:r w:rsidRPr="00A237C2">
        <w:rPr>
          <w:rFonts w:ascii="Times New Roman" w:hAnsi="Times New Roman" w:cs="Times New Roman"/>
          <w:sz w:val="24"/>
          <w:szCs w:val="24"/>
        </w:rPr>
        <w:t>tẽ</w:t>
      </w:r>
      <w:proofErr w:type="spellEnd"/>
      <w:r w:rsidRPr="00A237C2">
        <w:rPr>
          <w:rFonts w:ascii="Times New Roman" w:hAnsi="Times New Roman" w:cs="Times New Roman"/>
          <w:sz w:val="24"/>
          <w:szCs w:val="24"/>
        </w:rPr>
        <w:t xml:space="preserve"> ligjit</w:t>
      </w:r>
    </w:p>
    <w:p w14:paraId="3778BEE9"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Metodologjia e mësimdhënies: (</w:t>
      </w:r>
      <w:proofErr w:type="spellStart"/>
      <w:r w:rsidRPr="00A237C2">
        <w:rPr>
          <w:rFonts w:ascii="Times New Roman" w:hAnsi="Times New Roman" w:cs="Times New Roman"/>
          <w:b/>
          <w:sz w:val="24"/>
          <w:szCs w:val="24"/>
        </w:rPr>
        <w:t>ligjerate</w:t>
      </w:r>
      <w:proofErr w:type="spellEnd"/>
      <w:r w:rsidRPr="00A237C2">
        <w:rPr>
          <w:rFonts w:ascii="Times New Roman" w:hAnsi="Times New Roman" w:cs="Times New Roman"/>
          <w:b/>
          <w:sz w:val="24"/>
          <w:szCs w:val="24"/>
        </w:rPr>
        <w:t>, seminar, pune ne grupe, diskutim)</w:t>
      </w:r>
    </w:p>
    <w:p w14:paraId="2E40C324"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sz w:val="24"/>
          <w:szCs w:val="24"/>
        </w:rPr>
        <w:t xml:space="preserve"> </w:t>
      </w:r>
      <w:r w:rsidRPr="00A237C2">
        <w:rPr>
          <w:rFonts w:ascii="Times New Roman" w:hAnsi="Times New Roman" w:cs="Times New Roman"/>
          <w:b/>
          <w:bCs/>
          <w:sz w:val="24"/>
          <w:szCs w:val="24"/>
        </w:rPr>
        <w:t xml:space="preserve">Format e mësimdhënies dhe </w:t>
      </w:r>
      <w:proofErr w:type="spellStart"/>
      <w:r w:rsidRPr="00A237C2">
        <w:rPr>
          <w:rFonts w:ascii="Times New Roman" w:hAnsi="Times New Roman" w:cs="Times New Roman"/>
          <w:b/>
          <w:bCs/>
          <w:sz w:val="24"/>
          <w:szCs w:val="24"/>
        </w:rPr>
        <w:t>mësimnxënies</w:t>
      </w:r>
      <w:proofErr w:type="spellEnd"/>
      <w:r w:rsidRPr="00A237C2">
        <w:rPr>
          <w:rFonts w:ascii="Times New Roman" w:hAnsi="Times New Roman" w:cs="Times New Roman"/>
          <w:b/>
          <w:bCs/>
          <w:sz w:val="24"/>
          <w:szCs w:val="24"/>
        </w:rPr>
        <w:t xml:space="preserve">: </w:t>
      </w:r>
      <w:r w:rsidRPr="00A237C2">
        <w:rPr>
          <w:rFonts w:ascii="Times New Roman" w:hAnsi="Times New Roman" w:cs="Times New Roman"/>
          <w:sz w:val="24"/>
          <w:szCs w:val="24"/>
        </w:rPr>
        <w:t xml:space="preserve">ligjërata në formë të PP </w:t>
      </w:r>
      <w:proofErr w:type="spellStart"/>
      <w:r w:rsidRPr="00A237C2">
        <w:rPr>
          <w:rFonts w:ascii="Times New Roman" w:hAnsi="Times New Roman" w:cs="Times New Roman"/>
          <w:sz w:val="24"/>
          <w:szCs w:val="24"/>
        </w:rPr>
        <w:t>prezentimeve</w:t>
      </w:r>
      <w:proofErr w:type="spellEnd"/>
      <w:r w:rsidRPr="00A237C2">
        <w:rPr>
          <w:rFonts w:ascii="Times New Roman" w:hAnsi="Times New Roman" w:cs="Times New Roman"/>
          <w:sz w:val="24"/>
          <w:szCs w:val="24"/>
        </w:rPr>
        <w:t xml:space="preserve">, pune </w:t>
      </w:r>
      <w:proofErr w:type="spellStart"/>
      <w:r w:rsidRPr="00A237C2">
        <w:rPr>
          <w:rFonts w:ascii="Times New Roman" w:hAnsi="Times New Roman" w:cs="Times New Roman"/>
          <w:sz w:val="24"/>
          <w:szCs w:val="24"/>
        </w:rPr>
        <w:t>seminarike</w:t>
      </w:r>
      <w:proofErr w:type="spellEnd"/>
      <w:r w:rsidRPr="00A237C2">
        <w:rPr>
          <w:rFonts w:ascii="Times New Roman" w:hAnsi="Times New Roman" w:cs="Times New Roman"/>
          <w:sz w:val="24"/>
          <w:szCs w:val="24"/>
        </w:rPr>
        <w:t>, ushtrime praktike dhe në terren</w:t>
      </w:r>
    </w:p>
    <w:p w14:paraId="058B1566" w14:textId="77777777" w:rsidR="00EE51C8" w:rsidRPr="00A237C2" w:rsidRDefault="00EE51C8" w:rsidP="0062679B">
      <w:pPr>
        <w:spacing w:before="60" w:after="0" w:line="240" w:lineRule="auto"/>
        <w:jc w:val="both"/>
        <w:rPr>
          <w:rFonts w:ascii="Times New Roman" w:hAnsi="Times New Roman" w:cs="Times New Roman"/>
          <w:i/>
          <w:sz w:val="24"/>
          <w:szCs w:val="24"/>
        </w:rPr>
      </w:pPr>
      <w:r w:rsidRPr="00A237C2">
        <w:rPr>
          <w:rFonts w:ascii="Times New Roman" w:hAnsi="Times New Roman" w:cs="Times New Roman"/>
          <w:b/>
          <w:sz w:val="24"/>
          <w:szCs w:val="24"/>
        </w:rPr>
        <w:t xml:space="preserve">Metodat e vlerësimit:  </w:t>
      </w:r>
      <w:r w:rsidRPr="00A237C2">
        <w:rPr>
          <w:rFonts w:ascii="Times New Roman" w:hAnsi="Times New Roman" w:cs="Times New Roman"/>
          <w:i/>
          <w:sz w:val="24"/>
          <w:szCs w:val="24"/>
        </w:rPr>
        <w:t>Vlerësimi i parë (</w:t>
      </w:r>
      <w:proofErr w:type="spellStart"/>
      <w:r w:rsidRPr="00A237C2">
        <w:rPr>
          <w:rFonts w:ascii="Times New Roman" w:hAnsi="Times New Roman" w:cs="Times New Roman"/>
          <w:i/>
          <w:sz w:val="24"/>
          <w:szCs w:val="24"/>
        </w:rPr>
        <w:t>kolokuium</w:t>
      </w:r>
      <w:proofErr w:type="spellEnd"/>
      <w:r w:rsidRPr="00A237C2">
        <w:rPr>
          <w:rFonts w:ascii="Times New Roman" w:hAnsi="Times New Roman" w:cs="Times New Roman"/>
          <w:i/>
          <w:sz w:val="24"/>
          <w:szCs w:val="24"/>
        </w:rPr>
        <w:t>): 30 %, Detyrat e shtëpisë ose angazhime tjera: 15%, Vijimi i rregullt: 5%, Provimi final: 50%, Total: 100%.</w:t>
      </w:r>
    </w:p>
    <w:p w14:paraId="43C08AF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Nota </w:t>
      </w:r>
      <w:proofErr w:type="spellStart"/>
      <w:r w:rsidRPr="00A237C2">
        <w:rPr>
          <w:rFonts w:ascii="Times New Roman" w:hAnsi="Times New Roman" w:cs="Times New Roman"/>
          <w:sz w:val="24"/>
          <w:szCs w:val="24"/>
        </w:rPr>
        <w:t>perfundimtare</w:t>
      </w:r>
      <w:proofErr w:type="spellEnd"/>
      <w:r w:rsidRPr="00A237C2">
        <w:rPr>
          <w:rFonts w:ascii="Times New Roman" w:hAnsi="Times New Roman" w:cs="Times New Roman"/>
          <w:sz w:val="24"/>
          <w:szCs w:val="24"/>
        </w:rPr>
        <w:t xml:space="preserve"> do te llogaritet si ne vijim: 51% - 60% = 6, 61% -70% = 7, 71% - 80% = 8, 81% - 90% = 9, 91% - 100% =10.</w:t>
      </w:r>
    </w:p>
    <w:p w14:paraId="4C9F5C27" w14:textId="77777777" w:rsidR="00EE51C8" w:rsidRPr="00A237C2" w:rsidRDefault="00EE51C8"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bCs/>
          <w:sz w:val="24"/>
          <w:szCs w:val="24"/>
          <w:lang w:val="sq-AL"/>
        </w:rPr>
        <w:t xml:space="preserve">Mjetet e konkretizimit/TI: </w:t>
      </w:r>
      <w:proofErr w:type="spellStart"/>
      <w:r w:rsidRPr="00A237C2">
        <w:rPr>
          <w:rFonts w:ascii="Times New Roman" w:hAnsi="Times New Roman" w:cs="Times New Roman"/>
          <w:sz w:val="24"/>
          <w:szCs w:val="24"/>
          <w:lang w:val="sq-AL"/>
        </w:rPr>
        <w:t>lap</w:t>
      </w:r>
      <w:proofErr w:type="spellEnd"/>
      <w:r w:rsidRPr="00A237C2">
        <w:rPr>
          <w:rFonts w:ascii="Times New Roman" w:hAnsi="Times New Roman" w:cs="Times New Roman"/>
          <w:sz w:val="24"/>
          <w:szCs w:val="24"/>
          <w:lang w:val="sq-AL"/>
        </w:rPr>
        <w:t xml:space="preserve"> topi, video projektori, mikroskopi dhe </w:t>
      </w:r>
      <w:proofErr w:type="spellStart"/>
      <w:r w:rsidRPr="00A237C2">
        <w:rPr>
          <w:rFonts w:ascii="Times New Roman" w:hAnsi="Times New Roman" w:cs="Times New Roman"/>
          <w:sz w:val="24"/>
          <w:szCs w:val="24"/>
          <w:lang w:val="sq-AL"/>
        </w:rPr>
        <w:t>stereomikroskopi</w:t>
      </w:r>
      <w:proofErr w:type="spellEnd"/>
      <w:r w:rsidRPr="00A237C2">
        <w:rPr>
          <w:rFonts w:ascii="Times New Roman" w:hAnsi="Times New Roman" w:cs="Times New Roman"/>
          <w:sz w:val="24"/>
          <w:szCs w:val="24"/>
          <w:lang w:val="sq-AL"/>
        </w:rPr>
        <w:t xml:space="preserve">, pajisjet </w:t>
      </w:r>
      <w:proofErr w:type="spellStart"/>
      <w:r w:rsidRPr="00A237C2">
        <w:rPr>
          <w:rFonts w:ascii="Times New Roman" w:hAnsi="Times New Roman" w:cs="Times New Roman"/>
          <w:sz w:val="24"/>
          <w:szCs w:val="24"/>
          <w:lang w:val="sq-AL"/>
        </w:rPr>
        <w:t>per</w:t>
      </w:r>
      <w:proofErr w:type="spellEnd"/>
      <w:r w:rsidRPr="00A237C2">
        <w:rPr>
          <w:rFonts w:ascii="Times New Roman" w:hAnsi="Times New Roman" w:cs="Times New Roman"/>
          <w:sz w:val="24"/>
          <w:szCs w:val="24"/>
          <w:lang w:val="sq-AL"/>
        </w:rPr>
        <w:t xml:space="preserve"> pune ne terren</w:t>
      </w:r>
    </w:p>
    <w:p w14:paraId="189F0FC6" w14:textId="77777777" w:rsidR="00EE51C8" w:rsidRPr="00A237C2" w:rsidRDefault="00EE51C8" w:rsidP="0062679B">
      <w:pPr>
        <w:pStyle w:val="NoSpacing"/>
        <w:spacing w:before="60"/>
        <w:ind w:left="1800" w:hanging="1800"/>
        <w:jc w:val="both"/>
        <w:rPr>
          <w:rFonts w:ascii="Times New Roman" w:hAnsi="Times New Roman" w:cs="Times New Roman"/>
          <w:b/>
          <w:bCs/>
          <w:sz w:val="24"/>
          <w:szCs w:val="24"/>
          <w:lang w:val="sq-AL"/>
        </w:rPr>
      </w:pPr>
      <w:r w:rsidRPr="00A237C2">
        <w:rPr>
          <w:rFonts w:ascii="Times New Roman" w:hAnsi="Times New Roman" w:cs="Times New Roman"/>
          <w:b/>
          <w:bCs/>
          <w:sz w:val="24"/>
          <w:szCs w:val="24"/>
          <w:lang w:val="sq-AL"/>
        </w:rPr>
        <w:t>Raporti ndërmjet pjesës teorike dhe praktike te studimit: 2+2</w:t>
      </w:r>
    </w:p>
    <w:p w14:paraId="292CDCF9" w14:textId="77777777" w:rsidR="00EE51C8" w:rsidRPr="00A237C2" w:rsidRDefault="00EE51C8" w:rsidP="0062679B">
      <w:pPr>
        <w:autoSpaceDE w:val="0"/>
        <w:autoSpaceDN w:val="0"/>
        <w:adjustRightInd w:val="0"/>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Literatura bazë</w:t>
      </w:r>
      <w:r w:rsidRPr="00A237C2">
        <w:rPr>
          <w:rFonts w:ascii="Times New Roman" w:hAnsi="Times New Roman" w:cs="Times New Roman"/>
          <w:sz w:val="24"/>
          <w:szCs w:val="24"/>
        </w:rPr>
        <w:t>:</w:t>
      </w:r>
      <w:r w:rsidRPr="00A237C2">
        <w:rPr>
          <w:rFonts w:ascii="Times New Roman" w:hAnsi="Times New Roman" w:cs="Times New Roman"/>
          <w:b/>
          <w:sz w:val="24"/>
          <w:szCs w:val="24"/>
        </w:rPr>
        <w:t xml:space="preserve"> </w:t>
      </w:r>
    </w:p>
    <w:p w14:paraId="3925FF38" w14:textId="77777777" w:rsidR="00EE51C8" w:rsidRPr="00A237C2" w:rsidRDefault="00EE51C8" w:rsidP="0062679B">
      <w:pPr>
        <w:pStyle w:val="ListParagraph"/>
        <w:numPr>
          <w:ilvl w:val="0"/>
          <w:numId w:val="132"/>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lastRenderedPageBreak/>
        <w:t>Vaughan</w:t>
      </w:r>
      <w:proofErr w:type="spellEnd"/>
      <w:r w:rsidRPr="00A237C2">
        <w:rPr>
          <w:rFonts w:ascii="Times New Roman" w:hAnsi="Times New Roman" w:cs="Times New Roman"/>
          <w:sz w:val="24"/>
          <w:szCs w:val="24"/>
        </w:rPr>
        <w:t xml:space="preserve">, T. A., J. M. </w:t>
      </w:r>
      <w:proofErr w:type="spellStart"/>
      <w:r w:rsidRPr="00A237C2">
        <w:rPr>
          <w:rFonts w:ascii="Times New Roman" w:hAnsi="Times New Roman" w:cs="Times New Roman"/>
          <w:sz w:val="24"/>
          <w:szCs w:val="24"/>
        </w:rPr>
        <w:t>Ryan</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N. J. </w:t>
      </w:r>
      <w:proofErr w:type="spellStart"/>
      <w:r w:rsidRPr="00A237C2">
        <w:rPr>
          <w:rFonts w:ascii="Times New Roman" w:hAnsi="Times New Roman" w:cs="Times New Roman"/>
          <w:sz w:val="24"/>
          <w:szCs w:val="24"/>
        </w:rPr>
        <w:t>Czaplewski</w:t>
      </w:r>
      <w:proofErr w:type="spellEnd"/>
      <w:r w:rsidRPr="00A237C2">
        <w:rPr>
          <w:rFonts w:ascii="Times New Roman" w:hAnsi="Times New Roman" w:cs="Times New Roman"/>
          <w:sz w:val="24"/>
          <w:szCs w:val="24"/>
        </w:rPr>
        <w:t xml:space="preserve">. 2015. </w:t>
      </w:r>
      <w:proofErr w:type="spellStart"/>
      <w:r w:rsidRPr="00A237C2">
        <w:rPr>
          <w:rFonts w:ascii="Times New Roman" w:hAnsi="Times New Roman" w:cs="Times New Roman"/>
          <w:sz w:val="24"/>
          <w:szCs w:val="24"/>
        </w:rPr>
        <w:t>Mammalogy</w:t>
      </w:r>
      <w:proofErr w:type="spellEnd"/>
      <w:r w:rsidRPr="00A237C2">
        <w:rPr>
          <w:rFonts w:ascii="Times New Roman" w:hAnsi="Times New Roman" w:cs="Times New Roman"/>
          <w:sz w:val="24"/>
          <w:szCs w:val="24"/>
        </w:rPr>
        <w:t xml:space="preserve">. 6th </w:t>
      </w:r>
      <w:proofErr w:type="spellStart"/>
      <w:r w:rsidRPr="00A237C2">
        <w:rPr>
          <w:rFonts w:ascii="Times New Roman" w:hAnsi="Times New Roman" w:cs="Times New Roman"/>
          <w:sz w:val="24"/>
          <w:szCs w:val="24"/>
        </w:rPr>
        <w:t>edition</w:t>
      </w:r>
      <w:proofErr w:type="spellEnd"/>
      <w:r w:rsidRPr="00A237C2">
        <w:rPr>
          <w:rFonts w:ascii="Times New Roman" w:hAnsi="Times New Roman" w:cs="Times New Roman"/>
          <w:sz w:val="24"/>
          <w:szCs w:val="24"/>
        </w:rPr>
        <w:t xml:space="preserve"> </w:t>
      </w:r>
    </w:p>
    <w:p w14:paraId="01BCDB1E" w14:textId="77777777" w:rsidR="00EE51C8" w:rsidRPr="00A237C2" w:rsidRDefault="00EE51C8" w:rsidP="0062679B">
      <w:pPr>
        <w:pStyle w:val="ListParagraph"/>
        <w:numPr>
          <w:ilvl w:val="0"/>
          <w:numId w:val="132"/>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Martin</w:t>
      </w:r>
      <w:proofErr w:type="spellEnd"/>
      <w:r w:rsidRPr="00A237C2">
        <w:rPr>
          <w:rFonts w:ascii="Times New Roman" w:hAnsi="Times New Roman" w:cs="Times New Roman"/>
          <w:sz w:val="24"/>
          <w:szCs w:val="24"/>
        </w:rPr>
        <w:t xml:space="preserve">, R. E., Pine, R.,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DeBlase</w:t>
      </w:r>
      <w:proofErr w:type="spellEnd"/>
      <w:r w:rsidRPr="00A237C2">
        <w:rPr>
          <w:rFonts w:ascii="Times New Roman" w:hAnsi="Times New Roman" w:cs="Times New Roman"/>
          <w:sz w:val="24"/>
          <w:szCs w:val="24"/>
        </w:rPr>
        <w:t xml:space="preserve">, A. F. 2000. A Manual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Mammalogy</w:t>
      </w:r>
      <w:proofErr w:type="spellEnd"/>
      <w:r w:rsidRPr="00A237C2">
        <w:rPr>
          <w:rFonts w:ascii="Times New Roman" w:hAnsi="Times New Roman" w:cs="Times New Roman"/>
          <w:sz w:val="24"/>
          <w:szCs w:val="24"/>
        </w:rPr>
        <w:t xml:space="preserve">, 3rd </w:t>
      </w:r>
      <w:proofErr w:type="spellStart"/>
      <w:r w:rsidRPr="00A237C2">
        <w:rPr>
          <w:rFonts w:ascii="Times New Roman" w:hAnsi="Times New Roman" w:cs="Times New Roman"/>
          <w:sz w:val="24"/>
          <w:szCs w:val="24"/>
        </w:rPr>
        <w:t>edition</w:t>
      </w:r>
      <w:proofErr w:type="spellEnd"/>
    </w:p>
    <w:p w14:paraId="452EC439" w14:textId="77777777" w:rsidR="00EE51C8" w:rsidRPr="00A237C2" w:rsidRDefault="00EE51C8" w:rsidP="0062679B">
      <w:pPr>
        <w:pStyle w:val="ListParagraph"/>
        <w:numPr>
          <w:ilvl w:val="0"/>
          <w:numId w:val="132"/>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Lawlor</w:t>
      </w:r>
      <w:proofErr w:type="spellEnd"/>
      <w:r w:rsidRPr="00A237C2">
        <w:rPr>
          <w:rFonts w:ascii="Times New Roman" w:hAnsi="Times New Roman" w:cs="Times New Roman"/>
          <w:sz w:val="24"/>
          <w:szCs w:val="24"/>
        </w:rPr>
        <w:t xml:space="preserve">, T.E. 1979. </w:t>
      </w:r>
      <w:proofErr w:type="spellStart"/>
      <w:r w:rsidRPr="00A237C2">
        <w:rPr>
          <w:rFonts w:ascii="Times New Roman" w:hAnsi="Times New Roman" w:cs="Times New Roman"/>
          <w:sz w:val="24"/>
          <w:szCs w:val="24"/>
        </w:rPr>
        <w:t>Handbook</w:t>
      </w:r>
      <w:proofErr w:type="spellEnd"/>
      <w:r w:rsidRPr="00A237C2">
        <w:rPr>
          <w:rFonts w:ascii="Times New Roman" w:hAnsi="Times New Roman" w:cs="Times New Roman"/>
          <w:sz w:val="24"/>
          <w:szCs w:val="24"/>
        </w:rPr>
        <w:t xml:space="preserve"> to the </w:t>
      </w:r>
      <w:proofErr w:type="spellStart"/>
      <w:r w:rsidRPr="00A237C2">
        <w:rPr>
          <w:rFonts w:ascii="Times New Roman" w:hAnsi="Times New Roman" w:cs="Times New Roman"/>
          <w:sz w:val="24"/>
          <w:szCs w:val="24"/>
        </w:rPr>
        <w:t>orders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families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living</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mammals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Mad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River</w:t>
      </w:r>
      <w:proofErr w:type="spellEnd"/>
      <w:r w:rsidRPr="00A237C2">
        <w:rPr>
          <w:rFonts w:ascii="Times New Roman" w:hAnsi="Times New Roman" w:cs="Times New Roman"/>
          <w:sz w:val="24"/>
          <w:szCs w:val="24"/>
        </w:rPr>
        <w:t xml:space="preserve"> Pres</w:t>
      </w:r>
    </w:p>
    <w:p w14:paraId="2E2A8CA3" w14:textId="77777777" w:rsidR="00EE51C8" w:rsidRPr="00A237C2" w:rsidRDefault="00EE51C8" w:rsidP="0062679B">
      <w:pPr>
        <w:pStyle w:val="ListParagraph"/>
        <w:numPr>
          <w:ilvl w:val="0"/>
          <w:numId w:val="132"/>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Young</w:t>
      </w:r>
      <w:proofErr w:type="spellEnd"/>
      <w:r w:rsidRPr="00A237C2">
        <w:rPr>
          <w:rFonts w:ascii="Times New Roman" w:hAnsi="Times New Roman" w:cs="Times New Roman"/>
          <w:sz w:val="24"/>
          <w:szCs w:val="24"/>
        </w:rPr>
        <w:t xml:space="preserve">, J.Z. The </w:t>
      </w:r>
      <w:proofErr w:type="spellStart"/>
      <w:r w:rsidRPr="00A237C2">
        <w:rPr>
          <w:rFonts w:ascii="Times New Roman" w:hAnsi="Times New Roman" w:cs="Times New Roman"/>
          <w:sz w:val="24"/>
          <w:szCs w:val="24"/>
        </w:rPr>
        <w:t>life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vertebrates</w:t>
      </w:r>
      <w:proofErr w:type="spellEnd"/>
      <w:r w:rsidRPr="00A237C2">
        <w:rPr>
          <w:rFonts w:ascii="Times New Roman" w:hAnsi="Times New Roman" w:cs="Times New Roman"/>
          <w:sz w:val="24"/>
          <w:szCs w:val="24"/>
        </w:rPr>
        <w:t xml:space="preserve">. C. </w:t>
      </w:r>
      <w:proofErr w:type="spellStart"/>
      <w:r w:rsidRPr="00A237C2">
        <w:rPr>
          <w:rFonts w:ascii="Times New Roman" w:hAnsi="Times New Roman" w:cs="Times New Roman"/>
          <w:sz w:val="24"/>
          <w:szCs w:val="24"/>
        </w:rPr>
        <w:t>Press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Oxford</w:t>
      </w:r>
      <w:proofErr w:type="spellEnd"/>
      <w:r w:rsidRPr="00A237C2">
        <w:rPr>
          <w:rFonts w:ascii="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993"/>
        <w:gridCol w:w="1275"/>
        <w:gridCol w:w="1377"/>
      </w:tblGrid>
      <w:tr w:rsidR="00DC6DBC" w:rsidRPr="00A237C2" w14:paraId="1A10627B" w14:textId="77777777" w:rsidTr="008438B6">
        <w:tc>
          <w:tcPr>
            <w:tcW w:w="8856" w:type="dxa"/>
            <w:gridSpan w:val="4"/>
            <w:shd w:val="clear" w:color="auto" w:fill="D9D9D9"/>
          </w:tcPr>
          <w:p w14:paraId="31621019" w14:textId="77777777" w:rsidR="00EE51C8" w:rsidRPr="00A237C2" w:rsidRDefault="00EE51C8"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Kontributi </w:t>
            </w:r>
            <w:proofErr w:type="spellStart"/>
            <w:r w:rsidRPr="00A237C2">
              <w:rPr>
                <w:rFonts w:ascii="Times New Roman" w:hAnsi="Times New Roman" w:cs="Times New Roman"/>
                <w:b/>
                <w:sz w:val="24"/>
                <w:szCs w:val="24"/>
                <w:lang w:val="sq-AL"/>
              </w:rPr>
              <w:t>nё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ngarkesёn</w:t>
            </w:r>
            <w:proofErr w:type="spellEnd"/>
            <w:r w:rsidRPr="00A237C2">
              <w:rPr>
                <w:rFonts w:ascii="Times New Roman" w:hAnsi="Times New Roman" w:cs="Times New Roman"/>
                <w:b/>
                <w:sz w:val="24"/>
                <w:szCs w:val="24"/>
                <w:lang w:val="sq-AL"/>
              </w:rPr>
              <w:t xml:space="preserve"> e studentit ( </w:t>
            </w:r>
            <w:proofErr w:type="spellStart"/>
            <w:r w:rsidRPr="00A237C2">
              <w:rPr>
                <w:rFonts w:ascii="Times New Roman" w:hAnsi="Times New Roman" w:cs="Times New Roman"/>
                <w:b/>
                <w:sz w:val="24"/>
                <w:szCs w:val="24"/>
                <w:lang w:val="sq-AL"/>
              </w:rPr>
              <w:t>gjё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qё</w:t>
            </w:r>
            <w:proofErr w:type="spellEnd"/>
            <w:r w:rsidRPr="00A237C2">
              <w:rPr>
                <w:rFonts w:ascii="Times New Roman" w:hAnsi="Times New Roman" w:cs="Times New Roman"/>
                <w:b/>
                <w:sz w:val="24"/>
                <w:szCs w:val="24"/>
                <w:lang w:val="sq-AL"/>
              </w:rPr>
              <w:t xml:space="preserve"> duhet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korrespondoj me rezultatet e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nxёnit</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studentit)</w:t>
            </w:r>
          </w:p>
        </w:tc>
      </w:tr>
      <w:tr w:rsidR="00DC6DBC" w:rsidRPr="00A237C2" w14:paraId="775FB9BF" w14:textId="77777777" w:rsidTr="008438B6">
        <w:tc>
          <w:tcPr>
            <w:tcW w:w="5211" w:type="dxa"/>
            <w:tcBorders>
              <w:right w:val="single" w:sz="4" w:space="0" w:color="auto"/>
            </w:tcBorders>
            <w:shd w:val="clear" w:color="auto" w:fill="D9D9D9"/>
          </w:tcPr>
          <w:p w14:paraId="019EC288"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Aktiviteti </w:t>
            </w:r>
          </w:p>
        </w:tc>
        <w:tc>
          <w:tcPr>
            <w:tcW w:w="993" w:type="dxa"/>
            <w:tcBorders>
              <w:left w:val="single" w:sz="4" w:space="0" w:color="auto"/>
              <w:right w:val="single" w:sz="4" w:space="0" w:color="auto"/>
            </w:tcBorders>
            <w:shd w:val="clear" w:color="auto" w:fill="D9D9D9"/>
          </w:tcPr>
          <w:p w14:paraId="42999793"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Orë </w:t>
            </w:r>
          </w:p>
        </w:tc>
        <w:tc>
          <w:tcPr>
            <w:tcW w:w="1275" w:type="dxa"/>
            <w:tcBorders>
              <w:left w:val="single" w:sz="4" w:space="0" w:color="auto"/>
              <w:right w:val="single" w:sz="4" w:space="0" w:color="auto"/>
            </w:tcBorders>
            <w:shd w:val="clear" w:color="auto" w:fill="D9D9D9"/>
          </w:tcPr>
          <w:p w14:paraId="1958B6C7"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 Ditë/javë  </w:t>
            </w:r>
          </w:p>
        </w:tc>
        <w:tc>
          <w:tcPr>
            <w:tcW w:w="1377" w:type="dxa"/>
            <w:tcBorders>
              <w:left w:val="single" w:sz="4" w:space="0" w:color="auto"/>
            </w:tcBorders>
            <w:shd w:val="clear" w:color="auto" w:fill="D9D9D9"/>
          </w:tcPr>
          <w:p w14:paraId="7B689D19" w14:textId="77777777" w:rsidR="00EE51C8" w:rsidRPr="00A237C2" w:rsidRDefault="00EE51C8" w:rsidP="0062679B">
            <w:pPr>
              <w:spacing w:before="60" w:after="0" w:line="240" w:lineRule="auto"/>
              <w:jc w:val="both"/>
              <w:rPr>
                <w:rFonts w:ascii="Times New Roman" w:hAnsi="Times New Roman" w:cs="Times New Roman"/>
                <w:b/>
                <w:sz w:val="24"/>
                <w:szCs w:val="24"/>
              </w:rPr>
            </w:pPr>
            <w:proofErr w:type="spellStart"/>
            <w:r w:rsidRPr="00A237C2">
              <w:rPr>
                <w:rFonts w:ascii="Times New Roman" w:hAnsi="Times New Roman" w:cs="Times New Roman"/>
                <w:b/>
                <w:sz w:val="24"/>
                <w:szCs w:val="24"/>
              </w:rPr>
              <w:t>Gjithësej</w:t>
            </w:r>
            <w:proofErr w:type="spellEnd"/>
          </w:p>
        </w:tc>
      </w:tr>
      <w:tr w:rsidR="00DC6DBC" w:rsidRPr="00A237C2" w14:paraId="0F2A7063" w14:textId="77777777" w:rsidTr="008438B6">
        <w:tc>
          <w:tcPr>
            <w:tcW w:w="5211" w:type="dxa"/>
            <w:tcBorders>
              <w:right w:val="single" w:sz="4" w:space="0" w:color="auto"/>
            </w:tcBorders>
            <w:shd w:val="clear" w:color="auto" w:fill="FFFFFF"/>
          </w:tcPr>
          <w:p w14:paraId="2E65C35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993" w:type="dxa"/>
            <w:tcBorders>
              <w:left w:val="single" w:sz="4" w:space="0" w:color="auto"/>
              <w:right w:val="single" w:sz="4" w:space="0" w:color="auto"/>
            </w:tcBorders>
            <w:shd w:val="clear" w:color="auto" w:fill="FFFFFF"/>
          </w:tcPr>
          <w:p w14:paraId="1104545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5" w:type="dxa"/>
            <w:tcBorders>
              <w:left w:val="single" w:sz="4" w:space="0" w:color="auto"/>
              <w:right w:val="single" w:sz="4" w:space="0" w:color="auto"/>
            </w:tcBorders>
            <w:shd w:val="clear" w:color="auto" w:fill="FFFFFF"/>
          </w:tcPr>
          <w:p w14:paraId="6E24AF7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377" w:type="dxa"/>
            <w:tcBorders>
              <w:left w:val="single" w:sz="4" w:space="0" w:color="auto"/>
            </w:tcBorders>
            <w:shd w:val="clear" w:color="auto" w:fill="FFFFFF"/>
          </w:tcPr>
          <w:p w14:paraId="106BB5C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28173DC5" w14:textId="77777777" w:rsidTr="008438B6">
        <w:tc>
          <w:tcPr>
            <w:tcW w:w="5211" w:type="dxa"/>
            <w:tcBorders>
              <w:right w:val="single" w:sz="4" w:space="0" w:color="auto"/>
            </w:tcBorders>
            <w:shd w:val="clear" w:color="auto" w:fill="FFFFFF"/>
          </w:tcPr>
          <w:p w14:paraId="6A26438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993" w:type="dxa"/>
            <w:tcBorders>
              <w:left w:val="single" w:sz="4" w:space="0" w:color="auto"/>
              <w:right w:val="single" w:sz="4" w:space="0" w:color="auto"/>
            </w:tcBorders>
            <w:shd w:val="clear" w:color="auto" w:fill="FFFFFF"/>
          </w:tcPr>
          <w:p w14:paraId="58FA844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5" w:type="dxa"/>
            <w:tcBorders>
              <w:left w:val="single" w:sz="4" w:space="0" w:color="auto"/>
              <w:right w:val="single" w:sz="4" w:space="0" w:color="auto"/>
            </w:tcBorders>
            <w:shd w:val="clear" w:color="auto" w:fill="FFFFFF"/>
          </w:tcPr>
          <w:p w14:paraId="1DB0EAD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377" w:type="dxa"/>
            <w:tcBorders>
              <w:left w:val="single" w:sz="4" w:space="0" w:color="auto"/>
            </w:tcBorders>
            <w:shd w:val="clear" w:color="auto" w:fill="FFFFFF"/>
          </w:tcPr>
          <w:p w14:paraId="272DEE2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53674D08" w14:textId="77777777" w:rsidTr="008438B6">
        <w:tc>
          <w:tcPr>
            <w:tcW w:w="5211" w:type="dxa"/>
            <w:tcBorders>
              <w:right w:val="single" w:sz="4" w:space="0" w:color="auto"/>
            </w:tcBorders>
            <w:shd w:val="clear" w:color="auto" w:fill="FFFFFF"/>
          </w:tcPr>
          <w:p w14:paraId="1EA966F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praktike</w:t>
            </w:r>
          </w:p>
        </w:tc>
        <w:tc>
          <w:tcPr>
            <w:tcW w:w="993" w:type="dxa"/>
            <w:tcBorders>
              <w:left w:val="single" w:sz="4" w:space="0" w:color="auto"/>
              <w:right w:val="single" w:sz="4" w:space="0" w:color="auto"/>
            </w:tcBorders>
            <w:shd w:val="clear" w:color="auto" w:fill="FFFFFF"/>
          </w:tcPr>
          <w:p w14:paraId="63E0C92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6</w:t>
            </w:r>
          </w:p>
        </w:tc>
        <w:tc>
          <w:tcPr>
            <w:tcW w:w="1275" w:type="dxa"/>
            <w:tcBorders>
              <w:left w:val="single" w:sz="4" w:space="0" w:color="auto"/>
              <w:right w:val="single" w:sz="4" w:space="0" w:color="auto"/>
            </w:tcBorders>
            <w:shd w:val="clear" w:color="auto" w:fill="FFFFFF"/>
          </w:tcPr>
          <w:p w14:paraId="4190F34B"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377" w:type="dxa"/>
            <w:tcBorders>
              <w:left w:val="single" w:sz="4" w:space="0" w:color="auto"/>
            </w:tcBorders>
            <w:shd w:val="clear" w:color="auto" w:fill="FFFFFF"/>
          </w:tcPr>
          <w:p w14:paraId="70D26B3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6</w:t>
            </w:r>
          </w:p>
        </w:tc>
      </w:tr>
      <w:tr w:rsidR="00DC6DBC" w:rsidRPr="00A237C2" w14:paraId="300E4ACB" w14:textId="77777777" w:rsidTr="008438B6">
        <w:tc>
          <w:tcPr>
            <w:tcW w:w="5211" w:type="dxa"/>
            <w:tcBorders>
              <w:right w:val="single" w:sz="4" w:space="0" w:color="auto"/>
            </w:tcBorders>
            <w:shd w:val="clear" w:color="auto" w:fill="FFFFFF"/>
          </w:tcPr>
          <w:p w14:paraId="3D030D1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993" w:type="dxa"/>
            <w:tcBorders>
              <w:left w:val="single" w:sz="4" w:space="0" w:color="auto"/>
              <w:right w:val="single" w:sz="4" w:space="0" w:color="auto"/>
            </w:tcBorders>
            <w:shd w:val="clear" w:color="auto" w:fill="FFFFFF"/>
          </w:tcPr>
          <w:p w14:paraId="3919F56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c>
          <w:tcPr>
            <w:tcW w:w="1275" w:type="dxa"/>
            <w:tcBorders>
              <w:left w:val="single" w:sz="4" w:space="0" w:color="auto"/>
              <w:right w:val="single" w:sz="4" w:space="0" w:color="auto"/>
            </w:tcBorders>
            <w:shd w:val="clear" w:color="auto" w:fill="FFFFFF"/>
          </w:tcPr>
          <w:p w14:paraId="33E79C20"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377" w:type="dxa"/>
            <w:tcBorders>
              <w:left w:val="single" w:sz="4" w:space="0" w:color="auto"/>
            </w:tcBorders>
            <w:shd w:val="clear" w:color="auto" w:fill="FFFFFF"/>
          </w:tcPr>
          <w:p w14:paraId="575D443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r>
      <w:tr w:rsidR="00DC6DBC" w:rsidRPr="00A237C2" w14:paraId="139AD19B" w14:textId="77777777" w:rsidTr="008438B6">
        <w:tc>
          <w:tcPr>
            <w:tcW w:w="5211" w:type="dxa"/>
            <w:tcBorders>
              <w:right w:val="single" w:sz="4" w:space="0" w:color="auto"/>
            </w:tcBorders>
            <w:shd w:val="clear" w:color="auto" w:fill="FFFFFF"/>
          </w:tcPr>
          <w:p w14:paraId="2F5827A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në teren</w:t>
            </w:r>
          </w:p>
        </w:tc>
        <w:tc>
          <w:tcPr>
            <w:tcW w:w="993" w:type="dxa"/>
            <w:tcBorders>
              <w:left w:val="single" w:sz="4" w:space="0" w:color="auto"/>
              <w:right w:val="single" w:sz="4" w:space="0" w:color="auto"/>
            </w:tcBorders>
            <w:shd w:val="clear" w:color="auto" w:fill="FFFFFF"/>
          </w:tcPr>
          <w:p w14:paraId="63F65708"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275" w:type="dxa"/>
            <w:tcBorders>
              <w:left w:val="single" w:sz="4" w:space="0" w:color="auto"/>
              <w:right w:val="single" w:sz="4" w:space="0" w:color="auto"/>
            </w:tcBorders>
            <w:shd w:val="clear" w:color="auto" w:fill="FFFFFF"/>
          </w:tcPr>
          <w:p w14:paraId="7C75C989"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377" w:type="dxa"/>
            <w:tcBorders>
              <w:left w:val="single" w:sz="4" w:space="0" w:color="auto"/>
            </w:tcBorders>
            <w:shd w:val="clear" w:color="auto" w:fill="FFFFFF"/>
          </w:tcPr>
          <w:p w14:paraId="4DC181BB" w14:textId="77777777" w:rsidR="00EE51C8" w:rsidRPr="00A237C2" w:rsidRDefault="00EE51C8" w:rsidP="0062679B">
            <w:pPr>
              <w:spacing w:before="60" w:after="0" w:line="240" w:lineRule="auto"/>
              <w:jc w:val="both"/>
              <w:rPr>
                <w:rFonts w:ascii="Times New Roman" w:hAnsi="Times New Roman" w:cs="Times New Roman"/>
                <w:sz w:val="24"/>
                <w:szCs w:val="24"/>
              </w:rPr>
            </w:pPr>
          </w:p>
        </w:tc>
      </w:tr>
      <w:tr w:rsidR="00DC6DBC" w:rsidRPr="00A237C2" w14:paraId="59E4880A" w14:textId="77777777" w:rsidTr="008438B6">
        <w:tc>
          <w:tcPr>
            <w:tcW w:w="5211" w:type="dxa"/>
            <w:tcBorders>
              <w:right w:val="single" w:sz="4" w:space="0" w:color="auto"/>
            </w:tcBorders>
            <w:shd w:val="clear" w:color="auto" w:fill="FFFFFF"/>
          </w:tcPr>
          <w:p w14:paraId="3567E5A6"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w:t>
            </w:r>
            <w:proofErr w:type="spellEnd"/>
            <w:r w:rsidRPr="00A237C2">
              <w:rPr>
                <w:rFonts w:ascii="Times New Roman" w:hAnsi="Times New Roman" w:cs="Times New Roman"/>
                <w:sz w:val="24"/>
                <w:szCs w:val="24"/>
              </w:rPr>
              <w:t>, seminare</w:t>
            </w:r>
          </w:p>
        </w:tc>
        <w:tc>
          <w:tcPr>
            <w:tcW w:w="993" w:type="dxa"/>
            <w:tcBorders>
              <w:left w:val="single" w:sz="4" w:space="0" w:color="auto"/>
              <w:right w:val="single" w:sz="4" w:space="0" w:color="auto"/>
            </w:tcBorders>
            <w:shd w:val="clear" w:color="auto" w:fill="FFFFFF"/>
          </w:tcPr>
          <w:p w14:paraId="6DE1EFF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c>
          <w:tcPr>
            <w:tcW w:w="1275" w:type="dxa"/>
            <w:tcBorders>
              <w:left w:val="single" w:sz="4" w:space="0" w:color="auto"/>
              <w:right w:val="single" w:sz="4" w:space="0" w:color="auto"/>
            </w:tcBorders>
            <w:shd w:val="clear" w:color="auto" w:fill="FFFFFF"/>
          </w:tcPr>
          <w:p w14:paraId="0FBEB3D7"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377" w:type="dxa"/>
            <w:tcBorders>
              <w:left w:val="single" w:sz="4" w:space="0" w:color="auto"/>
            </w:tcBorders>
            <w:shd w:val="clear" w:color="auto" w:fill="FFFFFF"/>
          </w:tcPr>
          <w:p w14:paraId="2205F71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r>
      <w:tr w:rsidR="00DC6DBC" w:rsidRPr="00A237C2" w14:paraId="6FC6D236" w14:textId="77777777" w:rsidTr="008438B6">
        <w:tc>
          <w:tcPr>
            <w:tcW w:w="5211" w:type="dxa"/>
            <w:tcBorders>
              <w:right w:val="single" w:sz="4" w:space="0" w:color="auto"/>
            </w:tcBorders>
            <w:shd w:val="clear" w:color="auto" w:fill="FFFFFF"/>
          </w:tcPr>
          <w:p w14:paraId="2F43D64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Detyra të shtëpisë</w:t>
            </w:r>
          </w:p>
        </w:tc>
        <w:tc>
          <w:tcPr>
            <w:tcW w:w="993" w:type="dxa"/>
            <w:tcBorders>
              <w:left w:val="single" w:sz="4" w:space="0" w:color="auto"/>
              <w:right w:val="single" w:sz="4" w:space="0" w:color="auto"/>
            </w:tcBorders>
            <w:shd w:val="clear" w:color="auto" w:fill="FFFFFF"/>
          </w:tcPr>
          <w:p w14:paraId="58812CA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c>
          <w:tcPr>
            <w:tcW w:w="1275" w:type="dxa"/>
            <w:tcBorders>
              <w:left w:val="single" w:sz="4" w:space="0" w:color="auto"/>
              <w:right w:val="single" w:sz="4" w:space="0" w:color="auto"/>
            </w:tcBorders>
            <w:shd w:val="clear" w:color="auto" w:fill="FFFFFF"/>
          </w:tcPr>
          <w:p w14:paraId="6E9BC77B"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377" w:type="dxa"/>
            <w:tcBorders>
              <w:left w:val="single" w:sz="4" w:space="0" w:color="auto"/>
            </w:tcBorders>
            <w:shd w:val="clear" w:color="auto" w:fill="FFFFFF"/>
          </w:tcPr>
          <w:p w14:paraId="6940A35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611BD723" w14:textId="77777777" w:rsidTr="008438B6">
        <w:tc>
          <w:tcPr>
            <w:tcW w:w="5211" w:type="dxa"/>
            <w:tcBorders>
              <w:right w:val="single" w:sz="4" w:space="0" w:color="auto"/>
            </w:tcBorders>
            <w:shd w:val="clear" w:color="auto" w:fill="FFFFFF"/>
          </w:tcPr>
          <w:p w14:paraId="397B55C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 </w:t>
            </w:r>
          </w:p>
        </w:tc>
        <w:tc>
          <w:tcPr>
            <w:tcW w:w="993" w:type="dxa"/>
            <w:tcBorders>
              <w:left w:val="single" w:sz="4" w:space="0" w:color="auto"/>
              <w:right w:val="single" w:sz="4" w:space="0" w:color="auto"/>
            </w:tcBorders>
            <w:shd w:val="clear" w:color="auto" w:fill="FFFFFF"/>
          </w:tcPr>
          <w:p w14:paraId="4B95BBE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c>
          <w:tcPr>
            <w:tcW w:w="1275" w:type="dxa"/>
            <w:tcBorders>
              <w:left w:val="single" w:sz="4" w:space="0" w:color="auto"/>
              <w:right w:val="single" w:sz="4" w:space="0" w:color="auto"/>
            </w:tcBorders>
            <w:shd w:val="clear" w:color="auto" w:fill="FFFFFF"/>
          </w:tcPr>
          <w:p w14:paraId="4A578C1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377" w:type="dxa"/>
            <w:tcBorders>
              <w:left w:val="single" w:sz="4" w:space="0" w:color="auto"/>
            </w:tcBorders>
            <w:shd w:val="clear" w:color="auto" w:fill="FFFFFF"/>
          </w:tcPr>
          <w:p w14:paraId="1BA697D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45</w:t>
            </w:r>
          </w:p>
        </w:tc>
      </w:tr>
      <w:tr w:rsidR="00DC6DBC" w:rsidRPr="00A237C2" w14:paraId="7875FB44" w14:textId="77777777" w:rsidTr="008438B6">
        <w:tc>
          <w:tcPr>
            <w:tcW w:w="5211" w:type="dxa"/>
            <w:tcBorders>
              <w:right w:val="single" w:sz="4" w:space="0" w:color="auto"/>
            </w:tcBorders>
            <w:shd w:val="clear" w:color="auto" w:fill="FFFFFF"/>
          </w:tcPr>
          <w:p w14:paraId="0419573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Përgatitja përfundimtare për provim</w:t>
            </w:r>
          </w:p>
        </w:tc>
        <w:tc>
          <w:tcPr>
            <w:tcW w:w="993" w:type="dxa"/>
            <w:tcBorders>
              <w:left w:val="single" w:sz="4" w:space="0" w:color="auto"/>
              <w:right w:val="single" w:sz="4" w:space="0" w:color="auto"/>
            </w:tcBorders>
            <w:shd w:val="clear" w:color="auto" w:fill="FFFFFF"/>
          </w:tcPr>
          <w:p w14:paraId="5B33E2B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c>
          <w:tcPr>
            <w:tcW w:w="1275" w:type="dxa"/>
            <w:tcBorders>
              <w:left w:val="single" w:sz="4" w:space="0" w:color="auto"/>
              <w:right w:val="single" w:sz="4" w:space="0" w:color="auto"/>
            </w:tcBorders>
            <w:shd w:val="clear" w:color="auto" w:fill="FFFFFF"/>
          </w:tcPr>
          <w:p w14:paraId="708CC152"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377" w:type="dxa"/>
            <w:tcBorders>
              <w:left w:val="single" w:sz="4" w:space="0" w:color="auto"/>
            </w:tcBorders>
            <w:shd w:val="clear" w:color="auto" w:fill="FFFFFF"/>
          </w:tcPr>
          <w:p w14:paraId="62E14DE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57EBA3B6" w14:textId="77777777" w:rsidTr="008438B6">
        <w:tc>
          <w:tcPr>
            <w:tcW w:w="5211" w:type="dxa"/>
            <w:tcBorders>
              <w:right w:val="single" w:sz="4" w:space="0" w:color="auto"/>
            </w:tcBorders>
            <w:shd w:val="clear" w:color="auto" w:fill="FFFFFF"/>
          </w:tcPr>
          <w:p w14:paraId="61355EE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kaluar në vlerësim </w:t>
            </w:r>
          </w:p>
        </w:tc>
        <w:tc>
          <w:tcPr>
            <w:tcW w:w="993" w:type="dxa"/>
            <w:tcBorders>
              <w:left w:val="single" w:sz="4" w:space="0" w:color="auto"/>
              <w:right w:val="single" w:sz="4" w:space="0" w:color="auto"/>
            </w:tcBorders>
            <w:shd w:val="clear" w:color="auto" w:fill="FFFFFF"/>
          </w:tcPr>
          <w:p w14:paraId="5787BAC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c>
          <w:tcPr>
            <w:tcW w:w="1275" w:type="dxa"/>
            <w:tcBorders>
              <w:left w:val="single" w:sz="4" w:space="0" w:color="auto"/>
              <w:right w:val="single" w:sz="4" w:space="0" w:color="auto"/>
            </w:tcBorders>
            <w:shd w:val="clear" w:color="auto" w:fill="FFFFFF"/>
          </w:tcPr>
          <w:p w14:paraId="0D158132"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377" w:type="dxa"/>
            <w:tcBorders>
              <w:left w:val="single" w:sz="4" w:space="0" w:color="auto"/>
            </w:tcBorders>
            <w:shd w:val="clear" w:color="auto" w:fill="FFFFFF"/>
          </w:tcPr>
          <w:p w14:paraId="0D0A1C4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69A8525F" w14:textId="77777777" w:rsidTr="008438B6">
        <w:tc>
          <w:tcPr>
            <w:tcW w:w="5211" w:type="dxa"/>
            <w:tcBorders>
              <w:right w:val="single" w:sz="4" w:space="0" w:color="auto"/>
            </w:tcBorders>
            <w:shd w:val="clear" w:color="auto" w:fill="FFFFFF"/>
          </w:tcPr>
          <w:p w14:paraId="05F467B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Projektet, </w:t>
            </w:r>
            <w:proofErr w:type="spellStart"/>
            <w:r w:rsidRPr="00A237C2">
              <w:rPr>
                <w:rFonts w:ascii="Times New Roman" w:hAnsi="Times New Roman" w:cs="Times New Roman"/>
                <w:sz w:val="24"/>
                <w:szCs w:val="24"/>
              </w:rPr>
              <w:t>prezentimet</w:t>
            </w:r>
            <w:proofErr w:type="spellEnd"/>
            <w:r w:rsidRPr="00A237C2">
              <w:rPr>
                <w:rFonts w:ascii="Times New Roman" w:hAnsi="Times New Roman" w:cs="Times New Roman"/>
                <w:sz w:val="24"/>
                <w:szCs w:val="24"/>
              </w:rPr>
              <w:t>, etj.</w:t>
            </w:r>
          </w:p>
        </w:tc>
        <w:tc>
          <w:tcPr>
            <w:tcW w:w="993" w:type="dxa"/>
            <w:tcBorders>
              <w:left w:val="single" w:sz="4" w:space="0" w:color="auto"/>
              <w:right w:val="single" w:sz="4" w:space="0" w:color="auto"/>
            </w:tcBorders>
            <w:shd w:val="clear" w:color="auto" w:fill="FFFFFF"/>
          </w:tcPr>
          <w:p w14:paraId="0C3CA9B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5" w:type="dxa"/>
            <w:tcBorders>
              <w:left w:val="single" w:sz="4" w:space="0" w:color="auto"/>
              <w:right w:val="single" w:sz="4" w:space="0" w:color="auto"/>
            </w:tcBorders>
            <w:shd w:val="clear" w:color="auto" w:fill="FFFFFF"/>
          </w:tcPr>
          <w:p w14:paraId="0E475BC0"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377" w:type="dxa"/>
            <w:tcBorders>
              <w:left w:val="single" w:sz="4" w:space="0" w:color="auto"/>
            </w:tcBorders>
            <w:shd w:val="clear" w:color="auto" w:fill="FFFFFF"/>
          </w:tcPr>
          <w:p w14:paraId="629783C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r>
      <w:tr w:rsidR="00DC6DBC" w:rsidRPr="00A237C2" w14:paraId="79EE96AF" w14:textId="77777777" w:rsidTr="008438B6">
        <w:tc>
          <w:tcPr>
            <w:tcW w:w="5211" w:type="dxa"/>
            <w:tcBorders>
              <w:right w:val="single" w:sz="4" w:space="0" w:color="auto"/>
            </w:tcBorders>
            <w:shd w:val="clear" w:color="auto" w:fill="D9D9D9"/>
          </w:tcPr>
          <w:p w14:paraId="796CECDC"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Totali </w:t>
            </w:r>
          </w:p>
        </w:tc>
        <w:tc>
          <w:tcPr>
            <w:tcW w:w="993" w:type="dxa"/>
            <w:tcBorders>
              <w:left w:val="single" w:sz="4" w:space="0" w:color="auto"/>
              <w:right w:val="single" w:sz="4" w:space="0" w:color="auto"/>
            </w:tcBorders>
            <w:shd w:val="clear" w:color="auto" w:fill="D9D9D9"/>
          </w:tcPr>
          <w:p w14:paraId="62C7B8C5" w14:textId="77777777" w:rsidR="00EE51C8" w:rsidRPr="00A237C2" w:rsidRDefault="00EE51C8" w:rsidP="0062679B">
            <w:pPr>
              <w:spacing w:before="60" w:after="0" w:line="240" w:lineRule="auto"/>
              <w:jc w:val="both"/>
              <w:rPr>
                <w:rFonts w:ascii="Times New Roman" w:hAnsi="Times New Roman" w:cs="Times New Roman"/>
                <w:b/>
                <w:sz w:val="24"/>
                <w:szCs w:val="24"/>
              </w:rPr>
            </w:pPr>
          </w:p>
        </w:tc>
        <w:tc>
          <w:tcPr>
            <w:tcW w:w="1275" w:type="dxa"/>
            <w:tcBorders>
              <w:left w:val="single" w:sz="4" w:space="0" w:color="auto"/>
              <w:right w:val="single" w:sz="4" w:space="0" w:color="auto"/>
            </w:tcBorders>
            <w:shd w:val="clear" w:color="auto" w:fill="D9D9D9"/>
          </w:tcPr>
          <w:p w14:paraId="2308395B" w14:textId="77777777" w:rsidR="00EE51C8" w:rsidRPr="00A237C2" w:rsidRDefault="00EE51C8" w:rsidP="0062679B">
            <w:pPr>
              <w:spacing w:before="60" w:after="0" w:line="240" w:lineRule="auto"/>
              <w:jc w:val="both"/>
              <w:rPr>
                <w:rFonts w:ascii="Times New Roman" w:hAnsi="Times New Roman" w:cs="Times New Roman"/>
                <w:b/>
                <w:sz w:val="24"/>
                <w:szCs w:val="24"/>
              </w:rPr>
            </w:pPr>
          </w:p>
        </w:tc>
        <w:tc>
          <w:tcPr>
            <w:tcW w:w="1377" w:type="dxa"/>
            <w:tcBorders>
              <w:left w:val="single" w:sz="4" w:space="0" w:color="auto"/>
            </w:tcBorders>
            <w:shd w:val="clear" w:color="auto" w:fill="D9D9D9"/>
          </w:tcPr>
          <w:p w14:paraId="0D8D1F18"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125</w:t>
            </w:r>
          </w:p>
        </w:tc>
      </w:tr>
    </w:tbl>
    <w:p w14:paraId="5117B5E7" w14:textId="77777777" w:rsidR="00EE51C8" w:rsidRPr="00A237C2" w:rsidRDefault="00EE51C8" w:rsidP="0062679B">
      <w:pPr>
        <w:spacing w:before="60" w:after="0" w:line="240" w:lineRule="auto"/>
        <w:jc w:val="both"/>
        <w:rPr>
          <w:rFonts w:ascii="Times New Roman" w:hAnsi="Times New Roman" w:cs="Times New Roman"/>
          <w:sz w:val="24"/>
          <w:szCs w:val="24"/>
        </w:rPr>
      </w:pPr>
    </w:p>
    <w:p w14:paraId="15AA425A"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Lënda:  Menaxhimi dhe mbrojtja e  </w:t>
      </w:r>
      <w:proofErr w:type="spellStart"/>
      <w:r w:rsidRPr="00A237C2">
        <w:rPr>
          <w:rFonts w:ascii="Times New Roman" w:hAnsi="Times New Roman" w:cs="Times New Roman"/>
          <w:b/>
          <w:sz w:val="24"/>
          <w:szCs w:val="24"/>
        </w:rPr>
        <w:t>tokes</w:t>
      </w:r>
      <w:proofErr w:type="spellEnd"/>
    </w:p>
    <w:p w14:paraId="3FC02B98" w14:textId="77777777" w:rsidR="00EE51C8" w:rsidRPr="00A237C2" w:rsidRDefault="00EE51C8"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
          <w:bCs/>
          <w:sz w:val="24"/>
          <w:szCs w:val="24"/>
        </w:rPr>
        <w:t xml:space="preserve">Mësimdhënësit: </w:t>
      </w:r>
      <w:proofErr w:type="spellStart"/>
      <w:r w:rsidRPr="00A237C2">
        <w:rPr>
          <w:rFonts w:ascii="Times New Roman" w:hAnsi="Times New Roman" w:cs="Times New Roman"/>
          <w:b/>
          <w:sz w:val="24"/>
          <w:szCs w:val="24"/>
        </w:rPr>
        <w:t>Prof</w:t>
      </w:r>
      <w:proofErr w:type="spellEnd"/>
      <w:r w:rsidRPr="00A237C2">
        <w:rPr>
          <w:rFonts w:ascii="Times New Roman" w:hAnsi="Times New Roman" w:cs="Times New Roman"/>
          <w:b/>
          <w:sz w:val="24"/>
          <w:szCs w:val="24"/>
        </w:rPr>
        <w:t xml:space="preserve"> </w:t>
      </w:r>
      <w:proofErr w:type="spellStart"/>
      <w:r w:rsidRPr="00A237C2">
        <w:rPr>
          <w:rFonts w:ascii="Times New Roman" w:hAnsi="Times New Roman" w:cs="Times New Roman"/>
          <w:b/>
          <w:sz w:val="24"/>
          <w:szCs w:val="24"/>
        </w:rPr>
        <w:t>Dr</w:t>
      </w:r>
      <w:proofErr w:type="spellEnd"/>
      <w:r w:rsidRPr="00A237C2">
        <w:rPr>
          <w:rFonts w:ascii="Times New Roman" w:hAnsi="Times New Roman" w:cs="Times New Roman"/>
          <w:b/>
          <w:sz w:val="24"/>
          <w:szCs w:val="24"/>
        </w:rPr>
        <w:t xml:space="preserve"> </w:t>
      </w:r>
      <w:proofErr w:type="spellStart"/>
      <w:r w:rsidRPr="00A237C2">
        <w:rPr>
          <w:rFonts w:ascii="Times New Roman" w:hAnsi="Times New Roman" w:cs="Times New Roman"/>
          <w:b/>
          <w:sz w:val="24"/>
          <w:szCs w:val="24"/>
        </w:rPr>
        <w:t>Kemajl</w:t>
      </w:r>
      <w:proofErr w:type="spellEnd"/>
      <w:r w:rsidRPr="00A237C2">
        <w:rPr>
          <w:rFonts w:ascii="Times New Roman" w:hAnsi="Times New Roman" w:cs="Times New Roman"/>
          <w:b/>
          <w:sz w:val="24"/>
          <w:szCs w:val="24"/>
        </w:rPr>
        <w:t xml:space="preserve"> </w:t>
      </w:r>
      <w:proofErr w:type="spellStart"/>
      <w:r w:rsidRPr="00A237C2">
        <w:rPr>
          <w:rFonts w:ascii="Times New Roman" w:hAnsi="Times New Roman" w:cs="Times New Roman"/>
          <w:b/>
          <w:sz w:val="24"/>
          <w:szCs w:val="24"/>
        </w:rPr>
        <w:t>Bislimi</w:t>
      </w:r>
      <w:proofErr w:type="spellEnd"/>
    </w:p>
    <w:p w14:paraId="4A55493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ECTS kredi</w:t>
      </w:r>
      <w:r w:rsidRPr="00A237C2">
        <w:rPr>
          <w:rFonts w:ascii="Times New Roman" w:hAnsi="Times New Roman" w:cs="Times New Roman"/>
          <w:bCs/>
          <w:sz w:val="24"/>
          <w:szCs w:val="24"/>
        </w:rPr>
        <w:t>: 5</w:t>
      </w:r>
    </w:p>
    <w:p w14:paraId="44E6015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Përshkrimi i  lendes: </w:t>
      </w:r>
      <w:r w:rsidRPr="00A237C2">
        <w:rPr>
          <w:rFonts w:ascii="Times New Roman" w:hAnsi="Times New Roman" w:cs="Times New Roman"/>
          <w:sz w:val="24"/>
          <w:szCs w:val="24"/>
        </w:rPr>
        <w:t xml:space="preserve">Ky kurs fillon me një hyrje për vlerësimin e cilësisë së tokës. Sesionet e mëposhtme përfshijnë më shumë detaje mbi mirëmbajtjen dhe përmirësimin e aspekteve të ndryshme të cilësisë së tokës, rëndësinë e pjellorisë së tokës, strukturën dhe gjendjen fizike dhe aktivitetin biologjik. Do të shqyrtohen teknikat e menaxhimit për të parandaluar degradimin e tokës nga ndotja me substanca helmuese, metaleve të rënda, pesticideve, </w:t>
      </w:r>
      <w:proofErr w:type="spellStart"/>
      <w:r w:rsidRPr="00A237C2">
        <w:rPr>
          <w:rFonts w:ascii="Times New Roman" w:hAnsi="Times New Roman" w:cs="Times New Roman"/>
          <w:sz w:val="24"/>
          <w:szCs w:val="24"/>
        </w:rPr>
        <w:t>salinizimi</w:t>
      </w:r>
      <w:proofErr w:type="spellEnd"/>
      <w:r w:rsidRPr="00A237C2">
        <w:rPr>
          <w:rFonts w:ascii="Times New Roman" w:hAnsi="Times New Roman" w:cs="Times New Roman"/>
          <w:sz w:val="24"/>
          <w:szCs w:val="24"/>
        </w:rPr>
        <w:t xml:space="preserve">, erozioni i tokës dhe teknikat për të promovuar restaurimin e tokës së ndotur dhe të degraduar. Së fundmi, aspektet e menaxhimit të tokës do të përdoren për të nxjerrë në pah sa shumë prej mënyrave, aftësive dhe teorive të paraqitura mund të aplikohen globalisht. </w:t>
      </w:r>
    </w:p>
    <w:p w14:paraId="46CE6250" w14:textId="77777777" w:rsidR="00491C67"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Qëllimi i lëndës: </w:t>
      </w:r>
    </w:p>
    <w:p w14:paraId="769E6CA1" w14:textId="77777777" w:rsidR="00491C67" w:rsidRPr="00A237C2" w:rsidRDefault="00EE51C8" w:rsidP="0062679B">
      <w:pPr>
        <w:pStyle w:val="ListParagraph"/>
        <w:numPr>
          <w:ilvl w:val="0"/>
          <w:numId w:val="13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Njohjen me  klasa të mëdha të ndotësve organike dhe inorganike të tokës, hyrjen e ndotësve në mjedis- dheun, si dhe lëvizjen e tyre, ruajtjen dhe transformimin brenda dheut të kontaminuar. </w:t>
      </w:r>
    </w:p>
    <w:p w14:paraId="36BA46F6" w14:textId="77777777" w:rsidR="00EE51C8" w:rsidRPr="00A237C2" w:rsidRDefault="00EE51C8" w:rsidP="0062679B">
      <w:pPr>
        <w:pStyle w:val="ListParagraph"/>
        <w:numPr>
          <w:ilvl w:val="0"/>
          <w:numId w:val="13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Diskutoj efektet e ndotësve në organizmat e gjallë dhe lidhjen e mekanizmave të </w:t>
      </w:r>
      <w:proofErr w:type="spellStart"/>
      <w:r w:rsidRPr="00A237C2">
        <w:rPr>
          <w:rFonts w:ascii="Times New Roman" w:hAnsi="Times New Roman" w:cs="Times New Roman"/>
          <w:sz w:val="24"/>
          <w:szCs w:val="24"/>
        </w:rPr>
        <w:t>toksicitetit</w:t>
      </w:r>
      <w:proofErr w:type="spellEnd"/>
    </w:p>
    <w:p w14:paraId="2341298E" w14:textId="77777777" w:rsidR="00EE51C8" w:rsidRPr="00A237C2" w:rsidRDefault="00EE51C8" w:rsidP="0062679B">
      <w:pPr>
        <w:pStyle w:val="ListParagraph"/>
        <w:numPr>
          <w:ilvl w:val="0"/>
          <w:numId w:val="13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Adresimin e problemit të matjes se </w:t>
      </w:r>
      <w:proofErr w:type="spellStart"/>
      <w:r w:rsidRPr="00A237C2">
        <w:rPr>
          <w:rFonts w:ascii="Times New Roman" w:hAnsi="Times New Roman" w:cs="Times New Roman"/>
          <w:sz w:val="24"/>
          <w:szCs w:val="24"/>
        </w:rPr>
        <w:t>përqëndrimeve</w:t>
      </w:r>
      <w:proofErr w:type="spellEnd"/>
      <w:r w:rsidRPr="00A237C2">
        <w:rPr>
          <w:rFonts w:ascii="Times New Roman" w:hAnsi="Times New Roman" w:cs="Times New Roman"/>
          <w:sz w:val="24"/>
          <w:szCs w:val="24"/>
        </w:rPr>
        <w:t xml:space="preserve"> të </w:t>
      </w:r>
      <w:proofErr w:type="spellStart"/>
      <w:r w:rsidRPr="00A237C2">
        <w:rPr>
          <w:rFonts w:ascii="Times New Roman" w:hAnsi="Times New Roman" w:cs="Times New Roman"/>
          <w:sz w:val="24"/>
          <w:szCs w:val="24"/>
        </w:rPr>
        <w:t>kimikateve</w:t>
      </w:r>
      <w:proofErr w:type="spellEnd"/>
      <w:r w:rsidRPr="00A237C2">
        <w:rPr>
          <w:rFonts w:ascii="Times New Roman" w:hAnsi="Times New Roman" w:cs="Times New Roman"/>
          <w:sz w:val="24"/>
          <w:szCs w:val="24"/>
        </w:rPr>
        <w:t xml:space="preserve"> organike dhe inorganike  dhe efektet e tyre mbi popullatat dhe komunitetin.</w:t>
      </w:r>
    </w:p>
    <w:p w14:paraId="15E3EC6E" w14:textId="77777777" w:rsidR="00EE51C8" w:rsidRPr="00A237C2" w:rsidRDefault="00EE51C8" w:rsidP="0062679B">
      <w:pPr>
        <w:pStyle w:val="ListParagraph"/>
        <w:numPr>
          <w:ilvl w:val="0"/>
          <w:numId w:val="13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Trajtimin se si konceptet e reja mund të kontribuojnë në përmirësimin e metodave të vlerësimit të rrezikut të tokës nga ndotësit</w:t>
      </w:r>
    </w:p>
    <w:p w14:paraId="63F1E225" w14:textId="77777777" w:rsidR="00EE51C8" w:rsidRPr="00A237C2" w:rsidRDefault="00EE51C8" w:rsidP="0062679B">
      <w:pPr>
        <w:pStyle w:val="ListParagraph"/>
        <w:numPr>
          <w:ilvl w:val="0"/>
          <w:numId w:val="132"/>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lastRenderedPageBreak/>
        <w:t>Metodat për rehabilitimin e tokave të ndotura dhe të degraduara</w:t>
      </w:r>
    </w:p>
    <w:p w14:paraId="517D896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Rezultatet e pritura të nxënies: </w:t>
      </w:r>
      <w:r w:rsidRPr="00A237C2">
        <w:rPr>
          <w:rFonts w:ascii="Times New Roman" w:hAnsi="Times New Roman" w:cs="Times New Roman"/>
          <w:sz w:val="24"/>
          <w:szCs w:val="24"/>
        </w:rPr>
        <w:t xml:space="preserve">Me përfundimin e këtij kursi, studentët do të jenë në gjendje të: </w:t>
      </w:r>
    </w:p>
    <w:p w14:paraId="580CCD5E" w14:textId="77777777" w:rsidR="00EE51C8" w:rsidRPr="00A237C2" w:rsidRDefault="00EE51C8" w:rsidP="0062679B">
      <w:pPr>
        <w:pStyle w:val="ListParagraph"/>
        <w:numPr>
          <w:ilvl w:val="0"/>
          <w:numId w:val="133"/>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Kuptojnë proceset e formimit të tokës, klasifikimin, ndotjen dhe shpërndarjen globale të ndotësve. </w:t>
      </w:r>
    </w:p>
    <w:p w14:paraId="7E2F7BA4" w14:textId="77777777" w:rsidR="00EE51C8" w:rsidRPr="00A237C2" w:rsidRDefault="00EE51C8" w:rsidP="0062679B">
      <w:pPr>
        <w:pStyle w:val="ListParagraph"/>
        <w:numPr>
          <w:ilvl w:val="0"/>
          <w:numId w:val="133"/>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Përcakton bashkëveprimet ndërmjet tokës dhe mjedisit</w:t>
      </w:r>
    </w:p>
    <w:p w14:paraId="7EA74360" w14:textId="77777777" w:rsidR="00EE51C8" w:rsidRPr="00A237C2" w:rsidRDefault="00EE51C8" w:rsidP="0062679B">
      <w:pPr>
        <w:pStyle w:val="NoSpacing"/>
        <w:numPr>
          <w:ilvl w:val="0"/>
          <w:numId w:val="133"/>
        </w:numPr>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Identifikon faktorët kryesorë që ndikojnë në uljen e cilësisë së tokës dhe rritjen e potencialit të erozionit. praktikat e menaxhimit të tokës për të zbutur ndikimet negative në tokë.</w:t>
      </w:r>
    </w:p>
    <w:p w14:paraId="71D0C35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Metodologjia e mësimdhënies:</w:t>
      </w:r>
      <w:r w:rsidRPr="00A237C2">
        <w:rPr>
          <w:rFonts w:ascii="Times New Roman" w:hAnsi="Times New Roman" w:cs="Times New Roman"/>
          <w:sz w:val="24"/>
          <w:szCs w:val="24"/>
        </w:rPr>
        <w:t xml:space="preserve"> Ligjërata, diskutime, ushtrime, punë praktike (ne grupe)  në laborator , konsultime, projekte të pavarura,  </w:t>
      </w:r>
      <w:proofErr w:type="spellStart"/>
      <w:r w:rsidRPr="00A237C2">
        <w:rPr>
          <w:rFonts w:ascii="Times New Roman" w:hAnsi="Times New Roman" w:cs="Times New Roman"/>
          <w:sz w:val="24"/>
          <w:szCs w:val="24"/>
        </w:rPr>
        <w:t>kollokfiume</w:t>
      </w:r>
      <w:proofErr w:type="spellEnd"/>
      <w:r w:rsidRPr="00A237C2">
        <w:rPr>
          <w:rFonts w:ascii="Times New Roman" w:hAnsi="Times New Roman" w:cs="Times New Roman"/>
          <w:sz w:val="24"/>
          <w:szCs w:val="24"/>
        </w:rPr>
        <w:t>, provime.</w:t>
      </w:r>
    </w:p>
    <w:p w14:paraId="70E3D2F9" w14:textId="77777777" w:rsidR="00EE51C8" w:rsidRPr="00A237C2" w:rsidRDefault="00EE51C8"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
          <w:sz w:val="24"/>
          <w:szCs w:val="24"/>
        </w:rPr>
        <w:t xml:space="preserve">Metodat e vlerësimit dhe kriteret e kalueshmërisë: </w:t>
      </w:r>
      <w:r w:rsidRPr="00A237C2">
        <w:rPr>
          <w:rFonts w:ascii="Times New Roman" w:hAnsi="Times New Roman" w:cs="Times New Roman"/>
          <w:bCs/>
          <w:sz w:val="24"/>
          <w:szCs w:val="24"/>
        </w:rPr>
        <w:t>Vlerësimi i parë 30 %, Vlerësimi i  dytë 30 %, Pune praktike 20 %, Angazhime  të tjera  15%</w:t>
      </w:r>
      <w:r w:rsidRPr="00A237C2">
        <w:rPr>
          <w:rFonts w:ascii="Times New Roman" w:hAnsi="Times New Roman" w:cs="Times New Roman"/>
          <w:sz w:val="24"/>
          <w:szCs w:val="24"/>
        </w:rPr>
        <w:t xml:space="preserve">  dhe </w:t>
      </w:r>
      <w:proofErr w:type="spellStart"/>
      <w:r w:rsidRPr="00A237C2">
        <w:rPr>
          <w:rFonts w:ascii="Times New Roman" w:hAnsi="Times New Roman" w:cs="Times New Roman"/>
          <w:sz w:val="24"/>
          <w:szCs w:val="24"/>
        </w:rPr>
        <w:t>Vijueshmeria</w:t>
      </w:r>
      <w:proofErr w:type="spellEnd"/>
      <w:r w:rsidRPr="00A237C2">
        <w:rPr>
          <w:rFonts w:ascii="Times New Roman" w:hAnsi="Times New Roman" w:cs="Times New Roman"/>
          <w:sz w:val="24"/>
          <w:szCs w:val="24"/>
        </w:rPr>
        <w:t xml:space="preserve">  5%</w:t>
      </w:r>
    </w:p>
    <w:p w14:paraId="6F2194F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Raporti ndërmjet pjesës teorike dhe praktike të studimit: 2+2</w:t>
      </w:r>
    </w:p>
    <w:p w14:paraId="765CA0F8"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Literatura:</w:t>
      </w:r>
    </w:p>
    <w:p w14:paraId="5A9830D2" w14:textId="77777777" w:rsidR="00EE51C8" w:rsidRPr="00A237C2" w:rsidRDefault="00EE51C8" w:rsidP="0062679B">
      <w:pPr>
        <w:pStyle w:val="NoSpacing"/>
        <w:numPr>
          <w:ilvl w:val="0"/>
          <w:numId w:val="133"/>
        </w:numPr>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bCs/>
          <w:sz w:val="24"/>
          <w:szCs w:val="24"/>
          <w:lang w:val="sq-AL"/>
        </w:rPr>
        <w:t>Meuser</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Helmut</w:t>
      </w:r>
      <w:proofErr w:type="spellEnd"/>
      <w:r w:rsidRPr="00A237C2">
        <w:rPr>
          <w:rFonts w:ascii="Times New Roman" w:hAnsi="Times New Roman" w:cs="Times New Roman"/>
          <w:sz w:val="24"/>
          <w:szCs w:val="24"/>
          <w:lang w:val="sq-AL"/>
        </w:rPr>
        <w:t xml:space="preserve"> (2013): </w:t>
      </w:r>
      <w:proofErr w:type="spellStart"/>
      <w:r w:rsidRPr="00A237C2">
        <w:rPr>
          <w:rFonts w:ascii="Times New Roman" w:hAnsi="Times New Roman" w:cs="Times New Roman"/>
          <w:sz w:val="24"/>
          <w:szCs w:val="24"/>
          <w:lang w:val="sq-AL"/>
        </w:rPr>
        <w:t>Soil</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Remediation</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and</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Rehabilitation</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Treatment</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of</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Contaminated</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and</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Disturbed</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Land</w:t>
      </w:r>
      <w:proofErr w:type="spellEnd"/>
      <w:r w:rsidRPr="00A237C2">
        <w:rPr>
          <w:rFonts w:ascii="Times New Roman" w:hAnsi="Times New Roman" w:cs="Times New Roman"/>
          <w:sz w:val="24"/>
          <w:szCs w:val="24"/>
          <w:lang w:val="sq-AL"/>
        </w:rPr>
        <w:t xml:space="preserve"> </w:t>
      </w:r>
    </w:p>
    <w:p w14:paraId="1B95C354" w14:textId="77777777" w:rsidR="00EE51C8" w:rsidRPr="00A237C2" w:rsidRDefault="00EE51C8" w:rsidP="0062679B">
      <w:pPr>
        <w:pStyle w:val="NoSpacing"/>
        <w:numPr>
          <w:ilvl w:val="0"/>
          <w:numId w:val="133"/>
        </w:numPr>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Mirsal</w:t>
      </w:r>
      <w:proofErr w:type="spellEnd"/>
      <w:r w:rsidRPr="00A237C2">
        <w:rPr>
          <w:rFonts w:ascii="Times New Roman" w:hAnsi="Times New Roman" w:cs="Times New Roman"/>
          <w:sz w:val="24"/>
          <w:szCs w:val="24"/>
          <w:lang w:val="sq-AL"/>
        </w:rPr>
        <w:t xml:space="preserve">, Ibrahim (2008) </w:t>
      </w:r>
      <w:proofErr w:type="spellStart"/>
      <w:r w:rsidRPr="00A237C2">
        <w:rPr>
          <w:rFonts w:ascii="Times New Roman" w:hAnsi="Times New Roman" w:cs="Times New Roman"/>
          <w:sz w:val="24"/>
          <w:szCs w:val="24"/>
          <w:lang w:val="sq-AL"/>
        </w:rPr>
        <w:t>Soil</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Pollution</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Origin</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Monitoring</w:t>
      </w:r>
      <w:proofErr w:type="spellEnd"/>
      <w:r w:rsidRPr="00A237C2">
        <w:rPr>
          <w:rFonts w:ascii="Times New Roman" w:hAnsi="Times New Roman" w:cs="Times New Roman"/>
          <w:sz w:val="24"/>
          <w:szCs w:val="24"/>
          <w:lang w:val="sq-AL"/>
        </w:rPr>
        <w:t xml:space="preserve"> &amp; </w:t>
      </w:r>
      <w:proofErr w:type="spellStart"/>
      <w:r w:rsidRPr="00A237C2">
        <w:rPr>
          <w:rFonts w:ascii="Times New Roman" w:hAnsi="Times New Roman" w:cs="Times New Roman"/>
          <w:sz w:val="24"/>
          <w:szCs w:val="24"/>
          <w:lang w:val="sq-AL"/>
        </w:rPr>
        <w:t>Remediation</w:t>
      </w:r>
      <w:proofErr w:type="spellEnd"/>
      <w:r w:rsidRPr="00A237C2">
        <w:rPr>
          <w:rFonts w:ascii="Times New Roman" w:hAnsi="Times New Roman" w:cs="Times New Roman"/>
          <w:sz w:val="24"/>
          <w:szCs w:val="24"/>
          <w:lang w:val="sq-AL"/>
        </w:rPr>
        <w:t xml:space="preserve">, </w:t>
      </w:r>
    </w:p>
    <w:p w14:paraId="5B733B97" w14:textId="77777777" w:rsidR="00EE51C8" w:rsidRPr="00A237C2" w:rsidRDefault="00EE51C8" w:rsidP="0062679B">
      <w:pPr>
        <w:pStyle w:val="NoSpacing"/>
        <w:numPr>
          <w:ilvl w:val="0"/>
          <w:numId w:val="133"/>
        </w:numPr>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Morgan</w:t>
      </w:r>
      <w:proofErr w:type="spellEnd"/>
      <w:r w:rsidRPr="00A237C2">
        <w:rPr>
          <w:rFonts w:ascii="Times New Roman" w:hAnsi="Times New Roman" w:cs="Times New Roman"/>
          <w:sz w:val="24"/>
          <w:szCs w:val="24"/>
          <w:lang w:val="sq-AL"/>
        </w:rPr>
        <w:t xml:space="preserve">, R. P. C. (2005). </w:t>
      </w:r>
      <w:proofErr w:type="spellStart"/>
      <w:r w:rsidRPr="00A237C2">
        <w:rPr>
          <w:rFonts w:ascii="Times New Roman" w:hAnsi="Times New Roman" w:cs="Times New Roman"/>
          <w:sz w:val="24"/>
          <w:szCs w:val="24"/>
          <w:lang w:val="sq-AL"/>
        </w:rPr>
        <w:t>Soil</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Erosion</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and</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Conservation</w:t>
      </w:r>
      <w:proofErr w:type="spellEnd"/>
      <w:r w:rsidRPr="00A237C2">
        <w:rPr>
          <w:rFonts w:ascii="Times New Roman" w:hAnsi="Times New Roman" w:cs="Times New Roman"/>
          <w:sz w:val="24"/>
          <w:szCs w:val="24"/>
          <w:lang w:val="sq-AL"/>
        </w:rPr>
        <w:t xml:space="preserve"> (3rd ed) </w:t>
      </w:r>
      <w:proofErr w:type="spellStart"/>
      <w:r w:rsidRPr="00A237C2">
        <w:rPr>
          <w:rFonts w:ascii="Times New Roman" w:hAnsi="Times New Roman" w:cs="Times New Roman"/>
          <w:sz w:val="24"/>
          <w:szCs w:val="24"/>
          <w:lang w:val="sq-AL"/>
        </w:rPr>
        <w:t>Blackwell</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Oxford</w:t>
      </w:r>
      <w:proofErr w:type="spellEnd"/>
      <w:r w:rsidRPr="00A237C2">
        <w:rPr>
          <w:rFonts w:ascii="Times New Roman" w:hAnsi="Times New Roman" w:cs="Times New Roman"/>
          <w:sz w:val="24"/>
          <w:szCs w:val="24"/>
          <w:lang w:val="sq-AL"/>
        </w:rPr>
        <w:t>.</w:t>
      </w:r>
      <w:r w:rsidRPr="00A237C2">
        <w:rPr>
          <w:rFonts w:ascii="Times New Roman" w:hAnsi="Times New Roman" w:cs="Times New Roman"/>
          <w:sz w:val="24"/>
          <w:szCs w:val="24"/>
          <w:lang w:val="sq-AL"/>
        </w:rPr>
        <w:br/>
      </w:r>
      <w:proofErr w:type="spellStart"/>
      <w:r w:rsidRPr="00A237C2">
        <w:rPr>
          <w:rFonts w:ascii="Times New Roman" w:hAnsi="Times New Roman" w:cs="Times New Roman"/>
          <w:sz w:val="24"/>
          <w:szCs w:val="24"/>
          <w:lang w:val="sq-AL"/>
        </w:rPr>
        <w:t>Sparks</w:t>
      </w:r>
      <w:proofErr w:type="spellEnd"/>
      <w:r w:rsidRPr="00A237C2">
        <w:rPr>
          <w:rFonts w:ascii="Times New Roman" w:hAnsi="Times New Roman" w:cs="Times New Roman"/>
          <w:sz w:val="24"/>
          <w:szCs w:val="24"/>
          <w:lang w:val="sq-AL"/>
        </w:rPr>
        <w:t xml:space="preserve">, D.L. (2002). </w:t>
      </w:r>
      <w:proofErr w:type="spellStart"/>
      <w:r w:rsidRPr="00A237C2">
        <w:rPr>
          <w:rFonts w:ascii="Times New Roman" w:hAnsi="Times New Roman" w:cs="Times New Roman"/>
          <w:sz w:val="24"/>
          <w:szCs w:val="24"/>
          <w:lang w:val="sq-AL"/>
        </w:rPr>
        <w:t>Environmental</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Soil</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Chemistry</w:t>
      </w:r>
      <w:proofErr w:type="spellEnd"/>
      <w:r w:rsidRPr="00A237C2">
        <w:rPr>
          <w:rFonts w:ascii="Times New Roman" w:hAnsi="Times New Roman" w:cs="Times New Roman"/>
          <w:sz w:val="24"/>
          <w:szCs w:val="24"/>
          <w:lang w:val="sq-AL"/>
        </w:rPr>
        <w:t xml:space="preserve">. (2nd </w:t>
      </w:r>
      <w:proofErr w:type="spellStart"/>
      <w:r w:rsidRPr="00A237C2">
        <w:rPr>
          <w:rFonts w:ascii="Times New Roman" w:hAnsi="Times New Roman" w:cs="Times New Roman"/>
          <w:sz w:val="24"/>
          <w:szCs w:val="24"/>
          <w:lang w:val="sq-AL"/>
        </w:rPr>
        <w:t>Edition</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Academic</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Press</w:t>
      </w:r>
      <w:proofErr w:type="spellEnd"/>
      <w:r w:rsidRPr="00A237C2">
        <w:rPr>
          <w:rFonts w:ascii="Times New Roman" w:hAnsi="Times New Roman" w:cs="Times New Roman"/>
          <w:sz w:val="24"/>
          <w:szCs w:val="24"/>
          <w:lang w:val="sq-AL"/>
        </w:rPr>
        <w:t>.</w:t>
      </w:r>
      <w:r w:rsidRPr="00A237C2">
        <w:rPr>
          <w:rFonts w:ascii="Times New Roman" w:hAnsi="Times New Roman" w:cs="Times New Roman"/>
          <w:sz w:val="24"/>
          <w:szCs w:val="24"/>
          <w:lang w:val="sq-AL"/>
        </w:rPr>
        <w:br/>
        <w:t xml:space="preserve">Tan, K. H. (2000). </w:t>
      </w:r>
      <w:proofErr w:type="spellStart"/>
      <w:r w:rsidRPr="00A237C2">
        <w:rPr>
          <w:rFonts w:ascii="Times New Roman" w:hAnsi="Times New Roman" w:cs="Times New Roman"/>
          <w:sz w:val="24"/>
          <w:szCs w:val="24"/>
          <w:lang w:val="sq-AL"/>
        </w:rPr>
        <w:t>Environmental</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Soil</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Science</w:t>
      </w:r>
      <w:proofErr w:type="spellEnd"/>
      <w:r w:rsidRPr="00A237C2">
        <w:rPr>
          <w:rFonts w:ascii="Times New Roman" w:hAnsi="Times New Roman" w:cs="Times New Roman"/>
          <w:sz w:val="24"/>
          <w:szCs w:val="24"/>
          <w:lang w:val="sq-AL"/>
        </w:rPr>
        <w:t xml:space="preserve"> (2nd </w:t>
      </w:r>
      <w:proofErr w:type="spellStart"/>
      <w:r w:rsidRPr="00A237C2">
        <w:rPr>
          <w:rFonts w:ascii="Times New Roman" w:hAnsi="Times New Roman" w:cs="Times New Roman"/>
          <w:sz w:val="24"/>
          <w:szCs w:val="24"/>
          <w:lang w:val="sq-AL"/>
        </w:rPr>
        <w:t>Edition</w:t>
      </w:r>
      <w:proofErr w:type="spellEnd"/>
      <w:r w:rsidRPr="00A237C2">
        <w:rPr>
          <w:rFonts w:ascii="Times New Roman" w:hAnsi="Times New Roman" w:cs="Times New Roman"/>
          <w:sz w:val="24"/>
          <w:szCs w:val="24"/>
          <w:lang w:val="sq-AL"/>
        </w:rPr>
        <w:t xml:space="preserve">). M. </w:t>
      </w:r>
      <w:proofErr w:type="spellStart"/>
      <w:r w:rsidRPr="00A237C2">
        <w:rPr>
          <w:rFonts w:ascii="Times New Roman" w:hAnsi="Times New Roman" w:cs="Times New Roman"/>
          <w:sz w:val="24"/>
          <w:szCs w:val="24"/>
          <w:lang w:val="sq-AL"/>
        </w:rPr>
        <w:t>Dekker</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New</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York</w:t>
      </w:r>
      <w:proofErr w:type="spellEnd"/>
      <w:r w:rsidRPr="00A237C2">
        <w:rPr>
          <w:rFonts w:ascii="Times New Roman" w:hAnsi="Times New Roman" w:cs="Times New Roman"/>
          <w:sz w:val="24"/>
          <w:szCs w:val="24"/>
          <w:lang w:val="sq-AL"/>
        </w:rPr>
        <w:t>.</w:t>
      </w:r>
      <w:r w:rsidRPr="00A237C2">
        <w:rPr>
          <w:rFonts w:ascii="Times New Roman" w:hAnsi="Times New Roman" w:cs="Times New Roman"/>
          <w:sz w:val="24"/>
          <w:szCs w:val="24"/>
          <w:lang w:val="sq-AL"/>
        </w:rPr>
        <w:br/>
      </w:r>
      <w:proofErr w:type="spellStart"/>
      <w:r w:rsidRPr="00A237C2">
        <w:rPr>
          <w:rFonts w:ascii="Times New Roman" w:hAnsi="Times New Roman" w:cs="Times New Roman"/>
          <w:sz w:val="24"/>
          <w:szCs w:val="24"/>
          <w:lang w:val="sq-AL"/>
        </w:rPr>
        <w:t>Wild</w:t>
      </w:r>
      <w:proofErr w:type="spellEnd"/>
      <w:r w:rsidRPr="00A237C2">
        <w:rPr>
          <w:rFonts w:ascii="Times New Roman" w:hAnsi="Times New Roman" w:cs="Times New Roman"/>
          <w:sz w:val="24"/>
          <w:szCs w:val="24"/>
          <w:lang w:val="sq-AL"/>
        </w:rPr>
        <w:t>, A. (</w:t>
      </w:r>
      <w:r w:rsidRPr="00A237C2">
        <w:rPr>
          <w:rFonts w:ascii="Times New Roman" w:hAnsi="Times New Roman" w:cs="Times New Roman"/>
          <w:sz w:val="24"/>
          <w:szCs w:val="24"/>
          <w:shd w:val="clear" w:color="auto" w:fill="FFFFFF"/>
          <w:lang w:val="sq-AL"/>
        </w:rPr>
        <w:t xml:space="preserve">2003). </w:t>
      </w:r>
      <w:proofErr w:type="spellStart"/>
      <w:r w:rsidRPr="00A237C2">
        <w:rPr>
          <w:rFonts w:ascii="Times New Roman" w:hAnsi="Times New Roman" w:cs="Times New Roman"/>
          <w:sz w:val="24"/>
          <w:szCs w:val="24"/>
          <w:shd w:val="clear" w:color="auto" w:fill="FFFFFF"/>
          <w:lang w:val="sq-AL"/>
        </w:rPr>
        <w:t>Soils</w:t>
      </w:r>
      <w:proofErr w:type="spellEnd"/>
      <w:r w:rsidRPr="00A237C2">
        <w:rPr>
          <w:rFonts w:ascii="Times New Roman" w:hAnsi="Times New Roman" w:cs="Times New Roman"/>
          <w:sz w:val="24"/>
          <w:szCs w:val="24"/>
          <w:shd w:val="clear" w:color="auto" w:fill="FFFFFF"/>
          <w:lang w:val="sq-AL"/>
        </w:rPr>
        <w:t xml:space="preserve">, </w:t>
      </w:r>
      <w:proofErr w:type="spellStart"/>
      <w:r w:rsidRPr="00A237C2">
        <w:rPr>
          <w:rFonts w:ascii="Times New Roman" w:hAnsi="Times New Roman" w:cs="Times New Roman"/>
          <w:sz w:val="24"/>
          <w:szCs w:val="24"/>
          <w:shd w:val="clear" w:color="auto" w:fill="FFFFFF"/>
          <w:lang w:val="sq-AL"/>
        </w:rPr>
        <w:t>Land</w:t>
      </w:r>
      <w:proofErr w:type="spellEnd"/>
      <w:r w:rsidRPr="00A237C2">
        <w:rPr>
          <w:rFonts w:ascii="Times New Roman" w:hAnsi="Times New Roman" w:cs="Times New Roman"/>
          <w:sz w:val="24"/>
          <w:szCs w:val="24"/>
          <w:shd w:val="clear" w:color="auto" w:fill="FFFFFF"/>
          <w:lang w:val="sq-AL"/>
        </w:rPr>
        <w:t xml:space="preserve"> </w:t>
      </w:r>
      <w:proofErr w:type="spellStart"/>
      <w:r w:rsidRPr="00A237C2">
        <w:rPr>
          <w:rFonts w:ascii="Times New Roman" w:hAnsi="Times New Roman" w:cs="Times New Roman"/>
          <w:sz w:val="24"/>
          <w:szCs w:val="24"/>
          <w:shd w:val="clear" w:color="auto" w:fill="FFFFFF"/>
          <w:lang w:val="sq-AL"/>
        </w:rPr>
        <w:t>and</w:t>
      </w:r>
      <w:proofErr w:type="spellEnd"/>
      <w:r w:rsidRPr="00A237C2">
        <w:rPr>
          <w:rFonts w:ascii="Times New Roman" w:hAnsi="Times New Roman" w:cs="Times New Roman"/>
          <w:sz w:val="24"/>
          <w:szCs w:val="24"/>
          <w:shd w:val="clear" w:color="auto" w:fill="FFFFFF"/>
          <w:lang w:val="sq-AL"/>
        </w:rPr>
        <w:t xml:space="preserve"> </w:t>
      </w:r>
      <w:proofErr w:type="spellStart"/>
      <w:r w:rsidRPr="00A237C2">
        <w:rPr>
          <w:rFonts w:ascii="Times New Roman" w:hAnsi="Times New Roman" w:cs="Times New Roman"/>
          <w:sz w:val="24"/>
          <w:szCs w:val="24"/>
          <w:shd w:val="clear" w:color="auto" w:fill="FFFFFF"/>
          <w:lang w:val="sq-AL"/>
        </w:rPr>
        <w:t>Food</w:t>
      </w:r>
      <w:proofErr w:type="spellEnd"/>
      <w:r w:rsidRPr="00A237C2">
        <w:rPr>
          <w:rFonts w:ascii="Times New Roman" w:hAnsi="Times New Roman" w:cs="Times New Roman"/>
          <w:sz w:val="24"/>
          <w:szCs w:val="24"/>
          <w:shd w:val="clear" w:color="auto" w:fill="FFFFFF"/>
          <w:lang w:val="sq-AL"/>
        </w:rPr>
        <w:t xml:space="preserve">: </w:t>
      </w:r>
      <w:proofErr w:type="spellStart"/>
      <w:r w:rsidRPr="00A237C2">
        <w:rPr>
          <w:rFonts w:ascii="Times New Roman" w:hAnsi="Times New Roman" w:cs="Times New Roman"/>
          <w:sz w:val="24"/>
          <w:szCs w:val="24"/>
          <w:shd w:val="clear" w:color="auto" w:fill="FFFFFF"/>
          <w:lang w:val="sq-AL"/>
        </w:rPr>
        <w:t>Managing</w:t>
      </w:r>
      <w:proofErr w:type="spellEnd"/>
      <w:r w:rsidRPr="00A237C2">
        <w:rPr>
          <w:rFonts w:ascii="Times New Roman" w:hAnsi="Times New Roman" w:cs="Times New Roman"/>
          <w:sz w:val="24"/>
          <w:szCs w:val="24"/>
          <w:shd w:val="clear" w:color="auto" w:fill="FFFFFF"/>
          <w:lang w:val="sq-AL"/>
        </w:rPr>
        <w:t xml:space="preserve"> the </w:t>
      </w:r>
      <w:proofErr w:type="spellStart"/>
      <w:r w:rsidRPr="00A237C2">
        <w:rPr>
          <w:rFonts w:ascii="Times New Roman" w:hAnsi="Times New Roman" w:cs="Times New Roman"/>
          <w:sz w:val="24"/>
          <w:szCs w:val="24"/>
          <w:shd w:val="clear" w:color="auto" w:fill="FFFFFF"/>
          <w:lang w:val="sq-AL"/>
        </w:rPr>
        <w:t>Land</w:t>
      </w:r>
      <w:proofErr w:type="spellEnd"/>
      <w:r w:rsidRPr="00A237C2">
        <w:rPr>
          <w:rFonts w:ascii="Times New Roman" w:hAnsi="Times New Roman" w:cs="Times New Roman"/>
          <w:sz w:val="24"/>
          <w:szCs w:val="24"/>
          <w:shd w:val="clear" w:color="auto" w:fill="FFFFFF"/>
          <w:lang w:val="sq-AL"/>
        </w:rPr>
        <w:t xml:space="preserve"> </w:t>
      </w:r>
      <w:proofErr w:type="spellStart"/>
      <w:r w:rsidRPr="00A237C2">
        <w:rPr>
          <w:rFonts w:ascii="Times New Roman" w:hAnsi="Times New Roman" w:cs="Times New Roman"/>
          <w:sz w:val="24"/>
          <w:szCs w:val="24"/>
          <w:shd w:val="clear" w:color="auto" w:fill="FFFFFF"/>
          <w:lang w:val="sq-AL"/>
        </w:rPr>
        <w:t>during</w:t>
      </w:r>
      <w:proofErr w:type="spellEnd"/>
      <w:r w:rsidRPr="00A237C2">
        <w:rPr>
          <w:rFonts w:ascii="Times New Roman" w:hAnsi="Times New Roman" w:cs="Times New Roman"/>
          <w:sz w:val="24"/>
          <w:szCs w:val="24"/>
          <w:shd w:val="clear" w:color="auto" w:fill="FFFFFF"/>
          <w:lang w:val="sq-AL"/>
        </w:rPr>
        <w:t xml:space="preserve"> the </w:t>
      </w:r>
      <w:proofErr w:type="spellStart"/>
      <w:r w:rsidRPr="00A237C2">
        <w:rPr>
          <w:rFonts w:ascii="Times New Roman" w:hAnsi="Times New Roman" w:cs="Times New Roman"/>
          <w:sz w:val="24"/>
          <w:szCs w:val="24"/>
          <w:shd w:val="clear" w:color="auto" w:fill="FFFFFF"/>
          <w:lang w:val="sq-AL"/>
        </w:rPr>
        <w:t>Twenty-First</w:t>
      </w:r>
      <w:proofErr w:type="spellEnd"/>
      <w:r w:rsidRPr="00A237C2">
        <w:rPr>
          <w:rFonts w:ascii="Times New Roman" w:hAnsi="Times New Roman" w:cs="Times New Roman"/>
          <w:sz w:val="24"/>
          <w:szCs w:val="24"/>
          <w:shd w:val="clear" w:color="auto" w:fill="FFFFFF"/>
          <w:lang w:val="sq-AL"/>
        </w:rPr>
        <w:t xml:space="preserve"> </w:t>
      </w:r>
      <w:proofErr w:type="spellStart"/>
      <w:r w:rsidRPr="00A237C2">
        <w:rPr>
          <w:rFonts w:ascii="Times New Roman" w:hAnsi="Times New Roman" w:cs="Times New Roman"/>
          <w:sz w:val="24"/>
          <w:szCs w:val="24"/>
          <w:shd w:val="clear" w:color="auto" w:fill="FFFFFF"/>
          <w:lang w:val="sq-AL"/>
        </w:rPr>
        <w:t>Century</w:t>
      </w:r>
      <w:proofErr w:type="spellEnd"/>
      <w:r w:rsidRPr="00A237C2">
        <w:rPr>
          <w:rFonts w:ascii="Times New Roman" w:hAnsi="Times New Roman" w:cs="Times New Roman"/>
          <w:sz w:val="24"/>
          <w:szCs w:val="24"/>
          <w:shd w:val="clear" w:color="auto" w:fill="FFFFFF"/>
          <w:lang w:val="sq-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6"/>
        <w:gridCol w:w="1415"/>
        <w:gridCol w:w="1264"/>
        <w:gridCol w:w="1131"/>
      </w:tblGrid>
      <w:tr w:rsidR="00DC6DBC" w:rsidRPr="00A237C2" w14:paraId="21BBD17E" w14:textId="77777777" w:rsidTr="008438B6">
        <w:tc>
          <w:tcPr>
            <w:tcW w:w="9180" w:type="dxa"/>
            <w:gridSpan w:val="4"/>
            <w:shd w:val="clear" w:color="auto" w:fill="D9D9D9"/>
          </w:tcPr>
          <w:p w14:paraId="6EC1F408" w14:textId="77777777" w:rsidR="00EE51C8" w:rsidRPr="00A237C2" w:rsidRDefault="00EE51C8"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sz w:val="24"/>
                <w:szCs w:val="24"/>
                <w:lang w:val="sq-AL"/>
              </w:rPr>
              <w:t xml:space="preserve">Kontributi </w:t>
            </w:r>
            <w:proofErr w:type="spellStart"/>
            <w:r w:rsidRPr="00A237C2">
              <w:rPr>
                <w:rFonts w:ascii="Times New Roman" w:hAnsi="Times New Roman" w:cs="Times New Roman"/>
                <w:sz w:val="24"/>
                <w:szCs w:val="24"/>
                <w:lang w:val="sq-AL"/>
              </w:rPr>
              <w:t>nё</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ngarkesёn</w:t>
            </w:r>
            <w:proofErr w:type="spellEnd"/>
            <w:r w:rsidRPr="00A237C2">
              <w:rPr>
                <w:rFonts w:ascii="Times New Roman" w:hAnsi="Times New Roman" w:cs="Times New Roman"/>
                <w:sz w:val="24"/>
                <w:szCs w:val="24"/>
                <w:lang w:val="sq-AL"/>
              </w:rPr>
              <w:t xml:space="preserve"> e studentit ( </w:t>
            </w:r>
            <w:proofErr w:type="spellStart"/>
            <w:r w:rsidRPr="00A237C2">
              <w:rPr>
                <w:rFonts w:ascii="Times New Roman" w:hAnsi="Times New Roman" w:cs="Times New Roman"/>
                <w:sz w:val="24"/>
                <w:szCs w:val="24"/>
                <w:lang w:val="sq-AL"/>
              </w:rPr>
              <w:t>gjё</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qё</w:t>
            </w:r>
            <w:proofErr w:type="spellEnd"/>
            <w:r w:rsidRPr="00A237C2">
              <w:rPr>
                <w:rFonts w:ascii="Times New Roman" w:hAnsi="Times New Roman" w:cs="Times New Roman"/>
                <w:sz w:val="24"/>
                <w:szCs w:val="24"/>
                <w:lang w:val="sq-AL"/>
              </w:rPr>
              <w:t xml:space="preserve"> duhet </w:t>
            </w:r>
            <w:proofErr w:type="spellStart"/>
            <w:r w:rsidRPr="00A237C2">
              <w:rPr>
                <w:rFonts w:ascii="Times New Roman" w:hAnsi="Times New Roman" w:cs="Times New Roman"/>
                <w:sz w:val="24"/>
                <w:szCs w:val="24"/>
                <w:lang w:val="sq-AL"/>
              </w:rPr>
              <w:t>tё</w:t>
            </w:r>
            <w:proofErr w:type="spellEnd"/>
            <w:r w:rsidRPr="00A237C2">
              <w:rPr>
                <w:rFonts w:ascii="Times New Roman" w:hAnsi="Times New Roman" w:cs="Times New Roman"/>
                <w:sz w:val="24"/>
                <w:szCs w:val="24"/>
                <w:lang w:val="sq-AL"/>
              </w:rPr>
              <w:t xml:space="preserve"> korrespondoj me rezultatet e </w:t>
            </w:r>
            <w:proofErr w:type="spellStart"/>
            <w:r w:rsidRPr="00A237C2">
              <w:rPr>
                <w:rFonts w:ascii="Times New Roman" w:hAnsi="Times New Roman" w:cs="Times New Roman"/>
                <w:sz w:val="24"/>
                <w:szCs w:val="24"/>
                <w:lang w:val="sq-AL"/>
              </w:rPr>
              <w:t>tё</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nxёnit</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tё</w:t>
            </w:r>
            <w:proofErr w:type="spellEnd"/>
            <w:r w:rsidRPr="00A237C2">
              <w:rPr>
                <w:rFonts w:ascii="Times New Roman" w:hAnsi="Times New Roman" w:cs="Times New Roman"/>
                <w:sz w:val="24"/>
                <w:szCs w:val="24"/>
                <w:lang w:val="sq-AL"/>
              </w:rPr>
              <w:t xml:space="preserve"> studentit)</w:t>
            </w:r>
          </w:p>
        </w:tc>
      </w:tr>
      <w:tr w:rsidR="00DC6DBC" w:rsidRPr="00A237C2" w14:paraId="254D0FF2" w14:textId="77777777" w:rsidTr="008438B6">
        <w:tc>
          <w:tcPr>
            <w:tcW w:w="5353" w:type="dxa"/>
            <w:tcBorders>
              <w:right w:val="single" w:sz="4" w:space="0" w:color="auto"/>
            </w:tcBorders>
            <w:shd w:val="clear" w:color="auto" w:fill="D9D9D9"/>
          </w:tcPr>
          <w:p w14:paraId="3D60888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Aktiviteti </w:t>
            </w:r>
          </w:p>
        </w:tc>
        <w:tc>
          <w:tcPr>
            <w:tcW w:w="1418" w:type="dxa"/>
            <w:tcBorders>
              <w:left w:val="single" w:sz="4" w:space="0" w:color="auto"/>
              <w:right w:val="single" w:sz="4" w:space="0" w:color="auto"/>
            </w:tcBorders>
            <w:shd w:val="clear" w:color="auto" w:fill="D9D9D9"/>
          </w:tcPr>
          <w:p w14:paraId="3B63180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Orë </w:t>
            </w:r>
          </w:p>
        </w:tc>
        <w:tc>
          <w:tcPr>
            <w:tcW w:w="1275" w:type="dxa"/>
            <w:tcBorders>
              <w:left w:val="single" w:sz="4" w:space="0" w:color="auto"/>
              <w:right w:val="single" w:sz="4" w:space="0" w:color="auto"/>
            </w:tcBorders>
            <w:shd w:val="clear" w:color="auto" w:fill="D9D9D9"/>
          </w:tcPr>
          <w:p w14:paraId="639ECFF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 Ditë/javë  </w:t>
            </w:r>
          </w:p>
        </w:tc>
        <w:tc>
          <w:tcPr>
            <w:tcW w:w="1134" w:type="dxa"/>
            <w:tcBorders>
              <w:left w:val="single" w:sz="4" w:space="0" w:color="auto"/>
            </w:tcBorders>
            <w:shd w:val="clear" w:color="auto" w:fill="D9D9D9"/>
          </w:tcPr>
          <w:p w14:paraId="5E9C17E2"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Gjithësej</w:t>
            </w:r>
            <w:proofErr w:type="spellEnd"/>
          </w:p>
        </w:tc>
      </w:tr>
      <w:tr w:rsidR="00DC6DBC" w:rsidRPr="00A237C2" w14:paraId="407305DC" w14:textId="77777777" w:rsidTr="008438B6">
        <w:tc>
          <w:tcPr>
            <w:tcW w:w="5353" w:type="dxa"/>
            <w:tcBorders>
              <w:right w:val="single" w:sz="4" w:space="0" w:color="auto"/>
            </w:tcBorders>
            <w:shd w:val="clear" w:color="auto" w:fill="FFFFFF"/>
          </w:tcPr>
          <w:p w14:paraId="18697E6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1418" w:type="dxa"/>
            <w:tcBorders>
              <w:left w:val="single" w:sz="4" w:space="0" w:color="auto"/>
              <w:right w:val="single" w:sz="4" w:space="0" w:color="auto"/>
            </w:tcBorders>
            <w:shd w:val="clear" w:color="auto" w:fill="FFFFFF"/>
          </w:tcPr>
          <w:p w14:paraId="2222CD7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5" w:type="dxa"/>
            <w:tcBorders>
              <w:left w:val="single" w:sz="4" w:space="0" w:color="auto"/>
              <w:right w:val="single" w:sz="4" w:space="0" w:color="auto"/>
            </w:tcBorders>
            <w:shd w:val="clear" w:color="auto" w:fill="FFFFFF"/>
          </w:tcPr>
          <w:p w14:paraId="2C315A3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134" w:type="dxa"/>
            <w:tcBorders>
              <w:left w:val="single" w:sz="4" w:space="0" w:color="auto"/>
            </w:tcBorders>
            <w:shd w:val="clear" w:color="auto" w:fill="FFFFFF"/>
          </w:tcPr>
          <w:p w14:paraId="7C5E15B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458E992D" w14:textId="77777777" w:rsidTr="008438B6">
        <w:tc>
          <w:tcPr>
            <w:tcW w:w="5353" w:type="dxa"/>
            <w:tcBorders>
              <w:right w:val="single" w:sz="4" w:space="0" w:color="auto"/>
            </w:tcBorders>
            <w:shd w:val="clear" w:color="auto" w:fill="FFFFFF"/>
          </w:tcPr>
          <w:p w14:paraId="17B4ABC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1418" w:type="dxa"/>
            <w:tcBorders>
              <w:left w:val="single" w:sz="4" w:space="0" w:color="auto"/>
              <w:right w:val="single" w:sz="4" w:space="0" w:color="auto"/>
            </w:tcBorders>
            <w:shd w:val="clear" w:color="auto" w:fill="FFFFFF"/>
          </w:tcPr>
          <w:p w14:paraId="092DD4F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5" w:type="dxa"/>
            <w:tcBorders>
              <w:left w:val="single" w:sz="4" w:space="0" w:color="auto"/>
              <w:right w:val="single" w:sz="4" w:space="0" w:color="auto"/>
            </w:tcBorders>
            <w:shd w:val="clear" w:color="auto" w:fill="FFFFFF"/>
          </w:tcPr>
          <w:p w14:paraId="3E50F1D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134" w:type="dxa"/>
            <w:tcBorders>
              <w:left w:val="single" w:sz="4" w:space="0" w:color="auto"/>
            </w:tcBorders>
            <w:shd w:val="clear" w:color="auto" w:fill="FFFFFF"/>
          </w:tcPr>
          <w:p w14:paraId="425B59B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4C9E6EF1" w14:textId="77777777" w:rsidTr="008438B6">
        <w:tc>
          <w:tcPr>
            <w:tcW w:w="5353" w:type="dxa"/>
            <w:tcBorders>
              <w:right w:val="single" w:sz="4" w:space="0" w:color="auto"/>
            </w:tcBorders>
            <w:shd w:val="clear" w:color="auto" w:fill="FFFFFF"/>
          </w:tcPr>
          <w:p w14:paraId="0A97344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praktike</w:t>
            </w:r>
          </w:p>
        </w:tc>
        <w:tc>
          <w:tcPr>
            <w:tcW w:w="1418" w:type="dxa"/>
            <w:tcBorders>
              <w:left w:val="single" w:sz="4" w:space="0" w:color="auto"/>
              <w:right w:val="single" w:sz="4" w:space="0" w:color="auto"/>
            </w:tcBorders>
            <w:shd w:val="clear" w:color="auto" w:fill="FFFFFF"/>
          </w:tcPr>
          <w:p w14:paraId="65BE6FD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c>
          <w:tcPr>
            <w:tcW w:w="1275" w:type="dxa"/>
            <w:tcBorders>
              <w:left w:val="single" w:sz="4" w:space="0" w:color="auto"/>
              <w:right w:val="single" w:sz="4" w:space="0" w:color="auto"/>
            </w:tcBorders>
            <w:shd w:val="clear" w:color="auto" w:fill="FFFFFF"/>
          </w:tcPr>
          <w:p w14:paraId="55D4C32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34" w:type="dxa"/>
            <w:tcBorders>
              <w:left w:val="single" w:sz="4" w:space="0" w:color="auto"/>
            </w:tcBorders>
            <w:shd w:val="clear" w:color="auto" w:fill="FFFFFF"/>
          </w:tcPr>
          <w:p w14:paraId="5E5060C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r>
      <w:tr w:rsidR="00DC6DBC" w:rsidRPr="00A237C2" w14:paraId="7067A626" w14:textId="77777777" w:rsidTr="008438B6">
        <w:tc>
          <w:tcPr>
            <w:tcW w:w="5353" w:type="dxa"/>
            <w:tcBorders>
              <w:right w:val="single" w:sz="4" w:space="0" w:color="auto"/>
            </w:tcBorders>
            <w:shd w:val="clear" w:color="auto" w:fill="FFFFFF"/>
          </w:tcPr>
          <w:p w14:paraId="7512DE8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1418" w:type="dxa"/>
            <w:tcBorders>
              <w:left w:val="single" w:sz="4" w:space="0" w:color="auto"/>
              <w:right w:val="single" w:sz="4" w:space="0" w:color="auto"/>
            </w:tcBorders>
            <w:shd w:val="clear" w:color="auto" w:fill="FFFFFF"/>
          </w:tcPr>
          <w:p w14:paraId="6FF0C09B" w14:textId="617201E2" w:rsidR="00EE51C8" w:rsidRPr="00A237C2" w:rsidRDefault="00142FAA" w:rsidP="0062679B">
            <w:p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275" w:type="dxa"/>
            <w:tcBorders>
              <w:left w:val="single" w:sz="4" w:space="0" w:color="auto"/>
              <w:right w:val="single" w:sz="4" w:space="0" w:color="auto"/>
            </w:tcBorders>
            <w:shd w:val="clear" w:color="auto" w:fill="FFFFFF"/>
          </w:tcPr>
          <w:p w14:paraId="0219DE0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134" w:type="dxa"/>
            <w:tcBorders>
              <w:left w:val="single" w:sz="4" w:space="0" w:color="auto"/>
            </w:tcBorders>
            <w:shd w:val="clear" w:color="auto" w:fill="FFFFFF"/>
          </w:tcPr>
          <w:p w14:paraId="3567F67B" w14:textId="2187504A" w:rsidR="00EE51C8" w:rsidRPr="00A237C2" w:rsidRDefault="00142FAA" w:rsidP="0062679B">
            <w:p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r>
      <w:tr w:rsidR="00DC6DBC" w:rsidRPr="00A237C2" w14:paraId="49927ECF" w14:textId="77777777" w:rsidTr="008438B6">
        <w:tc>
          <w:tcPr>
            <w:tcW w:w="5353" w:type="dxa"/>
            <w:tcBorders>
              <w:right w:val="single" w:sz="4" w:space="0" w:color="auto"/>
            </w:tcBorders>
            <w:shd w:val="clear" w:color="auto" w:fill="FFFFFF"/>
          </w:tcPr>
          <w:p w14:paraId="535DEC0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në teren</w:t>
            </w:r>
          </w:p>
        </w:tc>
        <w:tc>
          <w:tcPr>
            <w:tcW w:w="1418" w:type="dxa"/>
            <w:tcBorders>
              <w:left w:val="single" w:sz="4" w:space="0" w:color="auto"/>
              <w:right w:val="single" w:sz="4" w:space="0" w:color="auto"/>
            </w:tcBorders>
            <w:shd w:val="clear" w:color="auto" w:fill="FFFFFF"/>
          </w:tcPr>
          <w:p w14:paraId="5533A0E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c>
          <w:tcPr>
            <w:tcW w:w="1275" w:type="dxa"/>
            <w:tcBorders>
              <w:left w:val="single" w:sz="4" w:space="0" w:color="auto"/>
              <w:right w:val="single" w:sz="4" w:space="0" w:color="auto"/>
            </w:tcBorders>
            <w:shd w:val="clear" w:color="auto" w:fill="FFFFFF"/>
          </w:tcPr>
          <w:p w14:paraId="38B197A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134" w:type="dxa"/>
            <w:tcBorders>
              <w:left w:val="single" w:sz="4" w:space="0" w:color="auto"/>
            </w:tcBorders>
            <w:shd w:val="clear" w:color="auto" w:fill="FFFFFF"/>
          </w:tcPr>
          <w:p w14:paraId="1013258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r>
      <w:tr w:rsidR="00DC6DBC" w:rsidRPr="00A237C2" w14:paraId="405D42B8" w14:textId="77777777" w:rsidTr="008438B6">
        <w:tc>
          <w:tcPr>
            <w:tcW w:w="5353" w:type="dxa"/>
            <w:tcBorders>
              <w:right w:val="single" w:sz="4" w:space="0" w:color="auto"/>
            </w:tcBorders>
            <w:shd w:val="clear" w:color="auto" w:fill="FFFFFF"/>
          </w:tcPr>
          <w:p w14:paraId="1417A6D7"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Kollokfiume,seminare</w:t>
            </w:r>
            <w:proofErr w:type="spellEnd"/>
          </w:p>
        </w:tc>
        <w:tc>
          <w:tcPr>
            <w:tcW w:w="1418" w:type="dxa"/>
            <w:tcBorders>
              <w:left w:val="single" w:sz="4" w:space="0" w:color="auto"/>
              <w:right w:val="single" w:sz="4" w:space="0" w:color="auto"/>
            </w:tcBorders>
            <w:shd w:val="clear" w:color="auto" w:fill="FFFFFF"/>
          </w:tcPr>
          <w:p w14:paraId="6A683F3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5" w:type="dxa"/>
            <w:tcBorders>
              <w:left w:val="single" w:sz="4" w:space="0" w:color="auto"/>
              <w:right w:val="single" w:sz="4" w:space="0" w:color="auto"/>
            </w:tcBorders>
            <w:shd w:val="clear" w:color="auto" w:fill="FFFFFF"/>
          </w:tcPr>
          <w:p w14:paraId="3C4D711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4" w:type="dxa"/>
            <w:tcBorders>
              <w:left w:val="single" w:sz="4" w:space="0" w:color="auto"/>
            </w:tcBorders>
            <w:shd w:val="clear" w:color="auto" w:fill="FFFFFF"/>
          </w:tcPr>
          <w:p w14:paraId="01F8C9A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71B5345D" w14:textId="77777777" w:rsidTr="008438B6">
        <w:tc>
          <w:tcPr>
            <w:tcW w:w="5353" w:type="dxa"/>
            <w:tcBorders>
              <w:right w:val="single" w:sz="4" w:space="0" w:color="auto"/>
            </w:tcBorders>
            <w:shd w:val="clear" w:color="auto" w:fill="FFFFFF"/>
          </w:tcPr>
          <w:p w14:paraId="54D55D0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Detyra të  shtëpisë</w:t>
            </w:r>
          </w:p>
        </w:tc>
        <w:tc>
          <w:tcPr>
            <w:tcW w:w="1418" w:type="dxa"/>
            <w:tcBorders>
              <w:left w:val="single" w:sz="4" w:space="0" w:color="auto"/>
              <w:right w:val="single" w:sz="4" w:space="0" w:color="auto"/>
            </w:tcBorders>
            <w:shd w:val="clear" w:color="auto" w:fill="FFFFFF"/>
          </w:tcPr>
          <w:p w14:paraId="185E60EF"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275" w:type="dxa"/>
            <w:tcBorders>
              <w:left w:val="single" w:sz="4" w:space="0" w:color="auto"/>
              <w:right w:val="single" w:sz="4" w:space="0" w:color="auto"/>
            </w:tcBorders>
            <w:shd w:val="clear" w:color="auto" w:fill="FFFFFF"/>
          </w:tcPr>
          <w:p w14:paraId="77B97BAD"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134" w:type="dxa"/>
            <w:tcBorders>
              <w:left w:val="single" w:sz="4" w:space="0" w:color="auto"/>
            </w:tcBorders>
            <w:shd w:val="clear" w:color="auto" w:fill="FFFFFF"/>
          </w:tcPr>
          <w:p w14:paraId="21CA874C" w14:textId="77777777" w:rsidR="00EE51C8" w:rsidRPr="00A237C2" w:rsidRDefault="00EE51C8" w:rsidP="0062679B">
            <w:pPr>
              <w:spacing w:before="60" w:after="0" w:line="240" w:lineRule="auto"/>
              <w:jc w:val="both"/>
              <w:rPr>
                <w:rFonts w:ascii="Times New Roman" w:hAnsi="Times New Roman" w:cs="Times New Roman"/>
                <w:sz w:val="24"/>
                <w:szCs w:val="24"/>
              </w:rPr>
            </w:pPr>
          </w:p>
        </w:tc>
      </w:tr>
      <w:tr w:rsidR="00DC6DBC" w:rsidRPr="00A237C2" w14:paraId="701910F2" w14:textId="77777777" w:rsidTr="008438B6">
        <w:tc>
          <w:tcPr>
            <w:tcW w:w="5353" w:type="dxa"/>
            <w:tcBorders>
              <w:right w:val="single" w:sz="4" w:space="0" w:color="auto"/>
            </w:tcBorders>
            <w:shd w:val="clear" w:color="auto" w:fill="FFFFFF"/>
          </w:tcPr>
          <w:p w14:paraId="4FA6D81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 </w:t>
            </w:r>
          </w:p>
        </w:tc>
        <w:tc>
          <w:tcPr>
            <w:tcW w:w="1418" w:type="dxa"/>
            <w:tcBorders>
              <w:left w:val="single" w:sz="4" w:space="0" w:color="auto"/>
              <w:right w:val="single" w:sz="4" w:space="0" w:color="auto"/>
            </w:tcBorders>
            <w:shd w:val="clear" w:color="auto" w:fill="FFFFFF"/>
          </w:tcPr>
          <w:p w14:paraId="4EBD7B9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w:t>
            </w:r>
          </w:p>
        </w:tc>
        <w:tc>
          <w:tcPr>
            <w:tcW w:w="1275" w:type="dxa"/>
            <w:tcBorders>
              <w:left w:val="single" w:sz="4" w:space="0" w:color="auto"/>
              <w:right w:val="single" w:sz="4" w:space="0" w:color="auto"/>
            </w:tcBorders>
            <w:shd w:val="clear" w:color="auto" w:fill="FFFFFF"/>
          </w:tcPr>
          <w:p w14:paraId="563C473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134" w:type="dxa"/>
            <w:tcBorders>
              <w:left w:val="single" w:sz="4" w:space="0" w:color="auto"/>
            </w:tcBorders>
            <w:shd w:val="clear" w:color="auto" w:fill="FFFFFF"/>
          </w:tcPr>
          <w:p w14:paraId="6186167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25</w:t>
            </w:r>
          </w:p>
        </w:tc>
      </w:tr>
      <w:tr w:rsidR="00DC6DBC" w:rsidRPr="00A237C2" w14:paraId="7750193B" w14:textId="77777777" w:rsidTr="008438B6">
        <w:tc>
          <w:tcPr>
            <w:tcW w:w="5353" w:type="dxa"/>
            <w:tcBorders>
              <w:right w:val="single" w:sz="4" w:space="0" w:color="auto"/>
            </w:tcBorders>
            <w:shd w:val="clear" w:color="auto" w:fill="FFFFFF"/>
          </w:tcPr>
          <w:p w14:paraId="0CAC10D3"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Përgaditja</w:t>
            </w:r>
            <w:proofErr w:type="spellEnd"/>
            <w:r w:rsidRPr="00A237C2">
              <w:rPr>
                <w:rFonts w:ascii="Times New Roman" w:hAnsi="Times New Roman" w:cs="Times New Roman"/>
                <w:sz w:val="24"/>
                <w:szCs w:val="24"/>
              </w:rPr>
              <w:t xml:space="preserve"> përfundimtare për provim</w:t>
            </w:r>
          </w:p>
        </w:tc>
        <w:tc>
          <w:tcPr>
            <w:tcW w:w="1418" w:type="dxa"/>
            <w:tcBorders>
              <w:left w:val="single" w:sz="4" w:space="0" w:color="auto"/>
              <w:right w:val="single" w:sz="4" w:space="0" w:color="auto"/>
            </w:tcBorders>
            <w:shd w:val="clear" w:color="auto" w:fill="FFFFFF"/>
          </w:tcPr>
          <w:p w14:paraId="400E1A5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roofErr w:type="spellStart"/>
            <w:r w:rsidRPr="00A237C2">
              <w:rPr>
                <w:rFonts w:ascii="Times New Roman" w:hAnsi="Times New Roman" w:cs="Times New Roman"/>
                <w:sz w:val="24"/>
                <w:szCs w:val="24"/>
              </w:rPr>
              <w:t>semester</w:t>
            </w:r>
            <w:proofErr w:type="spellEnd"/>
          </w:p>
        </w:tc>
        <w:tc>
          <w:tcPr>
            <w:tcW w:w="1275" w:type="dxa"/>
            <w:tcBorders>
              <w:left w:val="single" w:sz="4" w:space="0" w:color="auto"/>
              <w:right w:val="single" w:sz="4" w:space="0" w:color="auto"/>
            </w:tcBorders>
            <w:shd w:val="clear" w:color="auto" w:fill="FFFFFF"/>
          </w:tcPr>
          <w:p w14:paraId="78152B1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134" w:type="dxa"/>
            <w:tcBorders>
              <w:left w:val="single" w:sz="4" w:space="0" w:color="auto"/>
            </w:tcBorders>
            <w:shd w:val="clear" w:color="auto" w:fill="FFFFFF"/>
          </w:tcPr>
          <w:p w14:paraId="5F23B12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r>
      <w:tr w:rsidR="00DC6DBC" w:rsidRPr="00A237C2" w14:paraId="62DBFB2F" w14:textId="77777777" w:rsidTr="008438B6">
        <w:tc>
          <w:tcPr>
            <w:tcW w:w="5353" w:type="dxa"/>
            <w:tcBorders>
              <w:right w:val="single" w:sz="4" w:space="0" w:color="auto"/>
            </w:tcBorders>
            <w:shd w:val="clear" w:color="auto" w:fill="FFFFFF"/>
          </w:tcPr>
          <w:p w14:paraId="56E4D42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Koha e kaluar në vlerësim (</w:t>
            </w:r>
            <w:proofErr w:type="spellStart"/>
            <w:r w:rsidRPr="00A237C2">
              <w:rPr>
                <w:rFonts w:ascii="Times New Roman" w:hAnsi="Times New Roman" w:cs="Times New Roman"/>
                <w:sz w:val="24"/>
                <w:szCs w:val="24"/>
              </w:rPr>
              <w:t>teste,kuiz,provim</w:t>
            </w:r>
            <w:proofErr w:type="spellEnd"/>
            <w:r w:rsidRPr="00A237C2">
              <w:rPr>
                <w:rFonts w:ascii="Times New Roman" w:hAnsi="Times New Roman" w:cs="Times New Roman"/>
                <w:sz w:val="24"/>
                <w:szCs w:val="24"/>
              </w:rPr>
              <w:t xml:space="preserve"> final)</w:t>
            </w:r>
          </w:p>
        </w:tc>
        <w:tc>
          <w:tcPr>
            <w:tcW w:w="1418" w:type="dxa"/>
            <w:tcBorders>
              <w:left w:val="single" w:sz="4" w:space="0" w:color="auto"/>
              <w:right w:val="single" w:sz="4" w:space="0" w:color="auto"/>
            </w:tcBorders>
            <w:shd w:val="clear" w:color="auto" w:fill="FFFFFF"/>
          </w:tcPr>
          <w:p w14:paraId="23AB052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5" w:type="dxa"/>
            <w:tcBorders>
              <w:left w:val="single" w:sz="4" w:space="0" w:color="auto"/>
              <w:right w:val="single" w:sz="4" w:space="0" w:color="auto"/>
            </w:tcBorders>
            <w:shd w:val="clear" w:color="auto" w:fill="FFFFFF"/>
          </w:tcPr>
          <w:p w14:paraId="72F26D9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134" w:type="dxa"/>
            <w:tcBorders>
              <w:left w:val="single" w:sz="4" w:space="0" w:color="auto"/>
            </w:tcBorders>
            <w:shd w:val="clear" w:color="auto" w:fill="FFFFFF"/>
          </w:tcPr>
          <w:p w14:paraId="5963C07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734BBBB6" w14:textId="77777777" w:rsidTr="008438B6">
        <w:tc>
          <w:tcPr>
            <w:tcW w:w="5353" w:type="dxa"/>
            <w:tcBorders>
              <w:right w:val="single" w:sz="4" w:space="0" w:color="auto"/>
            </w:tcBorders>
            <w:shd w:val="clear" w:color="auto" w:fill="FFFFFF"/>
          </w:tcPr>
          <w:p w14:paraId="2C402560"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Projektet,prezentimet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etj</w:t>
            </w:r>
            <w:proofErr w:type="spellEnd"/>
          </w:p>
        </w:tc>
        <w:tc>
          <w:tcPr>
            <w:tcW w:w="1418" w:type="dxa"/>
            <w:tcBorders>
              <w:left w:val="single" w:sz="4" w:space="0" w:color="auto"/>
              <w:right w:val="single" w:sz="4" w:space="0" w:color="auto"/>
            </w:tcBorders>
            <w:shd w:val="clear" w:color="auto" w:fill="FFFFFF"/>
          </w:tcPr>
          <w:p w14:paraId="33E68B8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275" w:type="dxa"/>
            <w:tcBorders>
              <w:left w:val="single" w:sz="4" w:space="0" w:color="auto"/>
              <w:right w:val="single" w:sz="4" w:space="0" w:color="auto"/>
            </w:tcBorders>
            <w:shd w:val="clear" w:color="auto" w:fill="FFFFFF"/>
          </w:tcPr>
          <w:p w14:paraId="2E84522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134" w:type="dxa"/>
            <w:tcBorders>
              <w:left w:val="single" w:sz="4" w:space="0" w:color="auto"/>
            </w:tcBorders>
            <w:shd w:val="clear" w:color="auto" w:fill="FFFFFF"/>
          </w:tcPr>
          <w:p w14:paraId="254F6E6B" w14:textId="77777777" w:rsidR="00EE51C8" w:rsidRPr="00A237C2" w:rsidRDefault="00EE51C8" w:rsidP="0062679B">
            <w:pPr>
              <w:spacing w:before="60" w:after="0" w:line="240" w:lineRule="auto"/>
              <w:jc w:val="both"/>
              <w:rPr>
                <w:rFonts w:ascii="Times New Roman" w:hAnsi="Times New Roman" w:cs="Times New Roman"/>
                <w:sz w:val="24"/>
                <w:szCs w:val="24"/>
              </w:rPr>
            </w:pPr>
          </w:p>
        </w:tc>
      </w:tr>
      <w:tr w:rsidR="00DC6DBC" w:rsidRPr="00A237C2" w14:paraId="231F791E" w14:textId="77777777" w:rsidTr="008438B6">
        <w:tc>
          <w:tcPr>
            <w:tcW w:w="5353" w:type="dxa"/>
            <w:tcBorders>
              <w:right w:val="single" w:sz="4" w:space="0" w:color="auto"/>
            </w:tcBorders>
            <w:shd w:val="clear" w:color="auto" w:fill="D9D9D9"/>
          </w:tcPr>
          <w:p w14:paraId="3B6D21D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Totali </w:t>
            </w:r>
          </w:p>
          <w:p w14:paraId="64B7FE29"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418" w:type="dxa"/>
            <w:tcBorders>
              <w:left w:val="single" w:sz="4" w:space="0" w:color="auto"/>
              <w:right w:val="single" w:sz="4" w:space="0" w:color="auto"/>
            </w:tcBorders>
            <w:shd w:val="clear" w:color="auto" w:fill="D9D9D9"/>
          </w:tcPr>
          <w:p w14:paraId="019E488F"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275" w:type="dxa"/>
            <w:tcBorders>
              <w:left w:val="single" w:sz="4" w:space="0" w:color="auto"/>
              <w:right w:val="single" w:sz="4" w:space="0" w:color="auto"/>
            </w:tcBorders>
            <w:shd w:val="clear" w:color="auto" w:fill="D9D9D9"/>
          </w:tcPr>
          <w:p w14:paraId="30524B60"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134" w:type="dxa"/>
            <w:tcBorders>
              <w:left w:val="single" w:sz="4" w:space="0" w:color="auto"/>
            </w:tcBorders>
            <w:shd w:val="clear" w:color="auto" w:fill="D9D9D9"/>
          </w:tcPr>
          <w:p w14:paraId="602268E8" w14:textId="282AA2D9" w:rsidR="00EE51C8" w:rsidRPr="00A237C2" w:rsidRDefault="00142FAA" w:rsidP="0062679B">
            <w:p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125</w:t>
            </w:r>
          </w:p>
        </w:tc>
      </w:tr>
    </w:tbl>
    <w:p w14:paraId="09763431" w14:textId="77777777" w:rsidR="00EE51C8" w:rsidRPr="00A237C2" w:rsidRDefault="00EE51C8" w:rsidP="0062679B">
      <w:pPr>
        <w:spacing w:before="60" w:after="0" w:line="240" w:lineRule="auto"/>
        <w:jc w:val="both"/>
        <w:rPr>
          <w:rFonts w:ascii="Times New Roman" w:hAnsi="Times New Roman" w:cs="Times New Roman"/>
          <w:b/>
          <w:sz w:val="24"/>
          <w:szCs w:val="24"/>
        </w:rPr>
      </w:pPr>
    </w:p>
    <w:p w14:paraId="16BCE96F"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lastRenderedPageBreak/>
        <w:t>L</w:t>
      </w:r>
      <w:r w:rsidRPr="00A237C2">
        <w:rPr>
          <w:rFonts w:ascii="Times New Roman" w:eastAsia="Times New Roman" w:hAnsi="Times New Roman" w:cs="Times New Roman"/>
          <w:b/>
          <w:sz w:val="24"/>
          <w:szCs w:val="24"/>
        </w:rPr>
        <w:t>ë</w:t>
      </w:r>
      <w:r w:rsidRPr="00A237C2">
        <w:rPr>
          <w:rFonts w:ascii="Times New Roman" w:hAnsi="Times New Roman" w:cs="Times New Roman"/>
          <w:b/>
          <w:sz w:val="24"/>
          <w:szCs w:val="24"/>
        </w:rPr>
        <w:t xml:space="preserve">nda: Shëndeti Mjedisor </w:t>
      </w:r>
    </w:p>
    <w:p w14:paraId="6854128D" w14:textId="77777777" w:rsidR="00EE51C8" w:rsidRPr="00A237C2" w:rsidRDefault="00EE51C8" w:rsidP="0062679B">
      <w:pPr>
        <w:pStyle w:val="NoSpacing"/>
        <w:spacing w:before="60"/>
        <w:jc w:val="both"/>
        <w:rPr>
          <w:rFonts w:ascii="Times New Roman" w:hAnsi="Times New Roman" w:cs="Times New Roman"/>
          <w:b/>
          <w:bCs/>
          <w:sz w:val="24"/>
          <w:szCs w:val="24"/>
          <w:lang w:val="sq-AL"/>
        </w:rPr>
      </w:pPr>
      <w:r w:rsidRPr="00A237C2">
        <w:rPr>
          <w:rFonts w:ascii="Times New Roman" w:hAnsi="Times New Roman" w:cs="Times New Roman"/>
          <w:b/>
          <w:bCs/>
          <w:sz w:val="24"/>
          <w:szCs w:val="24"/>
          <w:lang w:val="sq-AL"/>
        </w:rPr>
        <w:t xml:space="preserve">Mësimdhënësit: </w:t>
      </w:r>
      <w:proofErr w:type="spellStart"/>
      <w:r w:rsidRPr="00A237C2">
        <w:rPr>
          <w:rFonts w:ascii="Times New Roman" w:hAnsi="Times New Roman" w:cs="Times New Roman"/>
          <w:b/>
          <w:bCs/>
          <w:sz w:val="24"/>
          <w:szCs w:val="24"/>
          <w:lang w:val="sq-AL"/>
        </w:rPr>
        <w:t>Prof.Dr</w:t>
      </w:r>
      <w:proofErr w:type="spellEnd"/>
      <w:r w:rsidRPr="00A237C2">
        <w:rPr>
          <w:rFonts w:ascii="Times New Roman" w:hAnsi="Times New Roman" w:cs="Times New Roman"/>
          <w:b/>
          <w:bCs/>
          <w:sz w:val="24"/>
          <w:szCs w:val="24"/>
          <w:lang w:val="sq-AL"/>
        </w:rPr>
        <w:t xml:space="preserve">. </w:t>
      </w:r>
      <w:proofErr w:type="spellStart"/>
      <w:r w:rsidRPr="00A237C2">
        <w:rPr>
          <w:rFonts w:ascii="Times New Roman" w:hAnsi="Times New Roman" w:cs="Times New Roman"/>
          <w:b/>
          <w:bCs/>
          <w:sz w:val="24"/>
          <w:szCs w:val="24"/>
          <w:lang w:val="sq-AL"/>
        </w:rPr>
        <w:t>Avdulla</w:t>
      </w:r>
      <w:proofErr w:type="spellEnd"/>
      <w:r w:rsidRPr="00A237C2">
        <w:rPr>
          <w:rFonts w:ascii="Times New Roman" w:hAnsi="Times New Roman" w:cs="Times New Roman"/>
          <w:b/>
          <w:bCs/>
          <w:sz w:val="24"/>
          <w:szCs w:val="24"/>
          <w:lang w:val="sq-AL"/>
        </w:rPr>
        <w:t xml:space="preserve"> J. </w:t>
      </w:r>
      <w:proofErr w:type="spellStart"/>
      <w:r w:rsidRPr="00A237C2">
        <w:rPr>
          <w:rFonts w:ascii="Times New Roman" w:hAnsi="Times New Roman" w:cs="Times New Roman"/>
          <w:b/>
          <w:bCs/>
          <w:sz w:val="24"/>
          <w:szCs w:val="24"/>
          <w:lang w:val="sq-AL"/>
        </w:rPr>
        <w:t>Alija</w:t>
      </w:r>
      <w:proofErr w:type="spellEnd"/>
      <w:r w:rsidRPr="00A237C2">
        <w:rPr>
          <w:rFonts w:ascii="Times New Roman" w:hAnsi="Times New Roman" w:cs="Times New Roman"/>
          <w:b/>
          <w:bCs/>
          <w:sz w:val="24"/>
          <w:szCs w:val="24"/>
          <w:lang w:val="sq-AL"/>
        </w:rPr>
        <w:t xml:space="preserve">, </w:t>
      </w:r>
    </w:p>
    <w:p w14:paraId="7C58932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ECTS kredi</w:t>
      </w:r>
      <w:r w:rsidRPr="00A237C2">
        <w:rPr>
          <w:rFonts w:ascii="Times New Roman" w:hAnsi="Times New Roman" w:cs="Times New Roman"/>
          <w:bCs/>
          <w:sz w:val="24"/>
          <w:szCs w:val="24"/>
        </w:rPr>
        <w:t>: 5</w:t>
      </w:r>
    </w:p>
    <w:p w14:paraId="6D11F02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P</w:t>
      </w:r>
      <w:r w:rsidRPr="00A237C2">
        <w:rPr>
          <w:rFonts w:ascii="Times New Roman" w:eastAsia="Times New Roman" w:hAnsi="Times New Roman" w:cs="Times New Roman"/>
          <w:b/>
          <w:sz w:val="24"/>
          <w:szCs w:val="24"/>
        </w:rPr>
        <w:t>ë</w:t>
      </w:r>
      <w:r w:rsidRPr="00A237C2">
        <w:rPr>
          <w:rFonts w:ascii="Times New Roman" w:hAnsi="Times New Roman" w:cs="Times New Roman"/>
          <w:b/>
          <w:bCs/>
          <w:sz w:val="24"/>
          <w:szCs w:val="24"/>
        </w:rPr>
        <w:t>rshkrimi i shkurt</w:t>
      </w:r>
      <w:r w:rsidRPr="00A237C2">
        <w:rPr>
          <w:rFonts w:ascii="Times New Roman" w:eastAsia="Times New Roman" w:hAnsi="Times New Roman" w:cs="Times New Roman"/>
          <w:b/>
          <w:sz w:val="24"/>
          <w:szCs w:val="24"/>
        </w:rPr>
        <w:t>ë</w:t>
      </w:r>
      <w:r w:rsidRPr="00A237C2">
        <w:rPr>
          <w:rFonts w:ascii="Times New Roman" w:hAnsi="Times New Roman" w:cs="Times New Roman"/>
          <w:b/>
          <w:bCs/>
          <w:sz w:val="24"/>
          <w:szCs w:val="24"/>
        </w:rPr>
        <w:t xml:space="preserve">r: </w:t>
      </w:r>
      <w:r w:rsidRPr="00A237C2">
        <w:rPr>
          <w:rFonts w:ascii="Times New Roman" w:hAnsi="Times New Roman" w:cs="Times New Roman"/>
          <w:sz w:val="24"/>
          <w:szCs w:val="24"/>
        </w:rPr>
        <w:t xml:space="preserve">Aktualisht, mbajtja/ruajtja  e shëndetit mjedisor (ekosistemit apo njeriut), është një nga sfidat më të mëdha. Ky kurs, ofron një vështrim të gjerë të disa nga faktorët aktualë dhe të rëndësishëm që </w:t>
      </w:r>
      <w:proofErr w:type="spellStart"/>
      <w:r w:rsidRPr="00A237C2">
        <w:rPr>
          <w:rFonts w:ascii="Times New Roman" w:hAnsi="Times New Roman" w:cs="Times New Roman"/>
          <w:sz w:val="24"/>
          <w:szCs w:val="24"/>
        </w:rPr>
        <w:t>asocohen</w:t>
      </w:r>
      <w:proofErr w:type="spellEnd"/>
      <w:r w:rsidRPr="00A237C2">
        <w:rPr>
          <w:rFonts w:ascii="Times New Roman" w:hAnsi="Times New Roman" w:cs="Times New Roman"/>
          <w:sz w:val="24"/>
          <w:szCs w:val="24"/>
        </w:rPr>
        <w:t xml:space="preserve"> me paraqitjen  e problemeve mjedisore duke përfshirë qasjet dhe metodat për </w:t>
      </w:r>
      <w:proofErr w:type="spellStart"/>
      <w:r w:rsidRPr="00A237C2">
        <w:rPr>
          <w:rFonts w:ascii="Times New Roman" w:hAnsi="Times New Roman" w:cs="Times New Roman"/>
          <w:sz w:val="24"/>
          <w:szCs w:val="24"/>
        </w:rPr>
        <w:t>definimin</w:t>
      </w:r>
      <w:proofErr w:type="spellEnd"/>
      <w:r w:rsidRPr="00A237C2">
        <w:rPr>
          <w:rFonts w:ascii="Times New Roman" w:hAnsi="Times New Roman" w:cs="Times New Roman"/>
          <w:sz w:val="24"/>
          <w:szCs w:val="24"/>
        </w:rPr>
        <w:t xml:space="preserve"> e ndotjes së mjedisit, vlerësimin e rrezikut, përcaktimin e ndikimit në shëndet si dhe veprimet preventive për mbrojtjen e </w:t>
      </w:r>
      <w:proofErr w:type="spellStart"/>
      <w:r w:rsidRPr="00A237C2">
        <w:rPr>
          <w:rFonts w:ascii="Times New Roman" w:hAnsi="Times New Roman" w:cs="Times New Roman"/>
          <w:sz w:val="24"/>
          <w:szCs w:val="24"/>
        </w:rPr>
        <w:t>populacionit</w:t>
      </w:r>
      <w:proofErr w:type="spellEnd"/>
      <w:r w:rsidRPr="00A237C2">
        <w:rPr>
          <w:rFonts w:ascii="Times New Roman" w:hAnsi="Times New Roman" w:cs="Times New Roman"/>
          <w:sz w:val="24"/>
          <w:szCs w:val="24"/>
        </w:rPr>
        <w:t xml:space="preserve"> human. Për më tepër, studentët do të kenë punë praktike në terren dhe në laborator duke aplikuar testim të </w:t>
      </w:r>
      <w:proofErr w:type="spellStart"/>
      <w:r w:rsidRPr="00A237C2">
        <w:rPr>
          <w:rFonts w:ascii="Times New Roman" w:hAnsi="Times New Roman" w:cs="Times New Roman"/>
          <w:sz w:val="24"/>
          <w:szCs w:val="24"/>
        </w:rPr>
        <w:t>toksicitetit</w:t>
      </w:r>
      <w:proofErr w:type="spellEnd"/>
      <w:r w:rsidRPr="00A237C2">
        <w:rPr>
          <w:rFonts w:ascii="Times New Roman" w:hAnsi="Times New Roman" w:cs="Times New Roman"/>
          <w:sz w:val="24"/>
          <w:szCs w:val="24"/>
        </w:rPr>
        <w:t>/</w:t>
      </w:r>
      <w:proofErr w:type="spellStart"/>
      <w:r w:rsidRPr="00A237C2">
        <w:rPr>
          <w:rFonts w:ascii="Times New Roman" w:hAnsi="Times New Roman" w:cs="Times New Roman"/>
          <w:sz w:val="24"/>
          <w:szCs w:val="24"/>
        </w:rPr>
        <w:t>gjenotoksicitetit</w:t>
      </w:r>
      <w:proofErr w:type="spellEnd"/>
      <w:r w:rsidRPr="00A237C2">
        <w:rPr>
          <w:rFonts w:ascii="Times New Roman" w:hAnsi="Times New Roman" w:cs="Times New Roman"/>
          <w:sz w:val="24"/>
          <w:szCs w:val="24"/>
        </w:rPr>
        <w:t xml:space="preserve"> dhe rreziqet e ndërlidhura për shëndetin e njeriut ( dhe organizmave tjerë). </w:t>
      </w:r>
    </w:p>
    <w:p w14:paraId="64379A07" w14:textId="77777777" w:rsidR="00EE51C8" w:rsidRPr="00A237C2" w:rsidRDefault="00EE51C8" w:rsidP="0062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both"/>
        <w:rPr>
          <w:rFonts w:ascii="Times New Roman" w:hAnsi="Times New Roman" w:cs="Times New Roman"/>
          <w:sz w:val="24"/>
          <w:szCs w:val="24"/>
        </w:rPr>
      </w:pPr>
      <w:r w:rsidRPr="00A237C2">
        <w:rPr>
          <w:rFonts w:ascii="Times New Roman" w:eastAsia="Times New Roman" w:hAnsi="Times New Roman" w:cs="Times New Roman"/>
          <w:b/>
          <w:bCs/>
          <w:sz w:val="24"/>
          <w:szCs w:val="24"/>
        </w:rPr>
        <w:t>Q</w:t>
      </w:r>
      <w:r w:rsidRPr="00A237C2">
        <w:rPr>
          <w:rFonts w:ascii="Times New Roman" w:eastAsia="Times New Roman" w:hAnsi="Times New Roman" w:cs="Times New Roman"/>
          <w:b/>
          <w:sz w:val="24"/>
          <w:szCs w:val="24"/>
        </w:rPr>
        <w:t>ë</w:t>
      </w:r>
      <w:r w:rsidRPr="00A237C2">
        <w:rPr>
          <w:rFonts w:ascii="Times New Roman" w:eastAsia="Times New Roman" w:hAnsi="Times New Roman" w:cs="Times New Roman"/>
          <w:b/>
          <w:bCs/>
          <w:sz w:val="24"/>
          <w:szCs w:val="24"/>
        </w:rPr>
        <w:t xml:space="preserve">llimet dhe rezultatet e pritura: </w:t>
      </w:r>
      <w:r w:rsidRPr="00A237C2">
        <w:rPr>
          <w:rFonts w:ascii="Times New Roman" w:hAnsi="Times New Roman" w:cs="Times New Roman"/>
          <w:sz w:val="24"/>
          <w:szCs w:val="24"/>
        </w:rPr>
        <w:t xml:space="preserve">Të kuptohet ndërlidhja në mes rritjes së </w:t>
      </w:r>
      <w:proofErr w:type="spellStart"/>
      <w:r w:rsidRPr="00A237C2">
        <w:rPr>
          <w:rFonts w:ascii="Times New Roman" w:hAnsi="Times New Roman" w:cs="Times New Roman"/>
          <w:sz w:val="24"/>
          <w:szCs w:val="24"/>
        </w:rPr>
        <w:t>populacionit</w:t>
      </w:r>
      <w:proofErr w:type="spellEnd"/>
      <w:r w:rsidRPr="00A237C2">
        <w:rPr>
          <w:rFonts w:ascii="Times New Roman" w:hAnsi="Times New Roman" w:cs="Times New Roman"/>
          <w:sz w:val="24"/>
          <w:szCs w:val="24"/>
        </w:rPr>
        <w:t xml:space="preserve"> dhe </w:t>
      </w:r>
      <w:proofErr w:type="spellStart"/>
      <w:r w:rsidRPr="00A237C2">
        <w:rPr>
          <w:rFonts w:ascii="Times New Roman" w:hAnsi="Times New Roman" w:cs="Times New Roman"/>
          <w:sz w:val="24"/>
          <w:szCs w:val="24"/>
        </w:rPr>
        <w:t>emitimit</w:t>
      </w:r>
      <w:proofErr w:type="spellEnd"/>
      <w:r w:rsidRPr="00A237C2">
        <w:rPr>
          <w:rFonts w:ascii="Times New Roman" w:hAnsi="Times New Roman" w:cs="Times New Roman"/>
          <w:sz w:val="24"/>
          <w:szCs w:val="24"/>
        </w:rPr>
        <w:t xml:space="preserve"> të ndotësve; Të </w:t>
      </w:r>
      <w:proofErr w:type="spellStart"/>
      <w:r w:rsidRPr="00A237C2">
        <w:rPr>
          <w:rFonts w:ascii="Times New Roman" w:hAnsi="Times New Roman" w:cs="Times New Roman"/>
          <w:sz w:val="24"/>
          <w:szCs w:val="24"/>
        </w:rPr>
        <w:t>mirret</w:t>
      </w:r>
      <w:proofErr w:type="spellEnd"/>
      <w:r w:rsidRPr="00A237C2">
        <w:rPr>
          <w:rFonts w:ascii="Times New Roman" w:hAnsi="Times New Roman" w:cs="Times New Roman"/>
          <w:sz w:val="24"/>
          <w:szCs w:val="24"/>
        </w:rPr>
        <w:t xml:space="preserve"> njohuri për formimin, rrjedhën dhe </w:t>
      </w:r>
      <w:proofErr w:type="spellStart"/>
      <w:r w:rsidRPr="00A237C2">
        <w:rPr>
          <w:rFonts w:ascii="Times New Roman" w:hAnsi="Times New Roman" w:cs="Times New Roman"/>
          <w:sz w:val="24"/>
          <w:szCs w:val="24"/>
        </w:rPr>
        <w:t>distribuimin</w:t>
      </w:r>
      <w:proofErr w:type="spellEnd"/>
      <w:r w:rsidRPr="00A237C2">
        <w:rPr>
          <w:rFonts w:ascii="Times New Roman" w:hAnsi="Times New Roman" w:cs="Times New Roman"/>
          <w:sz w:val="24"/>
          <w:szCs w:val="24"/>
        </w:rPr>
        <w:t xml:space="preserve"> e ndotësve mjedisorë dhe efektet e tyre të </w:t>
      </w:r>
      <w:proofErr w:type="spellStart"/>
      <w:r w:rsidRPr="00A237C2">
        <w:rPr>
          <w:rFonts w:ascii="Times New Roman" w:hAnsi="Times New Roman" w:cs="Times New Roman"/>
          <w:sz w:val="24"/>
          <w:szCs w:val="24"/>
        </w:rPr>
        <w:t>nderlidhura</w:t>
      </w:r>
      <w:proofErr w:type="spellEnd"/>
      <w:r w:rsidRPr="00A237C2">
        <w:rPr>
          <w:rFonts w:ascii="Times New Roman" w:hAnsi="Times New Roman" w:cs="Times New Roman"/>
          <w:sz w:val="24"/>
          <w:szCs w:val="24"/>
        </w:rPr>
        <w:t xml:space="preserve"> me shëndetin e njeriut dhe organizmave tjerë; Të mësohen metoda që përdoren në epidemiologji dhe toksikologji për vlerësimin e ndotësve mjedisorë; Të përshkruhen zbatimet specifike të koncepteve të shëndetit mjedisor;   Të kuptohen dhe përshkruhen politikat për shëndetin mjedisor që janë zhvilluar me qëllim të menaxhimit të rreziqeve për shëndet; Të vlerësohen burimet dhe cilësia e të dhënave dhe informatave për </w:t>
      </w:r>
      <w:proofErr w:type="spellStart"/>
      <w:r w:rsidRPr="00A237C2">
        <w:rPr>
          <w:rFonts w:ascii="Times New Roman" w:hAnsi="Times New Roman" w:cs="Times New Roman"/>
          <w:sz w:val="24"/>
          <w:szCs w:val="24"/>
        </w:rPr>
        <w:t>shendetin</w:t>
      </w:r>
      <w:proofErr w:type="spellEnd"/>
      <w:r w:rsidRPr="00A237C2">
        <w:rPr>
          <w:rFonts w:ascii="Times New Roman" w:hAnsi="Times New Roman" w:cs="Times New Roman"/>
          <w:sz w:val="24"/>
          <w:szCs w:val="24"/>
        </w:rPr>
        <w:t xml:space="preserve"> mjedisor.</w:t>
      </w:r>
    </w:p>
    <w:p w14:paraId="441CFAD9" w14:textId="77777777" w:rsidR="00EE51C8" w:rsidRPr="00A237C2" w:rsidRDefault="00EE51C8" w:rsidP="0062679B">
      <w:pPr>
        <w:widowControl w:val="0"/>
        <w:overflowPunct w:val="0"/>
        <w:autoSpaceDE w:val="0"/>
        <w:autoSpaceDN w:val="0"/>
        <w:adjustRightInd w:val="0"/>
        <w:spacing w:before="60" w:after="0" w:line="240" w:lineRule="auto"/>
        <w:jc w:val="both"/>
        <w:rPr>
          <w:rFonts w:ascii="Times New Roman" w:hAnsi="Times New Roman" w:cs="Times New Roman"/>
          <w:sz w:val="24"/>
          <w:szCs w:val="24"/>
        </w:rPr>
      </w:pPr>
      <w:r w:rsidRPr="00A237C2">
        <w:rPr>
          <w:rFonts w:ascii="Times New Roman" w:hAnsi="Times New Roman" w:cs="Times New Roman"/>
          <w:bCs/>
          <w:sz w:val="24"/>
          <w:szCs w:val="24"/>
        </w:rPr>
        <w:t>Pas përfundimit të këtij kursi  studenti pritet  q</w:t>
      </w:r>
      <w:r w:rsidRPr="00A237C2">
        <w:rPr>
          <w:rFonts w:ascii="Times New Roman" w:hAnsi="Times New Roman" w:cs="Times New Roman"/>
          <w:sz w:val="24"/>
          <w:szCs w:val="24"/>
        </w:rPr>
        <w:t>ë</w:t>
      </w:r>
      <w:r w:rsidRPr="00A237C2">
        <w:rPr>
          <w:rFonts w:ascii="Times New Roman" w:hAnsi="Times New Roman" w:cs="Times New Roman"/>
          <w:bCs/>
          <w:sz w:val="24"/>
          <w:szCs w:val="24"/>
        </w:rPr>
        <w:t xml:space="preserve"> t</w:t>
      </w:r>
      <w:r w:rsidRPr="00A237C2">
        <w:rPr>
          <w:rFonts w:ascii="Times New Roman" w:hAnsi="Times New Roman" w:cs="Times New Roman"/>
          <w:sz w:val="24"/>
          <w:szCs w:val="24"/>
        </w:rPr>
        <w:t>ë</w:t>
      </w:r>
      <w:r w:rsidRPr="00A237C2">
        <w:rPr>
          <w:rFonts w:ascii="Times New Roman" w:hAnsi="Times New Roman" w:cs="Times New Roman"/>
          <w:bCs/>
          <w:sz w:val="24"/>
          <w:szCs w:val="24"/>
        </w:rPr>
        <w:t xml:space="preserve"> ket</w:t>
      </w:r>
      <w:r w:rsidRPr="00A237C2">
        <w:rPr>
          <w:rFonts w:ascii="Times New Roman" w:hAnsi="Times New Roman" w:cs="Times New Roman"/>
          <w:sz w:val="24"/>
          <w:szCs w:val="24"/>
        </w:rPr>
        <w:t>ë</w:t>
      </w:r>
      <w:r w:rsidRPr="00A237C2">
        <w:rPr>
          <w:rFonts w:ascii="Times New Roman" w:hAnsi="Times New Roman" w:cs="Times New Roman"/>
          <w:bCs/>
          <w:sz w:val="24"/>
          <w:szCs w:val="24"/>
        </w:rPr>
        <w:t xml:space="preserve"> k</w:t>
      </w:r>
      <w:r w:rsidRPr="00A237C2">
        <w:rPr>
          <w:rFonts w:ascii="Times New Roman" w:hAnsi="Times New Roman" w:cs="Times New Roman"/>
          <w:sz w:val="24"/>
          <w:szCs w:val="24"/>
        </w:rPr>
        <w:t>ë</w:t>
      </w:r>
      <w:r w:rsidRPr="00A237C2">
        <w:rPr>
          <w:rFonts w:ascii="Times New Roman" w:hAnsi="Times New Roman" w:cs="Times New Roman"/>
          <w:bCs/>
          <w:sz w:val="24"/>
          <w:szCs w:val="24"/>
        </w:rPr>
        <w:t xml:space="preserve">to njohuri dhe </w:t>
      </w:r>
      <w:proofErr w:type="spellStart"/>
      <w:r w:rsidRPr="00A237C2">
        <w:rPr>
          <w:rFonts w:ascii="Times New Roman" w:hAnsi="Times New Roman" w:cs="Times New Roman"/>
          <w:bCs/>
          <w:sz w:val="24"/>
          <w:szCs w:val="24"/>
        </w:rPr>
        <w:t>shkathtesi</w:t>
      </w:r>
      <w:proofErr w:type="spellEnd"/>
      <w:r w:rsidRPr="00A237C2">
        <w:rPr>
          <w:rFonts w:ascii="Times New Roman" w:hAnsi="Times New Roman" w:cs="Times New Roman"/>
          <w:sz w:val="24"/>
          <w:szCs w:val="24"/>
        </w:rPr>
        <w:t xml:space="preserve">: Identifikon dhe njeh çështjet </w:t>
      </w:r>
      <w:proofErr w:type="spellStart"/>
      <w:r w:rsidRPr="00A237C2">
        <w:rPr>
          <w:rFonts w:ascii="Times New Roman" w:hAnsi="Times New Roman" w:cs="Times New Roman"/>
          <w:sz w:val="24"/>
          <w:szCs w:val="24"/>
        </w:rPr>
        <w:t>krysore</w:t>
      </w:r>
      <w:proofErr w:type="spellEnd"/>
      <w:r w:rsidRPr="00A237C2">
        <w:rPr>
          <w:rFonts w:ascii="Times New Roman" w:hAnsi="Times New Roman" w:cs="Times New Roman"/>
          <w:sz w:val="24"/>
          <w:szCs w:val="24"/>
        </w:rPr>
        <w:t xml:space="preserve"> për shëndetin mjedisor në nivel lokal dhe global; Kupton faktorët e rrezikut dhe mënyrën e transmetimit të sëmundjeve që rezultojnë nga ndotësit në mjedis jetësor si dhe metodat që përdoren për të vlerësuar ekspozimin mjedisor dhe ndotësit; Aplikon metoda të zgjedhura për vlerësim të </w:t>
      </w:r>
      <w:proofErr w:type="spellStart"/>
      <w:r w:rsidRPr="00A237C2">
        <w:rPr>
          <w:rFonts w:ascii="Times New Roman" w:hAnsi="Times New Roman" w:cs="Times New Roman"/>
          <w:sz w:val="24"/>
          <w:szCs w:val="24"/>
        </w:rPr>
        <w:t>rrrezikut</w:t>
      </w:r>
      <w:proofErr w:type="spellEnd"/>
      <w:r w:rsidRPr="00A237C2">
        <w:rPr>
          <w:rFonts w:ascii="Times New Roman" w:hAnsi="Times New Roman" w:cs="Times New Roman"/>
          <w:sz w:val="24"/>
          <w:szCs w:val="24"/>
        </w:rPr>
        <w:t xml:space="preserve">; Kupton politikat që janë zhvilluar për të menaxhuar rreziqet për shëndetin e që janë të </w:t>
      </w:r>
      <w:proofErr w:type="spellStart"/>
      <w:r w:rsidRPr="00A237C2">
        <w:rPr>
          <w:rFonts w:ascii="Times New Roman" w:hAnsi="Times New Roman" w:cs="Times New Roman"/>
          <w:sz w:val="24"/>
          <w:szCs w:val="24"/>
        </w:rPr>
        <w:t>nderlidhura</w:t>
      </w:r>
      <w:proofErr w:type="spellEnd"/>
      <w:r w:rsidRPr="00A237C2">
        <w:rPr>
          <w:rFonts w:ascii="Times New Roman" w:hAnsi="Times New Roman" w:cs="Times New Roman"/>
          <w:sz w:val="24"/>
          <w:szCs w:val="24"/>
        </w:rPr>
        <w:t xml:space="preserve"> me ndotësit mjedisorë; Aplikon parime, njohuri dhe shkathtësi për përmirësimin e shëndetit.</w:t>
      </w:r>
    </w:p>
    <w:p w14:paraId="26D03DC9" w14:textId="77777777" w:rsidR="00EE51C8" w:rsidRPr="00A237C2" w:rsidRDefault="00EE51C8" w:rsidP="0062679B">
      <w:pPr>
        <w:widowControl w:val="0"/>
        <w:overflowPunct w:val="0"/>
        <w:autoSpaceDE w:val="0"/>
        <w:autoSpaceDN w:val="0"/>
        <w:adjustRightInd w:val="0"/>
        <w:spacing w:before="60" w:after="0" w:line="240" w:lineRule="auto"/>
        <w:jc w:val="both"/>
        <w:rPr>
          <w:rStyle w:val="shorttext"/>
          <w:rFonts w:ascii="Times New Roman" w:hAnsi="Times New Roman" w:cs="Times New Roman"/>
          <w:sz w:val="24"/>
          <w:szCs w:val="24"/>
        </w:rPr>
      </w:pPr>
      <w:r w:rsidRPr="00A237C2">
        <w:rPr>
          <w:rFonts w:ascii="Times New Roman" w:hAnsi="Times New Roman" w:cs="Times New Roman"/>
          <w:b/>
          <w:sz w:val="24"/>
          <w:szCs w:val="24"/>
        </w:rPr>
        <w:t xml:space="preserve">Format e mësimdhënies dhe </w:t>
      </w:r>
      <w:proofErr w:type="spellStart"/>
      <w:r w:rsidRPr="00A237C2">
        <w:rPr>
          <w:rFonts w:ascii="Times New Roman" w:hAnsi="Times New Roman" w:cs="Times New Roman"/>
          <w:b/>
          <w:sz w:val="24"/>
          <w:szCs w:val="24"/>
        </w:rPr>
        <w:t>mësimnxënies</w:t>
      </w:r>
      <w:proofErr w:type="spellEnd"/>
      <w:r w:rsidRPr="00A237C2">
        <w:rPr>
          <w:rFonts w:ascii="Times New Roman" w:hAnsi="Times New Roman" w:cs="Times New Roman"/>
          <w:b/>
          <w:sz w:val="24"/>
          <w:szCs w:val="24"/>
        </w:rPr>
        <w:t xml:space="preserve">:  </w:t>
      </w:r>
      <w:r w:rsidRPr="00A237C2">
        <w:rPr>
          <w:rFonts w:ascii="Times New Roman" w:hAnsi="Times New Roman" w:cs="Times New Roman"/>
          <w:bCs/>
          <w:sz w:val="24"/>
          <w:szCs w:val="24"/>
        </w:rPr>
        <w:t xml:space="preserve">Një </w:t>
      </w:r>
      <w:proofErr w:type="spellStart"/>
      <w:r w:rsidRPr="00A237C2">
        <w:rPr>
          <w:rFonts w:ascii="Times New Roman" w:hAnsi="Times New Roman" w:cs="Times New Roman"/>
          <w:bCs/>
          <w:sz w:val="24"/>
          <w:szCs w:val="24"/>
        </w:rPr>
        <w:t>ligjeratë</w:t>
      </w:r>
      <w:proofErr w:type="spellEnd"/>
      <w:r w:rsidRPr="00A237C2">
        <w:rPr>
          <w:rFonts w:ascii="Times New Roman" w:hAnsi="Times New Roman" w:cs="Times New Roman"/>
          <w:bCs/>
          <w:sz w:val="24"/>
          <w:szCs w:val="24"/>
        </w:rPr>
        <w:t xml:space="preserve"> dhe një ushtrim (punë laboratorike) në javë.</w:t>
      </w:r>
      <w:r w:rsidRPr="00A237C2">
        <w:rPr>
          <w:rFonts w:ascii="Times New Roman" w:hAnsi="Times New Roman" w:cs="Times New Roman"/>
          <w:sz w:val="24"/>
          <w:szCs w:val="24"/>
        </w:rPr>
        <w:t xml:space="preserve"> </w:t>
      </w:r>
      <w:r w:rsidRPr="00A237C2">
        <w:rPr>
          <w:rStyle w:val="shorttext"/>
          <w:rFonts w:ascii="Times New Roman" w:hAnsi="Times New Roman" w:cs="Times New Roman"/>
          <w:sz w:val="24"/>
          <w:szCs w:val="24"/>
        </w:rPr>
        <w:t>Do</w:t>
      </w:r>
      <w:r w:rsidRPr="00A237C2">
        <w:rPr>
          <w:rStyle w:val="hps"/>
          <w:rFonts w:ascii="Times New Roman" w:hAnsi="Times New Roman" w:cs="Times New Roman"/>
          <w:sz w:val="24"/>
          <w:szCs w:val="24"/>
        </w:rPr>
        <w:t xml:space="preserve"> të ketë</w:t>
      </w:r>
      <w:r w:rsidRPr="00A237C2">
        <w:rPr>
          <w:rStyle w:val="shorttext"/>
          <w:rFonts w:ascii="Times New Roman" w:hAnsi="Times New Roman" w:cs="Times New Roman"/>
          <w:sz w:val="24"/>
          <w:szCs w:val="24"/>
        </w:rPr>
        <w:t xml:space="preserve"> </w:t>
      </w:r>
      <w:r w:rsidRPr="00A237C2">
        <w:rPr>
          <w:rStyle w:val="hps"/>
          <w:rFonts w:ascii="Times New Roman" w:hAnsi="Times New Roman" w:cs="Times New Roman"/>
          <w:sz w:val="24"/>
          <w:szCs w:val="24"/>
        </w:rPr>
        <w:t>diskutime</w:t>
      </w:r>
      <w:r w:rsidRPr="00A237C2">
        <w:rPr>
          <w:rStyle w:val="shorttext"/>
          <w:rFonts w:ascii="Times New Roman" w:hAnsi="Times New Roman" w:cs="Times New Roman"/>
          <w:sz w:val="24"/>
          <w:szCs w:val="24"/>
        </w:rPr>
        <w:t xml:space="preserve"> </w:t>
      </w:r>
      <w:r w:rsidRPr="00A237C2">
        <w:rPr>
          <w:rStyle w:val="hps"/>
          <w:rFonts w:ascii="Times New Roman" w:hAnsi="Times New Roman" w:cs="Times New Roman"/>
          <w:sz w:val="24"/>
          <w:szCs w:val="24"/>
        </w:rPr>
        <w:t>në</w:t>
      </w:r>
      <w:r w:rsidRPr="00A237C2">
        <w:rPr>
          <w:rStyle w:val="shorttext"/>
          <w:rFonts w:ascii="Times New Roman" w:hAnsi="Times New Roman" w:cs="Times New Roman"/>
          <w:sz w:val="24"/>
          <w:szCs w:val="24"/>
        </w:rPr>
        <w:t xml:space="preserve"> </w:t>
      </w:r>
      <w:r w:rsidRPr="00A237C2">
        <w:rPr>
          <w:rStyle w:val="hps"/>
          <w:rFonts w:ascii="Times New Roman" w:hAnsi="Times New Roman" w:cs="Times New Roman"/>
          <w:sz w:val="24"/>
          <w:szCs w:val="24"/>
        </w:rPr>
        <w:t>grupe</w:t>
      </w:r>
      <w:r w:rsidRPr="00A237C2">
        <w:rPr>
          <w:rStyle w:val="shorttext"/>
          <w:rFonts w:ascii="Times New Roman" w:hAnsi="Times New Roman" w:cs="Times New Roman"/>
          <w:sz w:val="24"/>
          <w:szCs w:val="24"/>
        </w:rPr>
        <w:t xml:space="preserve">, prezantime, </w:t>
      </w:r>
      <w:r w:rsidRPr="00A237C2">
        <w:rPr>
          <w:rStyle w:val="hps"/>
          <w:rFonts w:ascii="Times New Roman" w:hAnsi="Times New Roman" w:cs="Times New Roman"/>
          <w:sz w:val="24"/>
          <w:szCs w:val="24"/>
        </w:rPr>
        <w:t>seminare dhe</w:t>
      </w:r>
      <w:r w:rsidRPr="00A237C2">
        <w:rPr>
          <w:rStyle w:val="shorttext"/>
          <w:rFonts w:ascii="Times New Roman" w:hAnsi="Times New Roman" w:cs="Times New Roman"/>
          <w:sz w:val="24"/>
          <w:szCs w:val="24"/>
        </w:rPr>
        <w:t xml:space="preserve"> </w:t>
      </w:r>
      <w:r w:rsidRPr="00A237C2">
        <w:rPr>
          <w:rStyle w:val="hps"/>
          <w:rFonts w:ascii="Times New Roman" w:hAnsi="Times New Roman" w:cs="Times New Roman"/>
          <w:sz w:val="24"/>
          <w:szCs w:val="24"/>
        </w:rPr>
        <w:t>detyra t</w:t>
      </w:r>
      <w:r w:rsidRPr="00A237C2">
        <w:rPr>
          <w:rFonts w:ascii="Times New Roman" w:eastAsia="Times New Roman" w:hAnsi="Times New Roman" w:cs="Times New Roman"/>
          <w:sz w:val="24"/>
          <w:szCs w:val="24"/>
        </w:rPr>
        <w:t>ë</w:t>
      </w:r>
      <w:r w:rsidRPr="00A237C2">
        <w:rPr>
          <w:rStyle w:val="hps"/>
          <w:rFonts w:ascii="Times New Roman" w:hAnsi="Times New Roman" w:cs="Times New Roman"/>
          <w:sz w:val="24"/>
          <w:szCs w:val="24"/>
        </w:rPr>
        <w:t xml:space="preserve"> shtëpisë</w:t>
      </w:r>
      <w:r w:rsidRPr="00A237C2">
        <w:rPr>
          <w:rStyle w:val="shorttext"/>
          <w:rFonts w:ascii="Times New Roman" w:hAnsi="Times New Roman" w:cs="Times New Roman"/>
          <w:sz w:val="24"/>
          <w:szCs w:val="24"/>
        </w:rPr>
        <w:t xml:space="preserve"> </w:t>
      </w:r>
      <w:r w:rsidRPr="00A237C2">
        <w:rPr>
          <w:rStyle w:val="hps"/>
          <w:rFonts w:ascii="Times New Roman" w:hAnsi="Times New Roman" w:cs="Times New Roman"/>
          <w:sz w:val="24"/>
          <w:szCs w:val="24"/>
        </w:rPr>
        <w:t>të përgatitura</w:t>
      </w:r>
      <w:r w:rsidRPr="00A237C2">
        <w:rPr>
          <w:rStyle w:val="shorttext"/>
          <w:rFonts w:ascii="Times New Roman" w:hAnsi="Times New Roman" w:cs="Times New Roman"/>
          <w:sz w:val="24"/>
          <w:szCs w:val="24"/>
        </w:rPr>
        <w:t xml:space="preserve"> </w:t>
      </w:r>
      <w:r w:rsidRPr="00A237C2">
        <w:rPr>
          <w:rStyle w:val="hps"/>
          <w:rFonts w:ascii="Times New Roman" w:hAnsi="Times New Roman" w:cs="Times New Roman"/>
          <w:sz w:val="24"/>
          <w:szCs w:val="24"/>
        </w:rPr>
        <w:t>nga studentët</w:t>
      </w:r>
      <w:r w:rsidRPr="00A237C2">
        <w:rPr>
          <w:rStyle w:val="shorttext"/>
          <w:rFonts w:ascii="Times New Roman" w:hAnsi="Times New Roman" w:cs="Times New Roman"/>
          <w:sz w:val="24"/>
          <w:szCs w:val="24"/>
        </w:rPr>
        <w:t>.</w:t>
      </w:r>
    </w:p>
    <w:p w14:paraId="1DDF118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Metodat e vler</w:t>
      </w:r>
      <w:r w:rsidRPr="00A237C2">
        <w:rPr>
          <w:rFonts w:ascii="Times New Roman" w:eastAsia="Times New Roman" w:hAnsi="Times New Roman" w:cs="Times New Roman"/>
          <w:b/>
          <w:sz w:val="24"/>
          <w:szCs w:val="24"/>
        </w:rPr>
        <w:t>ë</w:t>
      </w:r>
      <w:r w:rsidRPr="00A237C2">
        <w:rPr>
          <w:rFonts w:ascii="Times New Roman" w:hAnsi="Times New Roman" w:cs="Times New Roman"/>
          <w:b/>
          <w:sz w:val="24"/>
          <w:szCs w:val="24"/>
        </w:rPr>
        <w:t>simit dhe kriteret e kalueshm</w:t>
      </w:r>
      <w:r w:rsidRPr="00A237C2">
        <w:rPr>
          <w:rFonts w:ascii="Times New Roman" w:eastAsia="Times New Roman" w:hAnsi="Times New Roman" w:cs="Times New Roman"/>
          <w:b/>
          <w:sz w:val="24"/>
          <w:szCs w:val="24"/>
        </w:rPr>
        <w:t>ë</w:t>
      </w:r>
      <w:r w:rsidRPr="00A237C2">
        <w:rPr>
          <w:rFonts w:ascii="Times New Roman" w:hAnsi="Times New Roman" w:cs="Times New Roman"/>
          <w:b/>
          <w:sz w:val="24"/>
          <w:szCs w:val="24"/>
        </w:rPr>
        <w:t>ris</w:t>
      </w:r>
      <w:r w:rsidRPr="00A237C2">
        <w:rPr>
          <w:rFonts w:ascii="Times New Roman" w:eastAsia="Times New Roman" w:hAnsi="Times New Roman" w:cs="Times New Roman"/>
          <w:b/>
          <w:sz w:val="24"/>
          <w:szCs w:val="24"/>
        </w:rPr>
        <w:t xml:space="preserve">ë: </w:t>
      </w:r>
      <w:r w:rsidRPr="00A237C2">
        <w:rPr>
          <w:rStyle w:val="hps"/>
          <w:rFonts w:ascii="Times New Roman" w:hAnsi="Times New Roman" w:cs="Times New Roman"/>
          <w:sz w:val="24"/>
          <w:szCs w:val="24"/>
        </w:rPr>
        <w:t>Studentët</w:t>
      </w:r>
      <w:r w:rsidRPr="00A237C2">
        <w:rPr>
          <w:rStyle w:val="shorttext"/>
          <w:rFonts w:ascii="Times New Roman" w:hAnsi="Times New Roman" w:cs="Times New Roman"/>
          <w:sz w:val="24"/>
          <w:szCs w:val="24"/>
        </w:rPr>
        <w:t xml:space="preserve"> </w:t>
      </w:r>
      <w:r w:rsidRPr="00A237C2">
        <w:rPr>
          <w:rStyle w:val="hps"/>
          <w:rFonts w:ascii="Times New Roman" w:hAnsi="Times New Roman" w:cs="Times New Roman"/>
          <w:sz w:val="24"/>
          <w:szCs w:val="24"/>
        </w:rPr>
        <w:t>do</w:t>
      </w:r>
      <w:r w:rsidRPr="00A237C2">
        <w:rPr>
          <w:rStyle w:val="shorttext"/>
          <w:rFonts w:ascii="Times New Roman" w:hAnsi="Times New Roman" w:cs="Times New Roman"/>
          <w:sz w:val="24"/>
          <w:szCs w:val="24"/>
        </w:rPr>
        <w:t xml:space="preserve"> </w:t>
      </w:r>
      <w:r w:rsidRPr="00A237C2">
        <w:rPr>
          <w:rStyle w:val="hps"/>
          <w:rFonts w:ascii="Times New Roman" w:hAnsi="Times New Roman" w:cs="Times New Roman"/>
          <w:sz w:val="24"/>
          <w:szCs w:val="24"/>
        </w:rPr>
        <w:t>të vlerësohen</w:t>
      </w:r>
      <w:r w:rsidRPr="00A237C2">
        <w:rPr>
          <w:rStyle w:val="shorttext"/>
          <w:rFonts w:ascii="Times New Roman" w:hAnsi="Times New Roman" w:cs="Times New Roman"/>
          <w:sz w:val="24"/>
          <w:szCs w:val="24"/>
        </w:rPr>
        <w:t xml:space="preserve"> </w:t>
      </w:r>
      <w:r w:rsidRPr="00A237C2">
        <w:rPr>
          <w:rStyle w:val="hps"/>
          <w:rFonts w:ascii="Times New Roman" w:hAnsi="Times New Roman" w:cs="Times New Roman"/>
          <w:sz w:val="24"/>
          <w:szCs w:val="24"/>
        </w:rPr>
        <w:t>në bazë të</w:t>
      </w:r>
      <w:r w:rsidRPr="00A237C2">
        <w:rPr>
          <w:rStyle w:val="shorttext"/>
          <w:rFonts w:ascii="Times New Roman" w:hAnsi="Times New Roman" w:cs="Times New Roman"/>
          <w:sz w:val="24"/>
          <w:szCs w:val="24"/>
        </w:rPr>
        <w:t xml:space="preserve"> </w:t>
      </w:r>
      <w:r w:rsidRPr="00A237C2">
        <w:rPr>
          <w:rStyle w:val="hps"/>
          <w:rFonts w:ascii="Times New Roman" w:hAnsi="Times New Roman" w:cs="Times New Roman"/>
          <w:sz w:val="24"/>
          <w:szCs w:val="24"/>
        </w:rPr>
        <w:t>pjesëmarrjes në</w:t>
      </w:r>
      <w:r w:rsidRPr="00A237C2">
        <w:rPr>
          <w:rStyle w:val="shorttext"/>
          <w:rFonts w:ascii="Times New Roman" w:hAnsi="Times New Roman" w:cs="Times New Roman"/>
          <w:sz w:val="24"/>
          <w:szCs w:val="24"/>
        </w:rPr>
        <w:t xml:space="preserve"> </w:t>
      </w:r>
      <w:r w:rsidRPr="00A237C2">
        <w:rPr>
          <w:rStyle w:val="hps"/>
          <w:rFonts w:ascii="Times New Roman" w:hAnsi="Times New Roman" w:cs="Times New Roman"/>
          <w:sz w:val="24"/>
          <w:szCs w:val="24"/>
        </w:rPr>
        <w:t>diskutimet në ligj</w:t>
      </w:r>
      <w:r w:rsidRPr="00A237C2">
        <w:rPr>
          <w:rFonts w:ascii="Times New Roman" w:eastAsia="Times New Roman" w:hAnsi="Times New Roman" w:cs="Times New Roman"/>
          <w:sz w:val="24"/>
          <w:szCs w:val="24"/>
        </w:rPr>
        <w:t xml:space="preserve">ërata </w:t>
      </w:r>
      <w:r w:rsidRPr="00A237C2">
        <w:rPr>
          <w:rStyle w:val="hps"/>
          <w:rFonts w:ascii="Times New Roman" w:hAnsi="Times New Roman" w:cs="Times New Roman"/>
          <w:sz w:val="24"/>
          <w:szCs w:val="24"/>
        </w:rPr>
        <w:t>dhe suksesit t</w:t>
      </w:r>
      <w:r w:rsidRPr="00A237C2">
        <w:rPr>
          <w:rFonts w:ascii="Times New Roman" w:eastAsia="Times New Roman" w:hAnsi="Times New Roman" w:cs="Times New Roman"/>
          <w:sz w:val="24"/>
          <w:szCs w:val="24"/>
        </w:rPr>
        <w:t xml:space="preserve">ë treguar </w:t>
      </w:r>
      <w:r w:rsidRPr="00A237C2">
        <w:rPr>
          <w:rStyle w:val="hps"/>
          <w:rFonts w:ascii="Times New Roman" w:hAnsi="Times New Roman" w:cs="Times New Roman"/>
          <w:sz w:val="24"/>
          <w:szCs w:val="24"/>
        </w:rPr>
        <w:t>n</w:t>
      </w:r>
      <w:r w:rsidRPr="00A237C2">
        <w:rPr>
          <w:rFonts w:ascii="Times New Roman" w:eastAsia="Times New Roman" w:hAnsi="Times New Roman" w:cs="Times New Roman"/>
          <w:sz w:val="24"/>
          <w:szCs w:val="24"/>
        </w:rPr>
        <w:t>ë vlerësime</w:t>
      </w:r>
      <w:r w:rsidRPr="00A237C2">
        <w:rPr>
          <w:rStyle w:val="shorttext"/>
          <w:rFonts w:ascii="Times New Roman" w:hAnsi="Times New Roman" w:cs="Times New Roman"/>
          <w:sz w:val="24"/>
          <w:szCs w:val="24"/>
        </w:rPr>
        <w:t>. Do t</w:t>
      </w:r>
      <w:r w:rsidRPr="00A237C2">
        <w:rPr>
          <w:rFonts w:ascii="Times New Roman" w:eastAsia="Times New Roman" w:hAnsi="Times New Roman" w:cs="Times New Roman"/>
          <w:sz w:val="24"/>
          <w:szCs w:val="24"/>
        </w:rPr>
        <w:t>ë</w:t>
      </w:r>
      <w:r w:rsidRPr="00A237C2">
        <w:rPr>
          <w:rStyle w:val="shorttext"/>
          <w:rFonts w:ascii="Times New Roman" w:hAnsi="Times New Roman" w:cs="Times New Roman"/>
          <w:sz w:val="24"/>
          <w:szCs w:val="24"/>
        </w:rPr>
        <w:t xml:space="preserve"> ket</w:t>
      </w:r>
      <w:r w:rsidRPr="00A237C2">
        <w:rPr>
          <w:rFonts w:ascii="Times New Roman" w:eastAsia="Times New Roman" w:hAnsi="Times New Roman" w:cs="Times New Roman"/>
          <w:sz w:val="24"/>
          <w:szCs w:val="24"/>
        </w:rPr>
        <w:t>ë</w:t>
      </w:r>
      <w:r w:rsidRPr="00A237C2">
        <w:rPr>
          <w:rStyle w:val="shorttext"/>
          <w:rFonts w:ascii="Times New Roman" w:hAnsi="Times New Roman" w:cs="Times New Roman"/>
          <w:sz w:val="24"/>
          <w:szCs w:val="24"/>
        </w:rPr>
        <w:t xml:space="preserve"> edhe </w:t>
      </w:r>
      <w:r w:rsidRPr="00A237C2">
        <w:rPr>
          <w:rStyle w:val="hps"/>
          <w:rFonts w:ascii="Times New Roman" w:hAnsi="Times New Roman" w:cs="Times New Roman"/>
          <w:sz w:val="24"/>
          <w:szCs w:val="24"/>
        </w:rPr>
        <w:t>provim</w:t>
      </w:r>
      <w:r w:rsidRPr="00A237C2">
        <w:rPr>
          <w:rStyle w:val="shorttext"/>
          <w:rFonts w:ascii="Times New Roman" w:hAnsi="Times New Roman" w:cs="Times New Roman"/>
          <w:sz w:val="24"/>
          <w:szCs w:val="24"/>
        </w:rPr>
        <w:t xml:space="preserve"> </w:t>
      </w:r>
      <w:r w:rsidRPr="00A237C2">
        <w:rPr>
          <w:rStyle w:val="hps"/>
          <w:rFonts w:ascii="Times New Roman" w:hAnsi="Times New Roman" w:cs="Times New Roman"/>
          <w:sz w:val="24"/>
          <w:szCs w:val="24"/>
        </w:rPr>
        <w:t>përfundimtar.</w:t>
      </w:r>
      <w:r w:rsidRPr="00A237C2">
        <w:rPr>
          <w:rFonts w:ascii="Times New Roman" w:hAnsi="Times New Roman" w:cs="Times New Roman"/>
          <w:sz w:val="24"/>
          <w:szCs w:val="24"/>
        </w:rPr>
        <w:t xml:space="preserve">  Vlerësimi i pare </w:t>
      </w:r>
      <w:proofErr w:type="spellStart"/>
      <w:r w:rsidRPr="00A237C2">
        <w:rPr>
          <w:rFonts w:ascii="Times New Roman" w:hAnsi="Times New Roman" w:cs="Times New Roman"/>
          <w:sz w:val="24"/>
          <w:szCs w:val="24"/>
        </w:rPr>
        <w:t>intermediar</w:t>
      </w:r>
      <w:proofErr w:type="spellEnd"/>
      <w:r w:rsidRPr="00A237C2">
        <w:rPr>
          <w:rFonts w:ascii="Times New Roman" w:hAnsi="Times New Roman" w:cs="Times New Roman"/>
          <w:sz w:val="24"/>
          <w:szCs w:val="24"/>
        </w:rPr>
        <w:t xml:space="preserve">; 30%; Vlerësimi i dytë </w:t>
      </w:r>
      <w:proofErr w:type="spellStart"/>
      <w:r w:rsidRPr="00A237C2">
        <w:rPr>
          <w:rFonts w:ascii="Times New Roman" w:hAnsi="Times New Roman" w:cs="Times New Roman"/>
          <w:sz w:val="24"/>
          <w:szCs w:val="24"/>
        </w:rPr>
        <w:t>intermediar</w:t>
      </w:r>
      <w:proofErr w:type="spellEnd"/>
      <w:r w:rsidRPr="00A237C2">
        <w:rPr>
          <w:rFonts w:ascii="Times New Roman" w:hAnsi="Times New Roman" w:cs="Times New Roman"/>
          <w:sz w:val="24"/>
          <w:szCs w:val="24"/>
        </w:rPr>
        <w:t>: 25%; Vijimi i rregullt dhe angazhimi në diskutime dhe seminare  15%; Provimi final: 30%.</w:t>
      </w:r>
    </w:p>
    <w:p w14:paraId="11B022C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Mjetet e konkretizimit: </w:t>
      </w:r>
      <w:r w:rsidRPr="00A237C2">
        <w:rPr>
          <w:rFonts w:ascii="Times New Roman" w:hAnsi="Times New Roman" w:cs="Times New Roman"/>
          <w:sz w:val="24"/>
          <w:szCs w:val="24"/>
        </w:rPr>
        <w:t xml:space="preserve">Gjatë ligjëratave do të përdoret kompjuteri me </w:t>
      </w:r>
      <w:proofErr w:type="spellStart"/>
      <w:r w:rsidRPr="00A237C2">
        <w:rPr>
          <w:rFonts w:ascii="Times New Roman" w:hAnsi="Times New Roman" w:cs="Times New Roman"/>
          <w:sz w:val="24"/>
          <w:szCs w:val="24"/>
        </w:rPr>
        <w:t>videoprojektor</w:t>
      </w:r>
      <w:proofErr w:type="spellEnd"/>
      <w:r w:rsidRPr="00A237C2">
        <w:rPr>
          <w:rFonts w:ascii="Times New Roman" w:hAnsi="Times New Roman" w:cs="Times New Roman"/>
          <w:sz w:val="24"/>
          <w:szCs w:val="24"/>
        </w:rPr>
        <w:t xml:space="preserve">. </w:t>
      </w:r>
    </w:p>
    <w:p w14:paraId="2D336272" w14:textId="77777777" w:rsidR="00EE51C8" w:rsidRPr="00A237C2" w:rsidRDefault="00EE51C8" w:rsidP="0062679B">
      <w:pPr>
        <w:spacing w:before="60" w:after="0" w:line="240" w:lineRule="auto"/>
        <w:jc w:val="both"/>
        <w:rPr>
          <w:rFonts w:ascii="Times New Roman" w:hAnsi="Times New Roman" w:cs="Times New Roman"/>
          <w:sz w:val="24"/>
          <w:szCs w:val="24"/>
        </w:rPr>
      </w:pPr>
    </w:p>
    <w:p w14:paraId="275478B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Raporti nd</w:t>
      </w:r>
      <w:r w:rsidRPr="00A237C2">
        <w:rPr>
          <w:rFonts w:ascii="Times New Roman" w:eastAsia="Times New Roman" w:hAnsi="Times New Roman" w:cs="Times New Roman"/>
          <w:b/>
          <w:sz w:val="24"/>
          <w:szCs w:val="24"/>
        </w:rPr>
        <w:t>ë</w:t>
      </w:r>
      <w:r w:rsidRPr="00A237C2">
        <w:rPr>
          <w:rFonts w:ascii="Times New Roman" w:hAnsi="Times New Roman" w:cs="Times New Roman"/>
          <w:b/>
          <w:sz w:val="24"/>
          <w:szCs w:val="24"/>
        </w:rPr>
        <w:t>rmjet pjes</w:t>
      </w:r>
      <w:r w:rsidRPr="00A237C2">
        <w:rPr>
          <w:rFonts w:ascii="Times New Roman" w:eastAsia="Times New Roman" w:hAnsi="Times New Roman" w:cs="Times New Roman"/>
          <w:b/>
          <w:sz w:val="24"/>
          <w:szCs w:val="24"/>
        </w:rPr>
        <w:t>ë</w:t>
      </w:r>
      <w:r w:rsidRPr="00A237C2">
        <w:rPr>
          <w:rFonts w:ascii="Times New Roman" w:hAnsi="Times New Roman" w:cs="Times New Roman"/>
          <w:b/>
          <w:sz w:val="24"/>
          <w:szCs w:val="24"/>
        </w:rPr>
        <w:t>s teorike dhe praktike t</w:t>
      </w:r>
      <w:r w:rsidRPr="00A237C2">
        <w:rPr>
          <w:rFonts w:ascii="Times New Roman" w:eastAsia="Times New Roman" w:hAnsi="Times New Roman" w:cs="Times New Roman"/>
          <w:b/>
          <w:sz w:val="24"/>
          <w:szCs w:val="24"/>
        </w:rPr>
        <w:t>ë</w:t>
      </w:r>
      <w:r w:rsidRPr="00A237C2">
        <w:rPr>
          <w:rFonts w:ascii="Times New Roman" w:hAnsi="Times New Roman" w:cs="Times New Roman"/>
          <w:b/>
          <w:sz w:val="24"/>
          <w:szCs w:val="24"/>
        </w:rPr>
        <w:t xml:space="preserve"> m</w:t>
      </w:r>
      <w:r w:rsidRPr="00A237C2">
        <w:rPr>
          <w:rFonts w:ascii="Times New Roman" w:eastAsia="Times New Roman" w:hAnsi="Times New Roman" w:cs="Times New Roman"/>
          <w:b/>
          <w:sz w:val="24"/>
          <w:szCs w:val="24"/>
        </w:rPr>
        <w:t>ë</w:t>
      </w:r>
      <w:r w:rsidRPr="00A237C2">
        <w:rPr>
          <w:rFonts w:ascii="Times New Roman" w:hAnsi="Times New Roman" w:cs="Times New Roman"/>
          <w:b/>
          <w:sz w:val="24"/>
          <w:szCs w:val="24"/>
        </w:rPr>
        <w:t xml:space="preserve">simit:  </w:t>
      </w:r>
      <w:r w:rsidRPr="00A237C2">
        <w:rPr>
          <w:rFonts w:ascii="Times New Roman" w:hAnsi="Times New Roman" w:cs="Times New Roman"/>
          <w:sz w:val="24"/>
          <w:szCs w:val="24"/>
        </w:rPr>
        <w:t>(2+2) 2orë ligjërata dhe 2 orë ushtrime (ose pun</w:t>
      </w:r>
      <w:r w:rsidRPr="00A237C2">
        <w:rPr>
          <w:rFonts w:ascii="Times New Roman" w:eastAsia="Times New Roman" w:hAnsi="Times New Roman" w:cs="Times New Roman"/>
          <w:sz w:val="24"/>
          <w:szCs w:val="24"/>
        </w:rPr>
        <w:t>ë</w:t>
      </w:r>
      <w:r w:rsidRPr="00A237C2">
        <w:rPr>
          <w:rFonts w:ascii="Times New Roman" w:hAnsi="Times New Roman" w:cs="Times New Roman"/>
          <w:sz w:val="24"/>
          <w:szCs w:val="24"/>
        </w:rPr>
        <w:t xml:space="preserve"> praktike) n</w:t>
      </w:r>
      <w:r w:rsidRPr="00A237C2">
        <w:rPr>
          <w:rFonts w:ascii="Times New Roman" w:eastAsia="Times New Roman" w:hAnsi="Times New Roman" w:cs="Times New Roman"/>
          <w:sz w:val="24"/>
          <w:szCs w:val="24"/>
        </w:rPr>
        <w:t>ë</w:t>
      </w:r>
      <w:r w:rsidRPr="00A237C2">
        <w:rPr>
          <w:rFonts w:ascii="Times New Roman" w:hAnsi="Times New Roman" w:cs="Times New Roman"/>
          <w:sz w:val="24"/>
          <w:szCs w:val="24"/>
        </w:rPr>
        <w:t xml:space="preserve"> jav</w:t>
      </w:r>
      <w:r w:rsidRPr="00A237C2">
        <w:rPr>
          <w:rFonts w:ascii="Times New Roman" w:eastAsia="Times New Roman" w:hAnsi="Times New Roman" w:cs="Times New Roman"/>
          <w:sz w:val="24"/>
          <w:szCs w:val="24"/>
        </w:rPr>
        <w:t>ë</w:t>
      </w:r>
    </w:p>
    <w:p w14:paraId="6EA710DD"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Literatura:</w:t>
      </w:r>
    </w:p>
    <w:p w14:paraId="1A3EE413" w14:textId="77777777" w:rsidR="00EE51C8" w:rsidRPr="00A237C2" w:rsidRDefault="00EE51C8" w:rsidP="0062679B">
      <w:pPr>
        <w:pStyle w:val="NoSpacing"/>
        <w:numPr>
          <w:ilvl w:val="0"/>
          <w:numId w:val="133"/>
        </w:numPr>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Friis</w:t>
      </w:r>
      <w:proofErr w:type="spellEnd"/>
      <w:r w:rsidRPr="00A237C2">
        <w:rPr>
          <w:rFonts w:ascii="Times New Roman" w:hAnsi="Times New Roman" w:cs="Times New Roman"/>
          <w:sz w:val="24"/>
          <w:szCs w:val="24"/>
          <w:lang w:val="sq-AL"/>
        </w:rPr>
        <w:t xml:space="preserve">, R.H. (2012) Essentials </w:t>
      </w:r>
      <w:proofErr w:type="spellStart"/>
      <w:r w:rsidRPr="00A237C2">
        <w:rPr>
          <w:rFonts w:ascii="Times New Roman" w:hAnsi="Times New Roman" w:cs="Times New Roman"/>
          <w:sz w:val="24"/>
          <w:szCs w:val="24"/>
          <w:lang w:val="sq-AL"/>
        </w:rPr>
        <w:t>of</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Environmental</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Health</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Jones</w:t>
      </w:r>
      <w:proofErr w:type="spellEnd"/>
      <w:r w:rsidRPr="00A237C2">
        <w:rPr>
          <w:rFonts w:ascii="Times New Roman" w:hAnsi="Times New Roman" w:cs="Times New Roman"/>
          <w:sz w:val="24"/>
          <w:szCs w:val="24"/>
          <w:lang w:val="sq-AL"/>
        </w:rPr>
        <w:t xml:space="preserve"> &amp; </w:t>
      </w:r>
      <w:proofErr w:type="spellStart"/>
      <w:r w:rsidRPr="00A237C2">
        <w:rPr>
          <w:rFonts w:ascii="Times New Roman" w:hAnsi="Times New Roman" w:cs="Times New Roman"/>
          <w:sz w:val="24"/>
          <w:szCs w:val="24"/>
          <w:lang w:val="sq-AL"/>
        </w:rPr>
        <w:t>Bartlett</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Learning</w:t>
      </w:r>
      <w:proofErr w:type="spellEnd"/>
      <w:r w:rsidRPr="00A237C2">
        <w:rPr>
          <w:rFonts w:ascii="Times New Roman" w:hAnsi="Times New Roman" w:cs="Times New Roman"/>
          <w:sz w:val="24"/>
          <w:szCs w:val="24"/>
          <w:lang w:val="sq-AL"/>
        </w:rPr>
        <w:t>.</w:t>
      </w:r>
    </w:p>
    <w:p w14:paraId="79C0750E" w14:textId="77777777" w:rsidR="00EE51C8" w:rsidRPr="00A237C2" w:rsidRDefault="00EE51C8" w:rsidP="0062679B">
      <w:pPr>
        <w:pStyle w:val="NoSpacing"/>
        <w:numPr>
          <w:ilvl w:val="0"/>
          <w:numId w:val="133"/>
        </w:numPr>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Woolley</w:t>
      </w:r>
      <w:proofErr w:type="spellEnd"/>
      <w:r w:rsidRPr="00A237C2">
        <w:rPr>
          <w:rFonts w:ascii="Times New Roman" w:hAnsi="Times New Roman" w:cs="Times New Roman"/>
          <w:sz w:val="24"/>
          <w:szCs w:val="24"/>
          <w:lang w:val="sq-AL"/>
        </w:rPr>
        <w:t xml:space="preserve">, D. </w:t>
      </w:r>
      <w:proofErr w:type="spellStart"/>
      <w:r w:rsidRPr="00A237C2">
        <w:rPr>
          <w:rFonts w:ascii="Times New Roman" w:hAnsi="Times New Roman" w:cs="Times New Roman"/>
          <w:sz w:val="24"/>
          <w:szCs w:val="24"/>
          <w:lang w:val="sq-AL"/>
        </w:rPr>
        <w:t>Woolley</w:t>
      </w:r>
      <w:proofErr w:type="spellEnd"/>
      <w:r w:rsidRPr="00A237C2">
        <w:rPr>
          <w:rFonts w:ascii="Times New Roman" w:hAnsi="Times New Roman" w:cs="Times New Roman"/>
          <w:sz w:val="24"/>
          <w:szCs w:val="24"/>
          <w:lang w:val="sq-AL"/>
        </w:rPr>
        <w:t xml:space="preserve">, A. (2017) </w:t>
      </w:r>
      <w:proofErr w:type="spellStart"/>
      <w:r w:rsidRPr="00A237C2">
        <w:rPr>
          <w:rFonts w:ascii="Times New Roman" w:hAnsi="Times New Roman" w:cs="Times New Roman"/>
          <w:sz w:val="24"/>
          <w:szCs w:val="24"/>
          <w:lang w:val="sq-AL"/>
        </w:rPr>
        <w:t>Practical</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Toxicology</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Evaluation</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Prediction</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and</w:t>
      </w:r>
      <w:proofErr w:type="spellEnd"/>
      <w:r w:rsidRPr="00A237C2">
        <w:rPr>
          <w:rFonts w:ascii="Times New Roman" w:hAnsi="Times New Roman" w:cs="Times New Roman"/>
          <w:sz w:val="24"/>
          <w:szCs w:val="24"/>
          <w:lang w:val="sq-AL"/>
        </w:rPr>
        <w:t xml:space="preserve"> Risk (3rd ed.). </w:t>
      </w:r>
      <w:proofErr w:type="spellStart"/>
      <w:r w:rsidRPr="00A237C2">
        <w:rPr>
          <w:rFonts w:ascii="Times New Roman" w:hAnsi="Times New Roman" w:cs="Times New Roman"/>
          <w:sz w:val="24"/>
          <w:szCs w:val="24"/>
          <w:lang w:val="sq-AL"/>
        </w:rPr>
        <w:t>Informa</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Healthcare</w:t>
      </w:r>
      <w:proofErr w:type="spellEnd"/>
      <w:r w:rsidRPr="00A237C2">
        <w:rPr>
          <w:rFonts w:ascii="Times New Roman" w:hAnsi="Times New Roman" w:cs="Times New Roman"/>
          <w:sz w:val="24"/>
          <w:szCs w:val="24"/>
          <w:lang w:val="sq-AL"/>
        </w:rPr>
        <w:t xml:space="preserve">. </w:t>
      </w:r>
    </w:p>
    <w:p w14:paraId="67579737" w14:textId="77777777" w:rsidR="00EE51C8" w:rsidRPr="00A237C2" w:rsidRDefault="00EE51C8" w:rsidP="0062679B">
      <w:pPr>
        <w:pStyle w:val="NoSpacing"/>
        <w:numPr>
          <w:ilvl w:val="0"/>
          <w:numId w:val="133"/>
        </w:numPr>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Environmental</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Health</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script</w:t>
      </w:r>
      <w:proofErr w:type="spellEnd"/>
      <w:r w:rsidRPr="00A237C2">
        <w:rPr>
          <w:rFonts w:ascii="Times New Roman" w:hAnsi="Times New Roman" w:cs="Times New Roman"/>
          <w:sz w:val="24"/>
          <w:szCs w:val="24"/>
          <w:lang w:val="sq-AL"/>
        </w:rPr>
        <w:t xml:space="preserve"> (Shëndeti mjedisor -</w:t>
      </w:r>
      <w:proofErr w:type="spellStart"/>
      <w:r w:rsidRPr="00A237C2">
        <w:rPr>
          <w:rFonts w:ascii="Times New Roman" w:hAnsi="Times New Roman" w:cs="Times New Roman"/>
          <w:sz w:val="24"/>
          <w:szCs w:val="24"/>
          <w:lang w:val="sq-AL"/>
        </w:rPr>
        <w:t>skriptë</w:t>
      </w:r>
      <w:proofErr w:type="spellEnd"/>
      <w:r w:rsidRPr="00A237C2">
        <w:rPr>
          <w:rFonts w:ascii="Times New Roman" w:hAnsi="Times New Roman" w:cs="Times New Roman"/>
          <w:sz w:val="24"/>
          <w:szCs w:val="24"/>
          <w:lang w:val="sq-AL"/>
        </w:rPr>
        <w:t>)</w:t>
      </w:r>
    </w:p>
    <w:p w14:paraId="26510002" w14:textId="77777777" w:rsidR="00EE51C8" w:rsidRPr="00A237C2" w:rsidRDefault="00EE51C8" w:rsidP="0062679B">
      <w:pPr>
        <w:pStyle w:val="NoSpacing"/>
        <w:numPr>
          <w:ilvl w:val="0"/>
          <w:numId w:val="133"/>
        </w:numPr>
        <w:spacing w:before="60"/>
        <w:jc w:val="both"/>
        <w:rPr>
          <w:rFonts w:ascii="Times New Roman" w:hAnsi="Times New Roman" w:cs="Times New Roman"/>
          <w:sz w:val="24"/>
          <w:szCs w:val="24"/>
          <w:lang w:val="sq-AL"/>
        </w:rPr>
      </w:pPr>
      <w:proofErr w:type="spellStart"/>
      <w:r w:rsidRPr="00A237C2">
        <w:rPr>
          <w:rFonts w:ascii="Times New Roman" w:hAnsi="Times New Roman" w:cs="Times New Roman"/>
          <w:sz w:val="24"/>
          <w:szCs w:val="24"/>
          <w:lang w:val="sq-AL"/>
        </w:rPr>
        <w:t>Morgan</w:t>
      </w:r>
      <w:proofErr w:type="spellEnd"/>
      <w:r w:rsidRPr="00A237C2">
        <w:rPr>
          <w:rFonts w:ascii="Times New Roman" w:hAnsi="Times New Roman" w:cs="Times New Roman"/>
          <w:sz w:val="24"/>
          <w:szCs w:val="24"/>
          <w:lang w:val="sq-AL"/>
        </w:rPr>
        <w:t xml:space="preserve">, M.T. (2003). </w:t>
      </w:r>
      <w:proofErr w:type="spellStart"/>
      <w:r w:rsidRPr="00A237C2">
        <w:rPr>
          <w:rFonts w:ascii="Times New Roman" w:hAnsi="Times New Roman" w:cs="Times New Roman"/>
          <w:sz w:val="24"/>
          <w:szCs w:val="24"/>
          <w:lang w:val="sq-AL"/>
        </w:rPr>
        <w:t>Environmental</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Health</w:t>
      </w:r>
      <w:proofErr w:type="spellEnd"/>
      <w:r w:rsidRPr="00A237C2">
        <w:rPr>
          <w:rFonts w:ascii="Times New Roman" w:hAnsi="Times New Roman" w:cs="Times New Roman"/>
          <w:sz w:val="24"/>
          <w:szCs w:val="24"/>
          <w:lang w:val="sq-AL"/>
        </w:rPr>
        <w:t xml:space="preserve">. (3rd ed.). </w:t>
      </w:r>
      <w:proofErr w:type="spellStart"/>
      <w:r w:rsidRPr="00A237C2">
        <w:rPr>
          <w:rFonts w:ascii="Times New Roman" w:hAnsi="Times New Roman" w:cs="Times New Roman"/>
          <w:sz w:val="24"/>
          <w:szCs w:val="24"/>
          <w:lang w:val="sq-AL"/>
        </w:rPr>
        <w:t>Belmont</w:t>
      </w:r>
      <w:proofErr w:type="spellEnd"/>
      <w:r w:rsidRPr="00A237C2">
        <w:rPr>
          <w:rFonts w:ascii="Times New Roman" w:hAnsi="Times New Roman" w:cs="Times New Roman"/>
          <w:sz w:val="24"/>
          <w:szCs w:val="24"/>
          <w:lang w:val="sq-AL"/>
        </w:rPr>
        <w:t xml:space="preserve">, CA: </w:t>
      </w:r>
      <w:proofErr w:type="spellStart"/>
      <w:r w:rsidRPr="00A237C2">
        <w:rPr>
          <w:rFonts w:ascii="Times New Roman" w:hAnsi="Times New Roman" w:cs="Times New Roman"/>
          <w:sz w:val="24"/>
          <w:szCs w:val="24"/>
          <w:lang w:val="sq-AL"/>
        </w:rPr>
        <w:t>Wadsworth</w:t>
      </w:r>
      <w:proofErr w:type="spellEnd"/>
      <w:r w:rsidRPr="00A237C2">
        <w:rPr>
          <w:rFonts w:ascii="Times New Roman" w:hAnsi="Times New Roman" w:cs="Times New Roman"/>
          <w:sz w:val="24"/>
          <w:szCs w:val="24"/>
          <w:lang w:val="sq-AL"/>
        </w:rPr>
        <w:t>/</w:t>
      </w:r>
      <w:proofErr w:type="spellStart"/>
      <w:r w:rsidRPr="00A237C2">
        <w:rPr>
          <w:rFonts w:ascii="Times New Roman" w:hAnsi="Times New Roman" w:cs="Times New Roman"/>
          <w:sz w:val="24"/>
          <w:szCs w:val="24"/>
          <w:lang w:val="sq-AL"/>
        </w:rPr>
        <w:t>Thomason</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Learning</w:t>
      </w:r>
      <w:proofErr w:type="spellEnd"/>
      <w:r w:rsidRPr="00A237C2">
        <w:rPr>
          <w:rFonts w:ascii="Times New Roman" w:hAnsi="Times New Roman" w:cs="Times New Roman"/>
          <w:sz w:val="24"/>
          <w:szCs w:val="24"/>
          <w:lang w:val="sq-AL"/>
        </w:rPr>
        <w:t xml:space="preserve">. </w:t>
      </w:r>
    </w:p>
    <w:p w14:paraId="0C7A1D34" w14:textId="77777777" w:rsidR="00EE51C8" w:rsidRPr="00A237C2" w:rsidRDefault="004F3CCE" w:rsidP="0062679B">
      <w:pPr>
        <w:pStyle w:val="NoSpacing"/>
        <w:numPr>
          <w:ilvl w:val="0"/>
          <w:numId w:val="133"/>
        </w:numPr>
        <w:spacing w:before="60"/>
        <w:jc w:val="both"/>
        <w:rPr>
          <w:rFonts w:ascii="Times New Roman" w:hAnsi="Times New Roman" w:cs="Times New Roman"/>
          <w:sz w:val="24"/>
          <w:szCs w:val="24"/>
          <w:lang w:val="sq-AL"/>
        </w:rPr>
      </w:pPr>
      <w:hyperlink r:id="rId16" w:history="1">
        <w:proofErr w:type="spellStart"/>
        <w:r w:rsidR="00EE51C8" w:rsidRPr="00A237C2">
          <w:rPr>
            <w:rFonts w:ascii="Times New Roman" w:hAnsi="Times New Roman" w:cs="Times New Roman"/>
            <w:sz w:val="24"/>
            <w:szCs w:val="24"/>
            <w:lang w:val="sq-AL"/>
          </w:rPr>
          <w:t>Moeller</w:t>
        </w:r>
        <w:proofErr w:type="spellEnd"/>
      </w:hyperlink>
      <w:r w:rsidR="00EE51C8" w:rsidRPr="00A237C2">
        <w:rPr>
          <w:rFonts w:ascii="Times New Roman" w:hAnsi="Times New Roman" w:cs="Times New Roman"/>
          <w:sz w:val="24"/>
          <w:szCs w:val="24"/>
          <w:lang w:val="sq-AL"/>
        </w:rPr>
        <w:t xml:space="preserve">, D.W. ( 2009) </w:t>
      </w:r>
      <w:proofErr w:type="spellStart"/>
      <w:r w:rsidR="00EE51C8" w:rsidRPr="00A237C2">
        <w:rPr>
          <w:rFonts w:ascii="Times New Roman" w:hAnsi="Times New Roman" w:cs="Times New Roman"/>
          <w:sz w:val="24"/>
          <w:szCs w:val="24"/>
          <w:lang w:val="sq-AL"/>
        </w:rPr>
        <w:t>Environmental</w:t>
      </w:r>
      <w:proofErr w:type="spellEnd"/>
      <w:r w:rsidR="00EE51C8" w:rsidRPr="00A237C2">
        <w:rPr>
          <w:rFonts w:ascii="Times New Roman" w:hAnsi="Times New Roman" w:cs="Times New Roman"/>
          <w:sz w:val="24"/>
          <w:szCs w:val="24"/>
          <w:lang w:val="sq-AL"/>
        </w:rPr>
        <w:t xml:space="preserve"> </w:t>
      </w:r>
      <w:proofErr w:type="spellStart"/>
      <w:r w:rsidR="00EE51C8" w:rsidRPr="00A237C2">
        <w:rPr>
          <w:rFonts w:ascii="Times New Roman" w:hAnsi="Times New Roman" w:cs="Times New Roman"/>
          <w:sz w:val="24"/>
          <w:szCs w:val="24"/>
          <w:lang w:val="sq-AL"/>
        </w:rPr>
        <w:t>Health</w:t>
      </w:r>
      <w:proofErr w:type="spellEnd"/>
      <w:r w:rsidR="00EE51C8" w:rsidRPr="00A237C2">
        <w:rPr>
          <w:rFonts w:ascii="Times New Roman" w:hAnsi="Times New Roman" w:cs="Times New Roman"/>
          <w:sz w:val="24"/>
          <w:szCs w:val="24"/>
          <w:lang w:val="sq-AL"/>
        </w:rPr>
        <w:t xml:space="preserve">. (3rd ed.). </w:t>
      </w:r>
      <w:proofErr w:type="spellStart"/>
      <w:r w:rsidR="00EE51C8" w:rsidRPr="00A237C2">
        <w:rPr>
          <w:rFonts w:ascii="Times New Roman" w:hAnsi="Times New Roman" w:cs="Times New Roman"/>
          <w:sz w:val="24"/>
          <w:szCs w:val="24"/>
          <w:lang w:val="sq-AL"/>
        </w:rPr>
        <w:t>Harvard</w:t>
      </w:r>
      <w:proofErr w:type="spellEnd"/>
      <w:r w:rsidR="00EE51C8" w:rsidRPr="00A237C2">
        <w:rPr>
          <w:rFonts w:ascii="Times New Roman" w:hAnsi="Times New Roman" w:cs="Times New Roman"/>
          <w:sz w:val="24"/>
          <w:szCs w:val="24"/>
          <w:lang w:val="sq-AL"/>
        </w:rPr>
        <w:t xml:space="preserve"> </w:t>
      </w:r>
      <w:proofErr w:type="spellStart"/>
      <w:r w:rsidR="00EE51C8" w:rsidRPr="00A237C2">
        <w:rPr>
          <w:rFonts w:ascii="Times New Roman" w:hAnsi="Times New Roman" w:cs="Times New Roman"/>
          <w:sz w:val="24"/>
          <w:szCs w:val="24"/>
          <w:lang w:val="sq-AL"/>
        </w:rPr>
        <w:t>University</w:t>
      </w:r>
      <w:proofErr w:type="spellEnd"/>
      <w:r w:rsidR="00EE51C8" w:rsidRPr="00A237C2">
        <w:rPr>
          <w:rFonts w:ascii="Times New Roman" w:hAnsi="Times New Roman" w:cs="Times New Roman"/>
          <w:sz w:val="24"/>
          <w:szCs w:val="24"/>
          <w:lang w:val="sq-AL"/>
        </w:rPr>
        <w:t xml:space="preserve"> </w:t>
      </w:r>
      <w:proofErr w:type="spellStart"/>
      <w:r w:rsidR="00EE51C8" w:rsidRPr="00A237C2">
        <w:rPr>
          <w:rFonts w:ascii="Times New Roman" w:hAnsi="Times New Roman" w:cs="Times New Roman"/>
          <w:sz w:val="24"/>
          <w:szCs w:val="24"/>
          <w:lang w:val="sq-AL"/>
        </w:rPr>
        <w:t>Press</w:t>
      </w:r>
      <w:proofErr w:type="spellEnd"/>
      <w:r w:rsidR="00EE51C8" w:rsidRPr="00A237C2">
        <w:rPr>
          <w:rFonts w:ascii="Times New Roman" w:hAnsi="Times New Roman" w:cs="Times New Roman"/>
          <w:sz w:val="24"/>
          <w:szCs w:val="24"/>
          <w:lang w:val="sq-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1377"/>
        <w:gridCol w:w="1267"/>
        <w:gridCol w:w="1692"/>
      </w:tblGrid>
      <w:tr w:rsidR="00DC6DBC" w:rsidRPr="00A237C2" w14:paraId="13032D64" w14:textId="77777777" w:rsidTr="008438B6">
        <w:tc>
          <w:tcPr>
            <w:tcW w:w="9180" w:type="dxa"/>
            <w:gridSpan w:val="4"/>
            <w:shd w:val="clear" w:color="auto" w:fill="D9D9D9"/>
          </w:tcPr>
          <w:p w14:paraId="43BF0A83" w14:textId="77777777" w:rsidR="00EE51C8" w:rsidRPr="00A237C2" w:rsidRDefault="00EE51C8"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Kontributi </w:t>
            </w:r>
            <w:proofErr w:type="spellStart"/>
            <w:r w:rsidRPr="00A237C2">
              <w:rPr>
                <w:rFonts w:ascii="Times New Roman" w:hAnsi="Times New Roman" w:cs="Times New Roman"/>
                <w:b/>
                <w:sz w:val="24"/>
                <w:szCs w:val="24"/>
                <w:lang w:val="sq-AL"/>
              </w:rPr>
              <w:t>nё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ngarkesёn</w:t>
            </w:r>
            <w:proofErr w:type="spellEnd"/>
            <w:r w:rsidRPr="00A237C2">
              <w:rPr>
                <w:rFonts w:ascii="Times New Roman" w:hAnsi="Times New Roman" w:cs="Times New Roman"/>
                <w:b/>
                <w:sz w:val="24"/>
                <w:szCs w:val="24"/>
                <w:lang w:val="sq-AL"/>
              </w:rPr>
              <w:t xml:space="preserve"> e studentit ( </w:t>
            </w:r>
            <w:proofErr w:type="spellStart"/>
            <w:r w:rsidRPr="00A237C2">
              <w:rPr>
                <w:rFonts w:ascii="Times New Roman" w:hAnsi="Times New Roman" w:cs="Times New Roman"/>
                <w:b/>
                <w:sz w:val="24"/>
                <w:szCs w:val="24"/>
                <w:lang w:val="sq-AL"/>
              </w:rPr>
              <w:t>gjё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qё</w:t>
            </w:r>
            <w:proofErr w:type="spellEnd"/>
            <w:r w:rsidRPr="00A237C2">
              <w:rPr>
                <w:rFonts w:ascii="Times New Roman" w:hAnsi="Times New Roman" w:cs="Times New Roman"/>
                <w:b/>
                <w:sz w:val="24"/>
                <w:szCs w:val="24"/>
                <w:lang w:val="sq-AL"/>
              </w:rPr>
              <w:t xml:space="preserve"> duhet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korrespondoj me rezultatet e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nxёnit</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studentit)</w:t>
            </w:r>
          </w:p>
        </w:tc>
      </w:tr>
      <w:tr w:rsidR="00DC6DBC" w:rsidRPr="00A237C2" w14:paraId="49445A90" w14:textId="77777777" w:rsidTr="008438B6">
        <w:tc>
          <w:tcPr>
            <w:tcW w:w="4786" w:type="dxa"/>
            <w:tcBorders>
              <w:right w:val="single" w:sz="4" w:space="0" w:color="auto"/>
            </w:tcBorders>
            <w:shd w:val="clear" w:color="auto" w:fill="D9D9D9"/>
          </w:tcPr>
          <w:p w14:paraId="7BF11B15"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Aktiviteti </w:t>
            </w:r>
          </w:p>
        </w:tc>
        <w:tc>
          <w:tcPr>
            <w:tcW w:w="1418" w:type="dxa"/>
            <w:tcBorders>
              <w:left w:val="single" w:sz="4" w:space="0" w:color="auto"/>
              <w:right w:val="single" w:sz="4" w:space="0" w:color="auto"/>
            </w:tcBorders>
            <w:shd w:val="clear" w:color="auto" w:fill="D9D9D9"/>
          </w:tcPr>
          <w:p w14:paraId="6BA8F8F3"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Orë </w:t>
            </w:r>
          </w:p>
        </w:tc>
        <w:tc>
          <w:tcPr>
            <w:tcW w:w="1275" w:type="dxa"/>
            <w:tcBorders>
              <w:left w:val="single" w:sz="4" w:space="0" w:color="auto"/>
              <w:right w:val="single" w:sz="4" w:space="0" w:color="auto"/>
            </w:tcBorders>
            <w:shd w:val="clear" w:color="auto" w:fill="D9D9D9"/>
          </w:tcPr>
          <w:p w14:paraId="4C637A16"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 Ditë/javë  </w:t>
            </w:r>
          </w:p>
        </w:tc>
        <w:tc>
          <w:tcPr>
            <w:tcW w:w="1701" w:type="dxa"/>
            <w:tcBorders>
              <w:left w:val="single" w:sz="4" w:space="0" w:color="auto"/>
            </w:tcBorders>
            <w:shd w:val="clear" w:color="auto" w:fill="D9D9D9"/>
          </w:tcPr>
          <w:p w14:paraId="1F4F88EB" w14:textId="77777777" w:rsidR="00EE51C8" w:rsidRPr="00A237C2" w:rsidRDefault="00EE51C8" w:rsidP="0062679B">
            <w:pPr>
              <w:spacing w:before="60" w:after="0" w:line="240" w:lineRule="auto"/>
              <w:jc w:val="both"/>
              <w:rPr>
                <w:rFonts w:ascii="Times New Roman" w:hAnsi="Times New Roman" w:cs="Times New Roman"/>
                <w:b/>
                <w:sz w:val="24"/>
                <w:szCs w:val="24"/>
              </w:rPr>
            </w:pPr>
            <w:proofErr w:type="spellStart"/>
            <w:r w:rsidRPr="00A237C2">
              <w:rPr>
                <w:rFonts w:ascii="Times New Roman" w:hAnsi="Times New Roman" w:cs="Times New Roman"/>
                <w:b/>
                <w:sz w:val="24"/>
                <w:szCs w:val="24"/>
              </w:rPr>
              <w:t>Gjithësej</w:t>
            </w:r>
            <w:proofErr w:type="spellEnd"/>
          </w:p>
        </w:tc>
      </w:tr>
      <w:tr w:rsidR="00DC6DBC" w:rsidRPr="00A237C2" w14:paraId="6816EF69" w14:textId="77777777" w:rsidTr="008438B6">
        <w:tc>
          <w:tcPr>
            <w:tcW w:w="4786" w:type="dxa"/>
            <w:tcBorders>
              <w:right w:val="single" w:sz="4" w:space="0" w:color="auto"/>
            </w:tcBorders>
            <w:shd w:val="clear" w:color="auto" w:fill="FFFFFF"/>
          </w:tcPr>
          <w:p w14:paraId="5E53332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1418" w:type="dxa"/>
            <w:tcBorders>
              <w:left w:val="single" w:sz="4" w:space="0" w:color="auto"/>
              <w:right w:val="single" w:sz="4" w:space="0" w:color="auto"/>
            </w:tcBorders>
            <w:shd w:val="clear" w:color="auto" w:fill="FFFFFF"/>
          </w:tcPr>
          <w:p w14:paraId="38DF68F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5" w:type="dxa"/>
            <w:tcBorders>
              <w:left w:val="single" w:sz="4" w:space="0" w:color="auto"/>
              <w:right w:val="single" w:sz="4" w:space="0" w:color="auto"/>
            </w:tcBorders>
            <w:shd w:val="clear" w:color="auto" w:fill="FFFFFF"/>
          </w:tcPr>
          <w:p w14:paraId="6DCBA6B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701" w:type="dxa"/>
            <w:tcBorders>
              <w:left w:val="single" w:sz="4" w:space="0" w:color="auto"/>
            </w:tcBorders>
            <w:shd w:val="clear" w:color="auto" w:fill="FFFFFF"/>
          </w:tcPr>
          <w:p w14:paraId="38C7E7D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roofErr w:type="spellStart"/>
            <w:r w:rsidRPr="00A237C2">
              <w:rPr>
                <w:rFonts w:ascii="Times New Roman" w:hAnsi="Times New Roman" w:cs="Times New Roman"/>
                <w:sz w:val="24"/>
                <w:szCs w:val="24"/>
              </w:rPr>
              <w:t>semester</w:t>
            </w:r>
            <w:proofErr w:type="spellEnd"/>
          </w:p>
        </w:tc>
      </w:tr>
      <w:tr w:rsidR="00DC6DBC" w:rsidRPr="00A237C2" w14:paraId="6A9A9649" w14:textId="77777777" w:rsidTr="008438B6">
        <w:tc>
          <w:tcPr>
            <w:tcW w:w="4786" w:type="dxa"/>
            <w:tcBorders>
              <w:right w:val="single" w:sz="4" w:space="0" w:color="auto"/>
            </w:tcBorders>
            <w:shd w:val="clear" w:color="auto" w:fill="FFFFFF"/>
          </w:tcPr>
          <w:p w14:paraId="52EB7F1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1418" w:type="dxa"/>
            <w:tcBorders>
              <w:left w:val="single" w:sz="4" w:space="0" w:color="auto"/>
              <w:right w:val="single" w:sz="4" w:space="0" w:color="auto"/>
            </w:tcBorders>
            <w:shd w:val="clear" w:color="auto" w:fill="FFFFFF"/>
          </w:tcPr>
          <w:p w14:paraId="2F77571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5" w:type="dxa"/>
            <w:tcBorders>
              <w:left w:val="single" w:sz="4" w:space="0" w:color="auto"/>
              <w:right w:val="single" w:sz="4" w:space="0" w:color="auto"/>
            </w:tcBorders>
            <w:shd w:val="clear" w:color="auto" w:fill="FFFFFF"/>
          </w:tcPr>
          <w:p w14:paraId="10540C7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701" w:type="dxa"/>
            <w:tcBorders>
              <w:left w:val="single" w:sz="4" w:space="0" w:color="auto"/>
            </w:tcBorders>
            <w:shd w:val="clear" w:color="auto" w:fill="FFFFFF"/>
          </w:tcPr>
          <w:p w14:paraId="036F945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roofErr w:type="spellStart"/>
            <w:r w:rsidRPr="00A237C2">
              <w:rPr>
                <w:rFonts w:ascii="Times New Roman" w:hAnsi="Times New Roman" w:cs="Times New Roman"/>
                <w:sz w:val="24"/>
                <w:szCs w:val="24"/>
              </w:rPr>
              <w:t>semester</w:t>
            </w:r>
            <w:proofErr w:type="spellEnd"/>
          </w:p>
        </w:tc>
      </w:tr>
      <w:tr w:rsidR="00DC6DBC" w:rsidRPr="00A237C2" w14:paraId="1F82D7F9" w14:textId="77777777" w:rsidTr="008438B6">
        <w:tc>
          <w:tcPr>
            <w:tcW w:w="4786" w:type="dxa"/>
            <w:tcBorders>
              <w:right w:val="single" w:sz="4" w:space="0" w:color="auto"/>
            </w:tcBorders>
            <w:shd w:val="clear" w:color="auto" w:fill="FFFFFF"/>
          </w:tcPr>
          <w:p w14:paraId="47844FB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praktike</w:t>
            </w:r>
          </w:p>
        </w:tc>
        <w:tc>
          <w:tcPr>
            <w:tcW w:w="1418" w:type="dxa"/>
            <w:tcBorders>
              <w:left w:val="single" w:sz="4" w:space="0" w:color="auto"/>
              <w:right w:val="single" w:sz="4" w:space="0" w:color="auto"/>
            </w:tcBorders>
            <w:shd w:val="clear" w:color="auto" w:fill="FFFFFF"/>
          </w:tcPr>
          <w:p w14:paraId="39F2766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275" w:type="dxa"/>
            <w:tcBorders>
              <w:left w:val="single" w:sz="4" w:space="0" w:color="auto"/>
              <w:right w:val="single" w:sz="4" w:space="0" w:color="auto"/>
            </w:tcBorders>
            <w:shd w:val="clear" w:color="auto" w:fill="FFFFFF"/>
          </w:tcPr>
          <w:p w14:paraId="25B5D26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701" w:type="dxa"/>
            <w:tcBorders>
              <w:left w:val="single" w:sz="4" w:space="0" w:color="auto"/>
            </w:tcBorders>
            <w:shd w:val="clear" w:color="auto" w:fill="FFFFFF"/>
          </w:tcPr>
          <w:p w14:paraId="4B55394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r>
      <w:tr w:rsidR="00DC6DBC" w:rsidRPr="00A237C2" w14:paraId="2A0AFA15" w14:textId="77777777" w:rsidTr="008438B6">
        <w:tc>
          <w:tcPr>
            <w:tcW w:w="4786" w:type="dxa"/>
            <w:tcBorders>
              <w:right w:val="single" w:sz="4" w:space="0" w:color="auto"/>
            </w:tcBorders>
            <w:shd w:val="clear" w:color="auto" w:fill="FFFFFF"/>
          </w:tcPr>
          <w:p w14:paraId="79A41F0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1418" w:type="dxa"/>
            <w:tcBorders>
              <w:left w:val="single" w:sz="4" w:space="0" w:color="auto"/>
              <w:right w:val="single" w:sz="4" w:space="0" w:color="auto"/>
            </w:tcBorders>
            <w:shd w:val="clear" w:color="auto" w:fill="FFFFFF"/>
          </w:tcPr>
          <w:p w14:paraId="2846685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5" w:type="dxa"/>
            <w:tcBorders>
              <w:left w:val="single" w:sz="4" w:space="0" w:color="auto"/>
              <w:right w:val="single" w:sz="4" w:space="0" w:color="auto"/>
            </w:tcBorders>
            <w:shd w:val="clear" w:color="auto" w:fill="FFFFFF"/>
          </w:tcPr>
          <w:p w14:paraId="301EB37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c>
          <w:tcPr>
            <w:tcW w:w="1701" w:type="dxa"/>
            <w:tcBorders>
              <w:left w:val="single" w:sz="4" w:space="0" w:color="auto"/>
            </w:tcBorders>
            <w:shd w:val="clear" w:color="auto" w:fill="FFFFFF"/>
          </w:tcPr>
          <w:p w14:paraId="24D8BE5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roofErr w:type="spellStart"/>
            <w:r w:rsidRPr="00A237C2">
              <w:rPr>
                <w:rFonts w:ascii="Times New Roman" w:hAnsi="Times New Roman" w:cs="Times New Roman"/>
                <w:sz w:val="24"/>
                <w:szCs w:val="24"/>
              </w:rPr>
              <w:t>semester</w:t>
            </w:r>
            <w:proofErr w:type="spellEnd"/>
          </w:p>
        </w:tc>
      </w:tr>
      <w:tr w:rsidR="00DC6DBC" w:rsidRPr="00A237C2" w14:paraId="368528F1" w14:textId="77777777" w:rsidTr="008438B6">
        <w:tc>
          <w:tcPr>
            <w:tcW w:w="4786" w:type="dxa"/>
            <w:tcBorders>
              <w:right w:val="single" w:sz="4" w:space="0" w:color="auto"/>
            </w:tcBorders>
            <w:shd w:val="clear" w:color="auto" w:fill="FFFFFF"/>
          </w:tcPr>
          <w:p w14:paraId="0228AF6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në teren</w:t>
            </w:r>
          </w:p>
        </w:tc>
        <w:tc>
          <w:tcPr>
            <w:tcW w:w="1418" w:type="dxa"/>
            <w:tcBorders>
              <w:left w:val="single" w:sz="4" w:space="0" w:color="auto"/>
              <w:right w:val="single" w:sz="4" w:space="0" w:color="auto"/>
            </w:tcBorders>
            <w:shd w:val="clear" w:color="auto" w:fill="FFFFFF"/>
          </w:tcPr>
          <w:p w14:paraId="6DDCD51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275" w:type="dxa"/>
            <w:tcBorders>
              <w:left w:val="single" w:sz="4" w:space="0" w:color="auto"/>
              <w:right w:val="single" w:sz="4" w:space="0" w:color="auto"/>
            </w:tcBorders>
            <w:shd w:val="clear" w:color="auto" w:fill="FFFFFF"/>
          </w:tcPr>
          <w:p w14:paraId="4BE867D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701" w:type="dxa"/>
            <w:tcBorders>
              <w:left w:val="single" w:sz="4" w:space="0" w:color="auto"/>
            </w:tcBorders>
            <w:shd w:val="clear" w:color="auto" w:fill="FFFFFF"/>
          </w:tcPr>
          <w:p w14:paraId="2DE49DC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roofErr w:type="spellStart"/>
            <w:r w:rsidRPr="00A237C2">
              <w:rPr>
                <w:rFonts w:ascii="Times New Roman" w:hAnsi="Times New Roman" w:cs="Times New Roman"/>
                <w:sz w:val="24"/>
                <w:szCs w:val="24"/>
              </w:rPr>
              <w:t>semester</w:t>
            </w:r>
            <w:proofErr w:type="spellEnd"/>
          </w:p>
        </w:tc>
      </w:tr>
      <w:tr w:rsidR="00DC6DBC" w:rsidRPr="00A237C2" w14:paraId="23E29F88" w14:textId="77777777" w:rsidTr="008438B6">
        <w:tc>
          <w:tcPr>
            <w:tcW w:w="4786" w:type="dxa"/>
            <w:tcBorders>
              <w:right w:val="single" w:sz="4" w:space="0" w:color="auto"/>
            </w:tcBorders>
            <w:shd w:val="clear" w:color="auto" w:fill="FFFFFF"/>
          </w:tcPr>
          <w:p w14:paraId="2D807CFE"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Kollokfiume,seminare</w:t>
            </w:r>
            <w:proofErr w:type="spellEnd"/>
          </w:p>
        </w:tc>
        <w:tc>
          <w:tcPr>
            <w:tcW w:w="1418" w:type="dxa"/>
            <w:tcBorders>
              <w:left w:val="single" w:sz="4" w:space="0" w:color="auto"/>
              <w:right w:val="single" w:sz="4" w:space="0" w:color="auto"/>
            </w:tcBorders>
            <w:shd w:val="clear" w:color="auto" w:fill="FFFFFF"/>
          </w:tcPr>
          <w:p w14:paraId="3547F52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275" w:type="dxa"/>
            <w:tcBorders>
              <w:left w:val="single" w:sz="4" w:space="0" w:color="auto"/>
              <w:right w:val="single" w:sz="4" w:space="0" w:color="auto"/>
            </w:tcBorders>
            <w:shd w:val="clear" w:color="auto" w:fill="FFFFFF"/>
          </w:tcPr>
          <w:p w14:paraId="249429E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701" w:type="dxa"/>
            <w:tcBorders>
              <w:left w:val="single" w:sz="4" w:space="0" w:color="auto"/>
            </w:tcBorders>
            <w:shd w:val="clear" w:color="auto" w:fill="FFFFFF"/>
          </w:tcPr>
          <w:p w14:paraId="6317D21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roofErr w:type="spellStart"/>
            <w:r w:rsidRPr="00A237C2">
              <w:rPr>
                <w:rFonts w:ascii="Times New Roman" w:hAnsi="Times New Roman" w:cs="Times New Roman"/>
                <w:sz w:val="24"/>
                <w:szCs w:val="24"/>
              </w:rPr>
              <w:t>semester</w:t>
            </w:r>
            <w:proofErr w:type="spellEnd"/>
          </w:p>
        </w:tc>
      </w:tr>
      <w:tr w:rsidR="00DC6DBC" w:rsidRPr="00A237C2" w14:paraId="7E5264CA" w14:textId="77777777" w:rsidTr="008438B6">
        <w:tc>
          <w:tcPr>
            <w:tcW w:w="4786" w:type="dxa"/>
            <w:tcBorders>
              <w:right w:val="single" w:sz="4" w:space="0" w:color="auto"/>
            </w:tcBorders>
            <w:shd w:val="clear" w:color="auto" w:fill="FFFFFF"/>
          </w:tcPr>
          <w:p w14:paraId="480EF79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Detyra të  shtëpisë</w:t>
            </w:r>
          </w:p>
        </w:tc>
        <w:tc>
          <w:tcPr>
            <w:tcW w:w="1418" w:type="dxa"/>
            <w:tcBorders>
              <w:left w:val="single" w:sz="4" w:space="0" w:color="auto"/>
              <w:right w:val="single" w:sz="4" w:space="0" w:color="auto"/>
            </w:tcBorders>
            <w:shd w:val="clear" w:color="auto" w:fill="FFFFFF"/>
          </w:tcPr>
          <w:p w14:paraId="013CB41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275" w:type="dxa"/>
            <w:tcBorders>
              <w:left w:val="single" w:sz="4" w:space="0" w:color="auto"/>
              <w:right w:val="single" w:sz="4" w:space="0" w:color="auto"/>
            </w:tcBorders>
            <w:shd w:val="clear" w:color="auto" w:fill="FFFFFF"/>
          </w:tcPr>
          <w:p w14:paraId="10D4DF1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701" w:type="dxa"/>
            <w:tcBorders>
              <w:left w:val="single" w:sz="4" w:space="0" w:color="auto"/>
            </w:tcBorders>
            <w:shd w:val="clear" w:color="auto" w:fill="FFFFFF"/>
          </w:tcPr>
          <w:p w14:paraId="517E88C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roofErr w:type="spellStart"/>
            <w:r w:rsidRPr="00A237C2">
              <w:rPr>
                <w:rFonts w:ascii="Times New Roman" w:hAnsi="Times New Roman" w:cs="Times New Roman"/>
                <w:sz w:val="24"/>
                <w:szCs w:val="24"/>
              </w:rPr>
              <w:t>semester</w:t>
            </w:r>
            <w:proofErr w:type="spellEnd"/>
          </w:p>
        </w:tc>
      </w:tr>
      <w:tr w:rsidR="00DC6DBC" w:rsidRPr="00A237C2" w14:paraId="55F17D94" w14:textId="77777777" w:rsidTr="008438B6">
        <w:tc>
          <w:tcPr>
            <w:tcW w:w="4786" w:type="dxa"/>
            <w:tcBorders>
              <w:right w:val="single" w:sz="4" w:space="0" w:color="auto"/>
            </w:tcBorders>
            <w:shd w:val="clear" w:color="auto" w:fill="FFFFFF"/>
          </w:tcPr>
          <w:p w14:paraId="39F192C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 </w:t>
            </w:r>
          </w:p>
        </w:tc>
        <w:tc>
          <w:tcPr>
            <w:tcW w:w="1418" w:type="dxa"/>
            <w:tcBorders>
              <w:left w:val="single" w:sz="4" w:space="0" w:color="auto"/>
              <w:right w:val="single" w:sz="4" w:space="0" w:color="auto"/>
            </w:tcBorders>
            <w:shd w:val="clear" w:color="auto" w:fill="FFFFFF"/>
          </w:tcPr>
          <w:p w14:paraId="03984CF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275" w:type="dxa"/>
            <w:tcBorders>
              <w:left w:val="single" w:sz="4" w:space="0" w:color="auto"/>
              <w:right w:val="single" w:sz="4" w:space="0" w:color="auto"/>
            </w:tcBorders>
            <w:shd w:val="clear" w:color="auto" w:fill="FFFFFF"/>
          </w:tcPr>
          <w:p w14:paraId="04CC3D9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701" w:type="dxa"/>
            <w:tcBorders>
              <w:left w:val="single" w:sz="4" w:space="0" w:color="auto"/>
            </w:tcBorders>
            <w:shd w:val="clear" w:color="auto" w:fill="FFFFFF"/>
          </w:tcPr>
          <w:p w14:paraId="2A63E91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roofErr w:type="spellStart"/>
            <w:r w:rsidRPr="00A237C2">
              <w:rPr>
                <w:rFonts w:ascii="Times New Roman" w:hAnsi="Times New Roman" w:cs="Times New Roman"/>
                <w:sz w:val="24"/>
                <w:szCs w:val="24"/>
              </w:rPr>
              <w:t>semester</w:t>
            </w:r>
            <w:proofErr w:type="spellEnd"/>
          </w:p>
        </w:tc>
      </w:tr>
      <w:tr w:rsidR="00DC6DBC" w:rsidRPr="00A237C2" w14:paraId="5D17B3A7" w14:textId="77777777" w:rsidTr="008438B6">
        <w:tc>
          <w:tcPr>
            <w:tcW w:w="4786" w:type="dxa"/>
            <w:tcBorders>
              <w:right w:val="single" w:sz="4" w:space="0" w:color="auto"/>
            </w:tcBorders>
            <w:shd w:val="clear" w:color="auto" w:fill="FFFFFF"/>
          </w:tcPr>
          <w:p w14:paraId="2C6B8463"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Përgaditja</w:t>
            </w:r>
            <w:proofErr w:type="spellEnd"/>
            <w:r w:rsidRPr="00A237C2">
              <w:rPr>
                <w:rFonts w:ascii="Times New Roman" w:hAnsi="Times New Roman" w:cs="Times New Roman"/>
                <w:sz w:val="24"/>
                <w:szCs w:val="24"/>
              </w:rPr>
              <w:t xml:space="preserve"> përfundimtare për provim</w:t>
            </w:r>
          </w:p>
        </w:tc>
        <w:tc>
          <w:tcPr>
            <w:tcW w:w="1418" w:type="dxa"/>
            <w:tcBorders>
              <w:left w:val="single" w:sz="4" w:space="0" w:color="auto"/>
              <w:right w:val="single" w:sz="4" w:space="0" w:color="auto"/>
            </w:tcBorders>
            <w:shd w:val="clear" w:color="auto" w:fill="FFFFFF"/>
          </w:tcPr>
          <w:p w14:paraId="33C299D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275" w:type="dxa"/>
            <w:tcBorders>
              <w:left w:val="single" w:sz="4" w:space="0" w:color="auto"/>
              <w:right w:val="single" w:sz="4" w:space="0" w:color="auto"/>
            </w:tcBorders>
            <w:shd w:val="clear" w:color="auto" w:fill="FFFFFF"/>
          </w:tcPr>
          <w:p w14:paraId="4B9498B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701" w:type="dxa"/>
            <w:tcBorders>
              <w:left w:val="single" w:sz="4" w:space="0" w:color="auto"/>
            </w:tcBorders>
            <w:shd w:val="clear" w:color="auto" w:fill="FFFFFF"/>
          </w:tcPr>
          <w:p w14:paraId="1EB33C2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roofErr w:type="spellStart"/>
            <w:r w:rsidRPr="00A237C2">
              <w:rPr>
                <w:rFonts w:ascii="Times New Roman" w:hAnsi="Times New Roman" w:cs="Times New Roman"/>
                <w:sz w:val="24"/>
                <w:szCs w:val="24"/>
              </w:rPr>
              <w:t>semester</w:t>
            </w:r>
            <w:proofErr w:type="spellEnd"/>
          </w:p>
        </w:tc>
      </w:tr>
      <w:tr w:rsidR="00DC6DBC" w:rsidRPr="00A237C2" w14:paraId="604A9FC2" w14:textId="77777777" w:rsidTr="008438B6">
        <w:tc>
          <w:tcPr>
            <w:tcW w:w="4786" w:type="dxa"/>
            <w:tcBorders>
              <w:right w:val="single" w:sz="4" w:space="0" w:color="auto"/>
            </w:tcBorders>
            <w:shd w:val="clear" w:color="auto" w:fill="FFFFFF"/>
          </w:tcPr>
          <w:p w14:paraId="715407C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kaluar në vlerësim </w:t>
            </w:r>
          </w:p>
        </w:tc>
        <w:tc>
          <w:tcPr>
            <w:tcW w:w="1418" w:type="dxa"/>
            <w:tcBorders>
              <w:left w:val="single" w:sz="4" w:space="0" w:color="auto"/>
              <w:right w:val="single" w:sz="4" w:space="0" w:color="auto"/>
            </w:tcBorders>
            <w:shd w:val="clear" w:color="auto" w:fill="FFFFFF"/>
          </w:tcPr>
          <w:p w14:paraId="3FBC202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275" w:type="dxa"/>
            <w:tcBorders>
              <w:left w:val="single" w:sz="4" w:space="0" w:color="auto"/>
              <w:right w:val="single" w:sz="4" w:space="0" w:color="auto"/>
            </w:tcBorders>
            <w:shd w:val="clear" w:color="auto" w:fill="FFFFFF"/>
          </w:tcPr>
          <w:p w14:paraId="2F2A92E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701" w:type="dxa"/>
            <w:tcBorders>
              <w:left w:val="single" w:sz="4" w:space="0" w:color="auto"/>
            </w:tcBorders>
            <w:shd w:val="clear" w:color="auto" w:fill="FFFFFF"/>
          </w:tcPr>
          <w:p w14:paraId="0F52386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roofErr w:type="spellStart"/>
            <w:r w:rsidRPr="00A237C2">
              <w:rPr>
                <w:rFonts w:ascii="Times New Roman" w:hAnsi="Times New Roman" w:cs="Times New Roman"/>
                <w:sz w:val="24"/>
                <w:szCs w:val="24"/>
              </w:rPr>
              <w:t>semester</w:t>
            </w:r>
            <w:proofErr w:type="spellEnd"/>
          </w:p>
        </w:tc>
      </w:tr>
      <w:tr w:rsidR="00DC6DBC" w:rsidRPr="00A237C2" w14:paraId="05BE7CFB" w14:textId="77777777" w:rsidTr="008438B6">
        <w:tc>
          <w:tcPr>
            <w:tcW w:w="4786" w:type="dxa"/>
            <w:tcBorders>
              <w:right w:val="single" w:sz="4" w:space="0" w:color="auto"/>
            </w:tcBorders>
            <w:shd w:val="clear" w:color="auto" w:fill="FFFFFF"/>
          </w:tcPr>
          <w:p w14:paraId="29DFB53D"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Projektet,prezentimet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etj</w:t>
            </w:r>
            <w:proofErr w:type="spellEnd"/>
          </w:p>
        </w:tc>
        <w:tc>
          <w:tcPr>
            <w:tcW w:w="1418" w:type="dxa"/>
            <w:tcBorders>
              <w:left w:val="single" w:sz="4" w:space="0" w:color="auto"/>
              <w:right w:val="single" w:sz="4" w:space="0" w:color="auto"/>
            </w:tcBorders>
            <w:shd w:val="clear" w:color="auto" w:fill="FFFFFF"/>
          </w:tcPr>
          <w:p w14:paraId="06389DE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275" w:type="dxa"/>
            <w:tcBorders>
              <w:left w:val="single" w:sz="4" w:space="0" w:color="auto"/>
              <w:right w:val="single" w:sz="4" w:space="0" w:color="auto"/>
            </w:tcBorders>
            <w:shd w:val="clear" w:color="auto" w:fill="FFFFFF"/>
          </w:tcPr>
          <w:p w14:paraId="450DADD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701" w:type="dxa"/>
            <w:tcBorders>
              <w:left w:val="single" w:sz="4" w:space="0" w:color="auto"/>
            </w:tcBorders>
            <w:shd w:val="clear" w:color="auto" w:fill="FFFFFF"/>
          </w:tcPr>
          <w:p w14:paraId="38D2B03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r>
      <w:tr w:rsidR="00DC6DBC" w:rsidRPr="00A237C2" w14:paraId="0F7E20CA" w14:textId="77777777" w:rsidTr="008438B6">
        <w:tc>
          <w:tcPr>
            <w:tcW w:w="4786" w:type="dxa"/>
            <w:tcBorders>
              <w:right w:val="single" w:sz="4" w:space="0" w:color="auto"/>
            </w:tcBorders>
            <w:shd w:val="clear" w:color="auto" w:fill="D9D9D9"/>
          </w:tcPr>
          <w:p w14:paraId="77CD6499"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Totali </w:t>
            </w:r>
          </w:p>
        </w:tc>
        <w:tc>
          <w:tcPr>
            <w:tcW w:w="1418" w:type="dxa"/>
            <w:tcBorders>
              <w:left w:val="single" w:sz="4" w:space="0" w:color="auto"/>
              <w:right w:val="single" w:sz="4" w:space="0" w:color="auto"/>
            </w:tcBorders>
            <w:shd w:val="clear" w:color="auto" w:fill="D9D9D9"/>
          </w:tcPr>
          <w:p w14:paraId="1D99435C" w14:textId="77777777" w:rsidR="00EE51C8" w:rsidRPr="00A237C2" w:rsidRDefault="00EE51C8" w:rsidP="0062679B">
            <w:pPr>
              <w:spacing w:before="60" w:after="0" w:line="240" w:lineRule="auto"/>
              <w:jc w:val="both"/>
              <w:rPr>
                <w:rFonts w:ascii="Times New Roman" w:hAnsi="Times New Roman" w:cs="Times New Roman"/>
                <w:b/>
                <w:sz w:val="24"/>
                <w:szCs w:val="24"/>
              </w:rPr>
            </w:pPr>
          </w:p>
        </w:tc>
        <w:tc>
          <w:tcPr>
            <w:tcW w:w="1275" w:type="dxa"/>
            <w:tcBorders>
              <w:left w:val="single" w:sz="4" w:space="0" w:color="auto"/>
              <w:right w:val="single" w:sz="4" w:space="0" w:color="auto"/>
            </w:tcBorders>
            <w:shd w:val="clear" w:color="auto" w:fill="D9D9D9"/>
          </w:tcPr>
          <w:p w14:paraId="1BB9EAFA" w14:textId="77777777" w:rsidR="00EE51C8" w:rsidRPr="00A237C2" w:rsidRDefault="00EE51C8" w:rsidP="0062679B">
            <w:pPr>
              <w:spacing w:before="60" w:after="0" w:line="240" w:lineRule="auto"/>
              <w:jc w:val="both"/>
              <w:rPr>
                <w:rFonts w:ascii="Times New Roman" w:hAnsi="Times New Roman" w:cs="Times New Roman"/>
                <w:b/>
                <w:sz w:val="24"/>
                <w:szCs w:val="24"/>
              </w:rPr>
            </w:pPr>
          </w:p>
        </w:tc>
        <w:tc>
          <w:tcPr>
            <w:tcW w:w="1701" w:type="dxa"/>
            <w:tcBorders>
              <w:left w:val="single" w:sz="4" w:space="0" w:color="auto"/>
            </w:tcBorders>
            <w:shd w:val="clear" w:color="auto" w:fill="D9D9D9"/>
          </w:tcPr>
          <w:p w14:paraId="46784865"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125/</w:t>
            </w:r>
            <w:proofErr w:type="spellStart"/>
            <w:r w:rsidRPr="00A237C2">
              <w:rPr>
                <w:rFonts w:ascii="Times New Roman" w:hAnsi="Times New Roman" w:cs="Times New Roman"/>
                <w:b/>
                <w:sz w:val="24"/>
                <w:szCs w:val="24"/>
              </w:rPr>
              <w:t>semester</w:t>
            </w:r>
            <w:proofErr w:type="spellEnd"/>
          </w:p>
        </w:tc>
      </w:tr>
    </w:tbl>
    <w:p w14:paraId="74BC8D8B" w14:textId="77777777" w:rsidR="00EE51C8" w:rsidRPr="00A237C2" w:rsidRDefault="00EE51C8" w:rsidP="0062679B">
      <w:pPr>
        <w:spacing w:before="60" w:after="0" w:line="240" w:lineRule="auto"/>
        <w:jc w:val="both"/>
        <w:rPr>
          <w:rFonts w:ascii="Times New Roman" w:hAnsi="Times New Roman" w:cs="Times New Roman"/>
          <w:b/>
          <w:sz w:val="24"/>
          <w:szCs w:val="24"/>
        </w:rPr>
      </w:pPr>
    </w:p>
    <w:p w14:paraId="008EF520" w14:textId="77777777" w:rsidR="00EE51C8" w:rsidRPr="00A237C2" w:rsidRDefault="00EE51C8" w:rsidP="0062679B">
      <w:pPr>
        <w:spacing w:before="60" w:after="0" w:line="240" w:lineRule="auto"/>
        <w:jc w:val="both"/>
        <w:rPr>
          <w:rFonts w:ascii="Times New Roman" w:hAnsi="Times New Roman" w:cs="Times New Roman"/>
          <w:b/>
          <w:sz w:val="24"/>
          <w:szCs w:val="24"/>
        </w:rPr>
      </w:pPr>
    </w:p>
    <w:p w14:paraId="075E8832" w14:textId="77777777" w:rsidR="00EE51C8" w:rsidRPr="00A237C2" w:rsidRDefault="00EE51C8"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
          <w:sz w:val="24"/>
          <w:szCs w:val="24"/>
        </w:rPr>
        <w:t>Lënda</w:t>
      </w:r>
      <w:r w:rsidRPr="00A237C2">
        <w:rPr>
          <w:rFonts w:ascii="Times New Roman" w:hAnsi="Times New Roman" w:cs="Times New Roman"/>
          <w:sz w:val="24"/>
          <w:szCs w:val="24"/>
        </w:rPr>
        <w:t xml:space="preserve">: </w:t>
      </w:r>
      <w:r w:rsidRPr="00A237C2">
        <w:rPr>
          <w:rFonts w:ascii="Times New Roman" w:hAnsi="Times New Roman" w:cs="Times New Roman"/>
          <w:b/>
          <w:sz w:val="24"/>
          <w:szCs w:val="24"/>
        </w:rPr>
        <w:t>Toksikologji biokimike</w:t>
      </w:r>
    </w:p>
    <w:p w14:paraId="509BA927" w14:textId="77777777" w:rsidR="00EE51C8" w:rsidRPr="00A237C2" w:rsidRDefault="00EE51C8"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
          <w:bCs/>
          <w:sz w:val="24"/>
          <w:szCs w:val="24"/>
        </w:rPr>
        <w:t xml:space="preserve">Mësimdhënësit: </w:t>
      </w:r>
      <w:r w:rsidRPr="00A237C2">
        <w:rPr>
          <w:rFonts w:ascii="Times New Roman" w:hAnsi="Times New Roman" w:cs="Times New Roman"/>
          <w:b/>
          <w:sz w:val="24"/>
          <w:szCs w:val="24"/>
        </w:rPr>
        <w:t xml:space="preserve">Prof. </w:t>
      </w:r>
      <w:proofErr w:type="spellStart"/>
      <w:r w:rsidRPr="00A237C2">
        <w:rPr>
          <w:rFonts w:ascii="Times New Roman" w:hAnsi="Times New Roman" w:cs="Times New Roman"/>
          <w:b/>
          <w:sz w:val="24"/>
          <w:szCs w:val="24"/>
        </w:rPr>
        <w:t>asoc</w:t>
      </w:r>
      <w:proofErr w:type="spellEnd"/>
      <w:r w:rsidRPr="00A237C2">
        <w:rPr>
          <w:rFonts w:ascii="Times New Roman" w:hAnsi="Times New Roman" w:cs="Times New Roman"/>
          <w:b/>
          <w:sz w:val="24"/>
          <w:szCs w:val="24"/>
        </w:rPr>
        <w:t xml:space="preserve">. dr. </w:t>
      </w:r>
      <w:proofErr w:type="spellStart"/>
      <w:r w:rsidRPr="00A237C2">
        <w:rPr>
          <w:rFonts w:ascii="Times New Roman" w:hAnsi="Times New Roman" w:cs="Times New Roman"/>
          <w:b/>
          <w:sz w:val="24"/>
          <w:szCs w:val="24"/>
        </w:rPr>
        <w:t>Hazbije</w:t>
      </w:r>
      <w:proofErr w:type="spellEnd"/>
      <w:r w:rsidRPr="00A237C2">
        <w:rPr>
          <w:rFonts w:ascii="Times New Roman" w:hAnsi="Times New Roman" w:cs="Times New Roman"/>
          <w:b/>
          <w:sz w:val="24"/>
          <w:szCs w:val="24"/>
        </w:rPr>
        <w:t xml:space="preserve"> </w:t>
      </w:r>
      <w:proofErr w:type="spellStart"/>
      <w:r w:rsidRPr="00A237C2">
        <w:rPr>
          <w:rFonts w:ascii="Times New Roman" w:hAnsi="Times New Roman" w:cs="Times New Roman"/>
          <w:b/>
          <w:sz w:val="24"/>
          <w:szCs w:val="24"/>
        </w:rPr>
        <w:t>Sahiti</w:t>
      </w:r>
      <w:proofErr w:type="spellEnd"/>
    </w:p>
    <w:p w14:paraId="7EB50AF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ECTS kredi</w:t>
      </w:r>
      <w:r w:rsidRPr="00A237C2">
        <w:rPr>
          <w:rFonts w:ascii="Times New Roman" w:hAnsi="Times New Roman" w:cs="Times New Roman"/>
          <w:bCs/>
          <w:sz w:val="24"/>
          <w:szCs w:val="24"/>
        </w:rPr>
        <w:t>: 5</w:t>
      </w:r>
    </w:p>
    <w:p w14:paraId="02731E32" w14:textId="77777777" w:rsidR="00EE51C8" w:rsidRPr="00A237C2" w:rsidRDefault="00EE51C8"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 xml:space="preserve">Përmbajtja:  </w:t>
      </w:r>
      <w:r w:rsidRPr="00A237C2">
        <w:rPr>
          <w:rFonts w:ascii="Times New Roman" w:hAnsi="Times New Roman" w:cs="Times New Roman"/>
          <w:sz w:val="24"/>
          <w:szCs w:val="24"/>
          <w:lang w:val="sq-AL"/>
        </w:rPr>
        <w:t xml:space="preserve">Lënda përfshinë: bazat e toksikologjisë, raportin dozë – përgjigje, faktorët qe ndikojnë ndaj </w:t>
      </w:r>
      <w:proofErr w:type="spellStart"/>
      <w:r w:rsidRPr="00A237C2">
        <w:rPr>
          <w:rFonts w:ascii="Times New Roman" w:hAnsi="Times New Roman" w:cs="Times New Roman"/>
          <w:sz w:val="24"/>
          <w:szCs w:val="24"/>
          <w:lang w:val="sq-AL"/>
        </w:rPr>
        <w:t>toksikantëve</w:t>
      </w:r>
      <w:proofErr w:type="spellEnd"/>
      <w:r w:rsidRPr="00A237C2">
        <w:rPr>
          <w:rFonts w:ascii="Times New Roman" w:hAnsi="Times New Roman" w:cs="Times New Roman"/>
          <w:sz w:val="24"/>
          <w:szCs w:val="24"/>
          <w:lang w:val="sq-AL"/>
        </w:rPr>
        <w:t xml:space="preserve"> dhe mekanizmat biokimik të </w:t>
      </w:r>
      <w:proofErr w:type="spellStart"/>
      <w:r w:rsidRPr="00A237C2">
        <w:rPr>
          <w:rFonts w:ascii="Times New Roman" w:hAnsi="Times New Roman" w:cs="Times New Roman"/>
          <w:sz w:val="24"/>
          <w:szCs w:val="24"/>
          <w:lang w:val="sq-AL"/>
        </w:rPr>
        <w:t>toksicitetit</w:t>
      </w:r>
      <w:proofErr w:type="spellEnd"/>
      <w:r w:rsidRPr="00A237C2">
        <w:rPr>
          <w:rFonts w:ascii="Times New Roman" w:hAnsi="Times New Roman" w:cs="Times New Roman"/>
          <w:sz w:val="24"/>
          <w:szCs w:val="24"/>
          <w:lang w:val="sq-AL"/>
        </w:rPr>
        <w:t xml:space="preserve"> me shembuj specifik (nekrozën e mëlçisë, dëmtimet në veshkë, dëmtimet në mushkëri, </w:t>
      </w:r>
      <w:proofErr w:type="spellStart"/>
      <w:r w:rsidRPr="00A237C2">
        <w:rPr>
          <w:rFonts w:ascii="Times New Roman" w:hAnsi="Times New Roman" w:cs="Times New Roman"/>
          <w:sz w:val="24"/>
          <w:szCs w:val="24"/>
          <w:lang w:val="sq-AL"/>
        </w:rPr>
        <w:t>neurotoksicitetin</w:t>
      </w:r>
      <w:proofErr w:type="spellEnd"/>
      <w:r w:rsidRPr="00A237C2">
        <w:rPr>
          <w:rFonts w:ascii="Times New Roman" w:hAnsi="Times New Roman" w:cs="Times New Roman"/>
          <w:sz w:val="24"/>
          <w:szCs w:val="24"/>
          <w:lang w:val="sq-AL"/>
        </w:rPr>
        <w:t xml:space="preserve">), si dhe </w:t>
      </w:r>
      <w:proofErr w:type="spellStart"/>
      <w:r w:rsidRPr="00A237C2">
        <w:rPr>
          <w:rFonts w:ascii="Times New Roman" w:hAnsi="Times New Roman" w:cs="Times New Roman"/>
          <w:sz w:val="24"/>
          <w:szCs w:val="24"/>
          <w:lang w:val="sq-AL"/>
        </w:rPr>
        <w:t>toksicitetin</w:t>
      </w:r>
      <w:proofErr w:type="spellEnd"/>
      <w:r w:rsidRPr="00A237C2">
        <w:rPr>
          <w:rFonts w:ascii="Times New Roman" w:hAnsi="Times New Roman" w:cs="Times New Roman"/>
          <w:sz w:val="24"/>
          <w:szCs w:val="24"/>
          <w:lang w:val="sq-AL"/>
        </w:rPr>
        <w:t xml:space="preserve"> </w:t>
      </w:r>
      <w:proofErr w:type="spellStart"/>
      <w:r w:rsidRPr="00A237C2">
        <w:rPr>
          <w:rFonts w:ascii="Times New Roman" w:hAnsi="Times New Roman" w:cs="Times New Roman"/>
          <w:sz w:val="24"/>
          <w:szCs w:val="24"/>
          <w:lang w:val="sq-AL"/>
        </w:rPr>
        <w:t>mutli-organor</w:t>
      </w:r>
      <w:proofErr w:type="spellEnd"/>
      <w:r w:rsidRPr="00A237C2">
        <w:rPr>
          <w:rFonts w:ascii="Times New Roman" w:hAnsi="Times New Roman" w:cs="Times New Roman"/>
          <w:sz w:val="24"/>
          <w:szCs w:val="24"/>
          <w:lang w:val="sq-AL"/>
        </w:rPr>
        <w:t>.</w:t>
      </w:r>
    </w:p>
    <w:p w14:paraId="155A23EE" w14:textId="77777777" w:rsidR="00EE51C8" w:rsidRPr="00A237C2" w:rsidRDefault="00EE51C8"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 xml:space="preserve">Qëllimet e </w:t>
      </w:r>
      <w:proofErr w:type="spellStart"/>
      <w:r w:rsidRPr="00A237C2">
        <w:rPr>
          <w:rFonts w:ascii="Times New Roman" w:hAnsi="Times New Roman" w:cs="Times New Roman"/>
          <w:b/>
          <w:sz w:val="24"/>
          <w:szCs w:val="24"/>
          <w:lang w:val="sq-AL"/>
        </w:rPr>
        <w:t>lëndes</w:t>
      </w:r>
      <w:proofErr w:type="spellEnd"/>
      <w:r w:rsidRPr="00A237C2">
        <w:rPr>
          <w:rFonts w:ascii="Times New Roman" w:hAnsi="Times New Roman" w:cs="Times New Roman"/>
          <w:b/>
          <w:sz w:val="24"/>
          <w:szCs w:val="24"/>
          <w:lang w:val="sq-AL"/>
        </w:rPr>
        <w:t xml:space="preserve">:  </w:t>
      </w:r>
      <w:r w:rsidRPr="00A237C2">
        <w:rPr>
          <w:rFonts w:ascii="Times New Roman" w:hAnsi="Times New Roman" w:cs="Times New Roman"/>
          <w:sz w:val="24"/>
          <w:szCs w:val="24"/>
          <w:lang w:val="sq-AL"/>
        </w:rPr>
        <w:t xml:space="preserve">Kursi është dizajnuar për studentet qe studiojnë në lëmin e shkencave të ambientit, </w:t>
      </w:r>
      <w:proofErr w:type="spellStart"/>
      <w:r w:rsidRPr="00A237C2">
        <w:rPr>
          <w:rFonts w:ascii="Times New Roman" w:hAnsi="Times New Roman" w:cs="Times New Roman"/>
          <w:sz w:val="24"/>
          <w:szCs w:val="24"/>
          <w:lang w:val="sq-AL"/>
        </w:rPr>
        <w:t>ekotoksikologjisë</w:t>
      </w:r>
      <w:proofErr w:type="spellEnd"/>
      <w:r w:rsidRPr="00A237C2">
        <w:rPr>
          <w:rFonts w:ascii="Times New Roman" w:hAnsi="Times New Roman" w:cs="Times New Roman"/>
          <w:sz w:val="24"/>
          <w:szCs w:val="24"/>
          <w:lang w:val="sq-AL"/>
        </w:rPr>
        <w:t xml:space="preserve"> dhe disiplinave të ngjashme. Qëllimi i këtij kursi është që studenteve tu jap njohuri biokimike në lidhje me toksikologjinë në nivelin molekular dhe qelizor, duke përfshirë këtu konceptet themelore të toksikologjisë, biologjisë molekulare dhe fiziologjisë. Kursi do të përfshij diskutimin ne lidhje me veprimin e </w:t>
      </w:r>
      <w:proofErr w:type="spellStart"/>
      <w:r w:rsidRPr="00A237C2">
        <w:rPr>
          <w:rFonts w:ascii="Times New Roman" w:hAnsi="Times New Roman" w:cs="Times New Roman"/>
          <w:sz w:val="24"/>
          <w:szCs w:val="24"/>
          <w:lang w:val="sq-AL"/>
        </w:rPr>
        <w:t>toksikanteve</w:t>
      </w:r>
      <w:proofErr w:type="spellEnd"/>
      <w:r w:rsidRPr="00A237C2">
        <w:rPr>
          <w:rFonts w:ascii="Times New Roman" w:hAnsi="Times New Roman" w:cs="Times New Roman"/>
          <w:sz w:val="24"/>
          <w:szCs w:val="24"/>
          <w:lang w:val="sq-AL"/>
        </w:rPr>
        <w:t xml:space="preserve"> te ndryshëm ne organizmat e gjalle (bimor, shtazor dhe njeriun), si dhe shfrytëzimin e metodave moderne dhe literaturës hulumtuese në toksikologji</w:t>
      </w:r>
    </w:p>
    <w:p w14:paraId="3E212B0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Rezultatet e pritura të nxënies:  </w:t>
      </w:r>
      <w:r w:rsidRPr="00A237C2">
        <w:rPr>
          <w:rFonts w:ascii="Times New Roman" w:hAnsi="Times New Roman" w:cs="Times New Roman"/>
          <w:sz w:val="24"/>
          <w:szCs w:val="24"/>
        </w:rPr>
        <w:t>Në fund të kursit studenti duhet të gjendje të:</w:t>
      </w:r>
    </w:p>
    <w:p w14:paraId="197D1DB7" w14:textId="77777777" w:rsidR="00EE51C8" w:rsidRPr="00A237C2" w:rsidRDefault="00EE51C8" w:rsidP="0062679B">
      <w:pPr>
        <w:pStyle w:val="ListParagraph"/>
        <w:numPr>
          <w:ilvl w:val="0"/>
          <w:numId w:val="134"/>
        </w:numPr>
        <w:autoSpaceDE w:val="0"/>
        <w:autoSpaceDN w:val="0"/>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Planifikoj punë laboratorike që mund të shfrytëzohen për të marrë përgjigje nga toksikologjia molekulare biokimike</w:t>
      </w:r>
    </w:p>
    <w:p w14:paraId="6FE9AB5A" w14:textId="77777777" w:rsidR="00EE51C8" w:rsidRPr="00A237C2" w:rsidRDefault="00EE51C8" w:rsidP="0062679B">
      <w:pPr>
        <w:pStyle w:val="ListParagraph"/>
        <w:numPr>
          <w:ilvl w:val="0"/>
          <w:numId w:val="134"/>
        </w:numPr>
        <w:autoSpaceDE w:val="0"/>
        <w:autoSpaceDN w:val="0"/>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Që në mënyrë të pavarur të kryej punë laboratorike në toksikologji duke përfshirë këtu edhe punën me </w:t>
      </w:r>
      <w:proofErr w:type="spellStart"/>
      <w:r w:rsidRPr="00A237C2">
        <w:rPr>
          <w:rFonts w:ascii="Times New Roman" w:hAnsi="Times New Roman" w:cs="Times New Roman"/>
          <w:sz w:val="24"/>
          <w:szCs w:val="24"/>
        </w:rPr>
        <w:t>kemikate</w:t>
      </w:r>
      <w:proofErr w:type="spellEnd"/>
      <w:r w:rsidRPr="00A237C2">
        <w:rPr>
          <w:rFonts w:ascii="Times New Roman" w:hAnsi="Times New Roman" w:cs="Times New Roman"/>
          <w:sz w:val="24"/>
          <w:szCs w:val="24"/>
        </w:rPr>
        <w:t xml:space="preserve"> toksike.</w:t>
      </w:r>
    </w:p>
    <w:p w14:paraId="725F8C89" w14:textId="77777777" w:rsidR="00EE51C8" w:rsidRPr="00A237C2" w:rsidRDefault="00EE51C8" w:rsidP="0062679B">
      <w:pPr>
        <w:pStyle w:val="ListParagraph"/>
        <w:numPr>
          <w:ilvl w:val="0"/>
          <w:numId w:val="134"/>
        </w:numPr>
        <w:autoSpaceDE w:val="0"/>
        <w:autoSpaceDN w:val="0"/>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Analizoj dhe vlerësoj rezultatet nga laboratorët toksikologjike dhe të diskutoj në lidhje me konkluzionet</w:t>
      </w:r>
    </w:p>
    <w:p w14:paraId="569F52E3" w14:textId="77777777" w:rsidR="00EE51C8" w:rsidRPr="00A237C2" w:rsidRDefault="00EE51C8" w:rsidP="0062679B">
      <w:pPr>
        <w:pStyle w:val="ListParagraph"/>
        <w:numPr>
          <w:ilvl w:val="0"/>
          <w:numId w:val="134"/>
        </w:numPr>
        <w:autoSpaceDE w:val="0"/>
        <w:autoSpaceDN w:val="0"/>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lastRenderedPageBreak/>
        <w:t xml:space="preserve">Identifikoj dhe aplikoj metodat statistikore për të analizuar të dhënat e fituara në eksperimentet laboratorike, të interpretoj rezultatet dhe te nxjerrë përfundime statistikore </w:t>
      </w:r>
    </w:p>
    <w:p w14:paraId="393BB6B1" w14:textId="77777777" w:rsidR="00EE51C8" w:rsidRPr="00A237C2" w:rsidRDefault="00EE51C8" w:rsidP="0062679B">
      <w:pPr>
        <w:pStyle w:val="ListParagraph"/>
        <w:numPr>
          <w:ilvl w:val="0"/>
          <w:numId w:val="134"/>
        </w:numPr>
        <w:autoSpaceDE w:val="0"/>
        <w:autoSpaceDN w:val="0"/>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Të dijë se si </w:t>
      </w:r>
      <w:proofErr w:type="spellStart"/>
      <w:r w:rsidRPr="00A237C2">
        <w:rPr>
          <w:rFonts w:ascii="Times New Roman" w:hAnsi="Times New Roman" w:cs="Times New Roman"/>
          <w:sz w:val="24"/>
          <w:szCs w:val="24"/>
        </w:rPr>
        <w:t>polluantët</w:t>
      </w:r>
      <w:proofErr w:type="spellEnd"/>
      <w:r w:rsidRPr="00A237C2">
        <w:rPr>
          <w:rFonts w:ascii="Times New Roman" w:hAnsi="Times New Roman" w:cs="Times New Roman"/>
          <w:sz w:val="24"/>
          <w:szCs w:val="24"/>
        </w:rPr>
        <w:t xml:space="preserve"> e ambientit/substancat/farmaceutiket aktivizohen </w:t>
      </w:r>
      <w:proofErr w:type="spellStart"/>
      <w:r w:rsidRPr="00A237C2">
        <w:rPr>
          <w:rFonts w:ascii="Times New Roman" w:hAnsi="Times New Roman" w:cs="Times New Roman"/>
          <w:sz w:val="24"/>
          <w:szCs w:val="24"/>
        </w:rPr>
        <w:t>metabolitikisht</w:t>
      </w:r>
      <w:proofErr w:type="spellEnd"/>
      <w:r w:rsidRPr="00A237C2">
        <w:rPr>
          <w:rFonts w:ascii="Times New Roman" w:hAnsi="Times New Roman" w:cs="Times New Roman"/>
          <w:sz w:val="24"/>
          <w:szCs w:val="24"/>
        </w:rPr>
        <w:t xml:space="preserve"> dhe se cilat janë sistemet përmes te cilave behet eliminimi i tyre dhe cilat enzime janë të </w:t>
      </w:r>
      <w:proofErr w:type="spellStart"/>
      <w:r w:rsidRPr="00A237C2">
        <w:rPr>
          <w:rFonts w:ascii="Times New Roman" w:hAnsi="Times New Roman" w:cs="Times New Roman"/>
          <w:sz w:val="24"/>
          <w:szCs w:val="24"/>
        </w:rPr>
        <w:t>involvuara</w:t>
      </w:r>
      <w:proofErr w:type="spellEnd"/>
      <w:r w:rsidRPr="00A237C2">
        <w:rPr>
          <w:rFonts w:ascii="Times New Roman" w:hAnsi="Times New Roman" w:cs="Times New Roman"/>
          <w:sz w:val="24"/>
          <w:szCs w:val="24"/>
        </w:rPr>
        <w:t xml:space="preserve"> në këtë proces. </w:t>
      </w:r>
    </w:p>
    <w:p w14:paraId="42DC712D" w14:textId="77777777" w:rsidR="00EE51C8" w:rsidRPr="00A237C2" w:rsidRDefault="00EE51C8" w:rsidP="0062679B">
      <w:pPr>
        <w:widowControl w:val="0"/>
        <w:overflowPunct w:val="0"/>
        <w:autoSpaceDE w:val="0"/>
        <w:autoSpaceDN w:val="0"/>
        <w:adjustRightInd w:val="0"/>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Format e mësimdhënies dhe mësim nxënies:  </w:t>
      </w:r>
      <w:r w:rsidRPr="00A237C2">
        <w:rPr>
          <w:rFonts w:ascii="Times New Roman" w:hAnsi="Times New Roman" w:cs="Times New Roman"/>
          <w:sz w:val="24"/>
          <w:szCs w:val="24"/>
        </w:rPr>
        <w:t xml:space="preserve">Mësimdhënia do të realizohet përmes metodave </w:t>
      </w:r>
      <w:proofErr w:type="spellStart"/>
      <w:r w:rsidRPr="00A237C2">
        <w:rPr>
          <w:rFonts w:ascii="Times New Roman" w:hAnsi="Times New Roman" w:cs="Times New Roman"/>
          <w:sz w:val="24"/>
          <w:szCs w:val="24"/>
        </w:rPr>
        <w:t>interaktive</w:t>
      </w:r>
      <w:proofErr w:type="spellEnd"/>
      <w:r w:rsidRPr="00A237C2">
        <w:rPr>
          <w:rFonts w:ascii="Times New Roman" w:hAnsi="Times New Roman" w:cs="Times New Roman"/>
          <w:sz w:val="24"/>
          <w:szCs w:val="24"/>
        </w:rPr>
        <w:t xml:space="preserve"> dhe detyrave të shtëpisë; Ligjërata </w:t>
      </w:r>
      <w:proofErr w:type="spellStart"/>
      <w:r w:rsidRPr="00A237C2">
        <w:rPr>
          <w:rFonts w:ascii="Times New Roman" w:hAnsi="Times New Roman" w:cs="Times New Roman"/>
          <w:sz w:val="24"/>
          <w:szCs w:val="24"/>
        </w:rPr>
        <w:t>interaktive</w:t>
      </w:r>
      <w:proofErr w:type="spellEnd"/>
      <w:r w:rsidRPr="00A237C2">
        <w:rPr>
          <w:rFonts w:ascii="Times New Roman" w:hAnsi="Times New Roman" w:cs="Times New Roman"/>
          <w:sz w:val="24"/>
          <w:szCs w:val="24"/>
        </w:rPr>
        <w:t xml:space="preserve">; Diskutime  në grupe të vogla; prezantime, punë </w:t>
      </w:r>
      <w:proofErr w:type="spellStart"/>
      <w:r w:rsidRPr="00A237C2">
        <w:rPr>
          <w:rFonts w:ascii="Times New Roman" w:hAnsi="Times New Roman" w:cs="Times New Roman"/>
          <w:sz w:val="24"/>
          <w:szCs w:val="24"/>
        </w:rPr>
        <w:t>seminarike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projekte;detyra</w:t>
      </w:r>
      <w:proofErr w:type="spellEnd"/>
      <w:r w:rsidRPr="00A237C2">
        <w:rPr>
          <w:rFonts w:ascii="Times New Roman" w:hAnsi="Times New Roman" w:cs="Times New Roman"/>
          <w:sz w:val="24"/>
          <w:szCs w:val="24"/>
        </w:rPr>
        <w:t xml:space="preserve"> të shtëpisë; koha e kaluar në vlerësim (teste, </w:t>
      </w:r>
      <w:proofErr w:type="spellStart"/>
      <w:r w:rsidRPr="00A237C2">
        <w:rPr>
          <w:rFonts w:ascii="Times New Roman" w:hAnsi="Times New Roman" w:cs="Times New Roman"/>
          <w:sz w:val="24"/>
          <w:szCs w:val="24"/>
        </w:rPr>
        <w:t>kuize</w:t>
      </w:r>
      <w:proofErr w:type="spellEnd"/>
      <w:r w:rsidRPr="00A237C2">
        <w:rPr>
          <w:rFonts w:ascii="Times New Roman" w:hAnsi="Times New Roman" w:cs="Times New Roman"/>
          <w:sz w:val="24"/>
          <w:szCs w:val="24"/>
        </w:rPr>
        <w:t>, provim final)</w:t>
      </w:r>
    </w:p>
    <w:p w14:paraId="1DEEB320" w14:textId="77777777" w:rsidR="00EE51C8" w:rsidRPr="00A237C2" w:rsidRDefault="00EE51C8" w:rsidP="0062679B">
      <w:pPr>
        <w:widowControl w:val="0"/>
        <w:overflowPunct w:val="0"/>
        <w:autoSpaceDE w:val="0"/>
        <w:autoSpaceDN w:val="0"/>
        <w:adjustRightInd w:val="0"/>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Metodat e vlerësimit dhe kriteret e kalueshmërisë: </w:t>
      </w:r>
      <w:proofErr w:type="spellStart"/>
      <w:r w:rsidRPr="00A237C2">
        <w:rPr>
          <w:rFonts w:ascii="Times New Roman" w:hAnsi="Times New Roman" w:cs="Times New Roman"/>
          <w:sz w:val="24"/>
          <w:szCs w:val="24"/>
        </w:rPr>
        <w:t>Per</w:t>
      </w:r>
      <w:proofErr w:type="spellEnd"/>
      <w:r w:rsidRPr="00A237C2">
        <w:rPr>
          <w:rFonts w:ascii="Times New Roman" w:hAnsi="Times New Roman" w:cs="Times New Roman"/>
          <w:sz w:val="24"/>
          <w:szCs w:val="24"/>
        </w:rPr>
        <w:t xml:space="preserve"> të vlerësuar shkallën e </w:t>
      </w:r>
      <w:proofErr w:type="spellStart"/>
      <w:r w:rsidRPr="00A237C2">
        <w:rPr>
          <w:rFonts w:ascii="Times New Roman" w:hAnsi="Times New Roman" w:cs="Times New Roman"/>
          <w:sz w:val="24"/>
          <w:szCs w:val="24"/>
        </w:rPr>
        <w:t>arritshmërisë</w:t>
      </w:r>
      <w:proofErr w:type="spellEnd"/>
      <w:r w:rsidRPr="00A237C2">
        <w:rPr>
          <w:rFonts w:ascii="Times New Roman" w:hAnsi="Times New Roman" w:cs="Times New Roman"/>
          <w:sz w:val="24"/>
          <w:szCs w:val="24"/>
        </w:rPr>
        <w:t xml:space="preserve"> së studentit</w:t>
      </w:r>
      <w:r w:rsidRPr="00A237C2">
        <w:rPr>
          <w:rFonts w:ascii="Times New Roman" w:hAnsi="Times New Roman" w:cs="Times New Roman"/>
          <w:b/>
          <w:sz w:val="24"/>
          <w:szCs w:val="24"/>
        </w:rPr>
        <w:t xml:space="preserve"> d</w:t>
      </w:r>
      <w:r w:rsidRPr="00A237C2">
        <w:rPr>
          <w:rFonts w:ascii="Times New Roman" w:hAnsi="Times New Roman" w:cs="Times New Roman"/>
          <w:sz w:val="24"/>
          <w:szCs w:val="24"/>
        </w:rPr>
        <w:t xml:space="preserve">o të përdoren  mjete dhe teknika të ndryshme  duke aplikuar  teste me shumë zgjidhje,  vlerësim gojor dhe ese. Vlerësimi bëhet në pjesën praktike dhe teorike. Pjesa praktike e provimit është eliminuese.  Vlerësimi i parë </w:t>
      </w:r>
      <w:proofErr w:type="spellStart"/>
      <w:r w:rsidRPr="00A237C2">
        <w:rPr>
          <w:rFonts w:ascii="Times New Roman" w:hAnsi="Times New Roman" w:cs="Times New Roman"/>
          <w:sz w:val="24"/>
          <w:szCs w:val="24"/>
        </w:rPr>
        <w:t>intermedier</w:t>
      </w:r>
      <w:proofErr w:type="spellEnd"/>
      <w:r w:rsidRPr="00A237C2">
        <w:rPr>
          <w:rFonts w:ascii="Times New Roman" w:hAnsi="Times New Roman" w:cs="Times New Roman"/>
          <w:sz w:val="24"/>
          <w:szCs w:val="24"/>
        </w:rPr>
        <w:t xml:space="preserve">; 30%; Vlerësimi i dytë intermedier:30%; Vijimi i rregullt dhe angazhimit në diskutime dhe seminare  10%; Provimi final: 30%; Totali: 100 %. </w:t>
      </w:r>
    </w:p>
    <w:p w14:paraId="695A9C0D" w14:textId="77777777" w:rsidR="00EE51C8" w:rsidRPr="00A237C2" w:rsidRDefault="00EE51C8" w:rsidP="0062679B">
      <w:pPr>
        <w:widowControl w:val="0"/>
        <w:overflowPunct w:val="0"/>
        <w:autoSpaceDE w:val="0"/>
        <w:autoSpaceDN w:val="0"/>
        <w:adjustRightInd w:val="0"/>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Mjetet e konkretizimit/ TI: </w:t>
      </w:r>
      <w:r w:rsidRPr="00A237C2">
        <w:rPr>
          <w:rFonts w:ascii="Times New Roman" w:hAnsi="Times New Roman" w:cs="Times New Roman"/>
          <w:sz w:val="24"/>
          <w:szCs w:val="24"/>
        </w:rPr>
        <w:t xml:space="preserve">Gjatë ligjëratave do të përdoren </w:t>
      </w:r>
      <w:proofErr w:type="spellStart"/>
      <w:r w:rsidRPr="00A237C2">
        <w:rPr>
          <w:rFonts w:ascii="Times New Roman" w:hAnsi="Times New Roman" w:cs="Times New Roman"/>
          <w:sz w:val="24"/>
          <w:szCs w:val="24"/>
        </w:rPr>
        <w:t>laptopi</w:t>
      </w:r>
      <w:proofErr w:type="spellEnd"/>
      <w:r w:rsidRPr="00A237C2">
        <w:rPr>
          <w:rFonts w:ascii="Times New Roman" w:hAnsi="Times New Roman" w:cs="Times New Roman"/>
          <w:sz w:val="24"/>
          <w:szCs w:val="24"/>
        </w:rPr>
        <w:t xml:space="preserve"> ose kompjuteri me video projektor, kurse pjesa praktike do te realizohet ne laboratorin biokimik-toksikologjik.</w:t>
      </w:r>
    </w:p>
    <w:p w14:paraId="54219F39" w14:textId="77777777" w:rsidR="00EE51C8" w:rsidRPr="00A237C2" w:rsidRDefault="00EE51C8" w:rsidP="0062679B">
      <w:pPr>
        <w:widowControl w:val="0"/>
        <w:overflowPunct w:val="0"/>
        <w:autoSpaceDE w:val="0"/>
        <w:autoSpaceDN w:val="0"/>
        <w:adjustRightInd w:val="0"/>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Raporti ndërmjet pjesës teorike dhe praktike te studimit: </w:t>
      </w:r>
      <w:r w:rsidRPr="00A237C2">
        <w:rPr>
          <w:rFonts w:ascii="Times New Roman" w:hAnsi="Times New Roman" w:cs="Times New Roman"/>
          <w:sz w:val="24"/>
          <w:szCs w:val="24"/>
        </w:rPr>
        <w:t>(2+2)  2 orë ligjërata dhe 2 orë ushtrime.</w:t>
      </w:r>
    </w:p>
    <w:p w14:paraId="28E63B41" w14:textId="77777777" w:rsidR="00EE51C8" w:rsidRPr="00A237C2" w:rsidRDefault="00EE51C8" w:rsidP="0062679B">
      <w:pPr>
        <w:autoSpaceDE w:val="0"/>
        <w:autoSpaceDN w:val="0"/>
        <w:adjustRightInd w:val="0"/>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Literatura bazë:</w:t>
      </w:r>
    </w:p>
    <w:p w14:paraId="237BF585" w14:textId="77777777" w:rsidR="00EE51C8" w:rsidRPr="00A237C2" w:rsidRDefault="004F3CCE" w:rsidP="0062679B">
      <w:pPr>
        <w:pStyle w:val="ListParagraph"/>
        <w:numPr>
          <w:ilvl w:val="0"/>
          <w:numId w:val="134"/>
        </w:numPr>
        <w:autoSpaceDE w:val="0"/>
        <w:autoSpaceDN w:val="0"/>
        <w:spacing w:before="60" w:after="0" w:line="240" w:lineRule="auto"/>
        <w:jc w:val="both"/>
        <w:rPr>
          <w:rFonts w:ascii="Times New Roman" w:hAnsi="Times New Roman" w:cs="Times New Roman"/>
          <w:sz w:val="24"/>
          <w:szCs w:val="24"/>
        </w:rPr>
      </w:pPr>
      <w:hyperlink r:id="rId17" w:tooltip="Nach Robert C. Smart suchen" w:history="1">
        <w:r w:rsidR="00EE51C8" w:rsidRPr="00A237C2">
          <w:rPr>
            <w:rFonts w:ascii="Times New Roman" w:hAnsi="Times New Roman" w:cs="Times New Roman"/>
            <w:sz w:val="24"/>
            <w:szCs w:val="24"/>
          </w:rPr>
          <w:t xml:space="preserve">Robert C. </w:t>
        </w:r>
        <w:proofErr w:type="spellStart"/>
        <w:r w:rsidR="00EE51C8" w:rsidRPr="00A237C2">
          <w:rPr>
            <w:rFonts w:ascii="Times New Roman" w:hAnsi="Times New Roman" w:cs="Times New Roman"/>
            <w:sz w:val="24"/>
            <w:szCs w:val="24"/>
          </w:rPr>
          <w:t>Smart</w:t>
        </w:r>
        <w:proofErr w:type="spellEnd"/>
      </w:hyperlink>
      <w:r w:rsidR="00EE51C8" w:rsidRPr="00A237C2">
        <w:rPr>
          <w:rFonts w:ascii="Times New Roman" w:hAnsi="Times New Roman" w:cs="Times New Roman"/>
          <w:sz w:val="24"/>
          <w:szCs w:val="24"/>
        </w:rPr>
        <w:t xml:space="preserve"> &amp;  </w:t>
      </w:r>
      <w:proofErr w:type="spellStart"/>
      <w:r w:rsidR="00EE51C8" w:rsidRPr="00A237C2">
        <w:rPr>
          <w:rFonts w:ascii="Times New Roman" w:hAnsi="Times New Roman" w:cs="Times New Roman"/>
          <w:sz w:val="24"/>
          <w:szCs w:val="24"/>
        </w:rPr>
        <w:t>Ernest</w:t>
      </w:r>
      <w:proofErr w:type="spellEnd"/>
      <w:r w:rsidR="00EE51C8" w:rsidRPr="00A237C2">
        <w:rPr>
          <w:rFonts w:ascii="Times New Roman" w:hAnsi="Times New Roman" w:cs="Times New Roman"/>
          <w:sz w:val="24"/>
          <w:szCs w:val="24"/>
        </w:rPr>
        <w:t xml:space="preserve"> </w:t>
      </w:r>
      <w:proofErr w:type="spellStart"/>
      <w:r w:rsidR="00EE51C8" w:rsidRPr="00A237C2">
        <w:rPr>
          <w:rFonts w:ascii="Times New Roman" w:hAnsi="Times New Roman" w:cs="Times New Roman"/>
          <w:sz w:val="24"/>
          <w:szCs w:val="24"/>
        </w:rPr>
        <w:t>Hodgson:Molecular</w:t>
      </w:r>
      <w:proofErr w:type="spellEnd"/>
      <w:r w:rsidR="00EE51C8" w:rsidRPr="00A237C2">
        <w:rPr>
          <w:rFonts w:ascii="Times New Roman" w:hAnsi="Times New Roman" w:cs="Times New Roman"/>
          <w:sz w:val="24"/>
          <w:szCs w:val="24"/>
        </w:rPr>
        <w:t xml:space="preserve"> </w:t>
      </w:r>
      <w:proofErr w:type="spellStart"/>
      <w:r w:rsidR="00EE51C8" w:rsidRPr="00A237C2">
        <w:rPr>
          <w:rFonts w:ascii="Times New Roman" w:hAnsi="Times New Roman" w:cs="Times New Roman"/>
          <w:sz w:val="24"/>
          <w:szCs w:val="24"/>
        </w:rPr>
        <w:t>and</w:t>
      </w:r>
      <w:proofErr w:type="spellEnd"/>
      <w:r w:rsidR="00EE51C8" w:rsidRPr="00A237C2">
        <w:rPr>
          <w:rFonts w:ascii="Times New Roman" w:hAnsi="Times New Roman" w:cs="Times New Roman"/>
          <w:sz w:val="24"/>
          <w:szCs w:val="24"/>
        </w:rPr>
        <w:t xml:space="preserve"> </w:t>
      </w:r>
      <w:proofErr w:type="spellStart"/>
      <w:r w:rsidR="00EE51C8" w:rsidRPr="00A237C2">
        <w:rPr>
          <w:rFonts w:ascii="Times New Roman" w:hAnsi="Times New Roman" w:cs="Times New Roman"/>
          <w:sz w:val="24"/>
          <w:szCs w:val="24"/>
        </w:rPr>
        <w:t>Biochemical</w:t>
      </w:r>
      <w:proofErr w:type="spellEnd"/>
      <w:r w:rsidR="00EE51C8" w:rsidRPr="00A237C2">
        <w:rPr>
          <w:rFonts w:ascii="Times New Roman" w:hAnsi="Times New Roman" w:cs="Times New Roman"/>
          <w:sz w:val="24"/>
          <w:szCs w:val="24"/>
        </w:rPr>
        <w:t xml:space="preserve"> </w:t>
      </w:r>
      <w:proofErr w:type="spellStart"/>
      <w:r w:rsidR="00EE51C8" w:rsidRPr="00A237C2">
        <w:rPr>
          <w:rFonts w:ascii="Times New Roman" w:hAnsi="Times New Roman" w:cs="Times New Roman"/>
          <w:sz w:val="24"/>
          <w:szCs w:val="24"/>
        </w:rPr>
        <w:t>Toxicology</w:t>
      </w:r>
      <w:proofErr w:type="spellEnd"/>
      <w:r w:rsidR="00EE51C8" w:rsidRPr="00A237C2">
        <w:rPr>
          <w:rFonts w:ascii="Times New Roman" w:hAnsi="Times New Roman" w:cs="Times New Roman"/>
          <w:sz w:val="24"/>
          <w:szCs w:val="24"/>
        </w:rPr>
        <w:t xml:space="preserve">. </w:t>
      </w:r>
      <w:proofErr w:type="spellStart"/>
      <w:r w:rsidR="00EE51C8" w:rsidRPr="00A237C2">
        <w:rPr>
          <w:rFonts w:ascii="Times New Roman" w:hAnsi="Times New Roman" w:cs="Times New Roman"/>
          <w:sz w:val="24"/>
          <w:szCs w:val="24"/>
        </w:rPr>
        <w:t>Wiley-Blackwell</w:t>
      </w:r>
      <w:proofErr w:type="spellEnd"/>
      <w:r w:rsidR="00EE51C8" w:rsidRPr="00A237C2">
        <w:rPr>
          <w:rFonts w:ascii="Times New Roman" w:hAnsi="Times New Roman" w:cs="Times New Roman"/>
          <w:sz w:val="24"/>
          <w:szCs w:val="24"/>
        </w:rPr>
        <w:t xml:space="preserve">, 2008  </w:t>
      </w:r>
    </w:p>
    <w:p w14:paraId="6586BF0A" w14:textId="77777777" w:rsidR="00EE51C8" w:rsidRPr="00A237C2" w:rsidRDefault="004F3CCE" w:rsidP="0062679B">
      <w:pPr>
        <w:pStyle w:val="ListParagraph"/>
        <w:numPr>
          <w:ilvl w:val="0"/>
          <w:numId w:val="134"/>
        </w:numPr>
        <w:autoSpaceDE w:val="0"/>
        <w:autoSpaceDN w:val="0"/>
        <w:spacing w:before="60" w:after="0" w:line="240" w:lineRule="auto"/>
        <w:jc w:val="both"/>
        <w:rPr>
          <w:rFonts w:ascii="Times New Roman" w:hAnsi="Times New Roman" w:cs="Times New Roman"/>
          <w:sz w:val="24"/>
          <w:szCs w:val="24"/>
        </w:rPr>
      </w:pPr>
      <w:hyperlink r:id="rId18" w:tooltip="Nach John A. Timbrell suchen" w:history="1">
        <w:proofErr w:type="spellStart"/>
        <w:r w:rsidR="00EE51C8" w:rsidRPr="00A237C2">
          <w:rPr>
            <w:rFonts w:ascii="Times New Roman" w:hAnsi="Times New Roman" w:cs="Times New Roman"/>
            <w:sz w:val="24"/>
            <w:szCs w:val="24"/>
          </w:rPr>
          <w:t>John</w:t>
        </w:r>
        <w:proofErr w:type="spellEnd"/>
        <w:r w:rsidR="00EE51C8" w:rsidRPr="00A237C2">
          <w:rPr>
            <w:rFonts w:ascii="Times New Roman" w:hAnsi="Times New Roman" w:cs="Times New Roman"/>
            <w:sz w:val="24"/>
            <w:szCs w:val="24"/>
          </w:rPr>
          <w:t xml:space="preserve"> A. </w:t>
        </w:r>
        <w:proofErr w:type="spellStart"/>
        <w:r w:rsidR="00EE51C8" w:rsidRPr="00A237C2">
          <w:rPr>
            <w:rFonts w:ascii="Times New Roman" w:hAnsi="Times New Roman" w:cs="Times New Roman"/>
            <w:sz w:val="24"/>
            <w:szCs w:val="24"/>
          </w:rPr>
          <w:t>Timbrell</w:t>
        </w:r>
        <w:proofErr w:type="spellEnd"/>
      </w:hyperlink>
      <w:r w:rsidR="00EE51C8" w:rsidRPr="00A237C2">
        <w:rPr>
          <w:rFonts w:ascii="Times New Roman" w:hAnsi="Times New Roman" w:cs="Times New Roman"/>
          <w:sz w:val="24"/>
          <w:szCs w:val="24"/>
        </w:rPr>
        <w:t xml:space="preserve"> : </w:t>
      </w:r>
      <w:proofErr w:type="spellStart"/>
      <w:r w:rsidR="00EE51C8" w:rsidRPr="00A237C2">
        <w:rPr>
          <w:rFonts w:ascii="Times New Roman" w:hAnsi="Times New Roman" w:cs="Times New Roman"/>
          <w:sz w:val="24"/>
          <w:szCs w:val="24"/>
        </w:rPr>
        <w:t>Pirciples</w:t>
      </w:r>
      <w:proofErr w:type="spellEnd"/>
      <w:r w:rsidR="00EE51C8" w:rsidRPr="00A237C2">
        <w:rPr>
          <w:rFonts w:ascii="Times New Roman" w:hAnsi="Times New Roman" w:cs="Times New Roman"/>
          <w:sz w:val="24"/>
          <w:szCs w:val="24"/>
        </w:rPr>
        <w:t xml:space="preserve"> </w:t>
      </w:r>
      <w:proofErr w:type="spellStart"/>
      <w:r w:rsidR="00EE51C8" w:rsidRPr="00A237C2">
        <w:rPr>
          <w:rFonts w:ascii="Times New Roman" w:hAnsi="Times New Roman" w:cs="Times New Roman"/>
          <w:sz w:val="24"/>
          <w:szCs w:val="24"/>
        </w:rPr>
        <w:t>of</w:t>
      </w:r>
      <w:proofErr w:type="spellEnd"/>
      <w:r w:rsidR="00EE51C8" w:rsidRPr="00A237C2">
        <w:rPr>
          <w:rFonts w:ascii="Times New Roman" w:hAnsi="Times New Roman" w:cs="Times New Roman"/>
          <w:sz w:val="24"/>
          <w:szCs w:val="24"/>
        </w:rPr>
        <w:t xml:space="preserve"> </w:t>
      </w:r>
      <w:proofErr w:type="spellStart"/>
      <w:r w:rsidR="00EE51C8" w:rsidRPr="00A237C2">
        <w:rPr>
          <w:rFonts w:ascii="Times New Roman" w:hAnsi="Times New Roman" w:cs="Times New Roman"/>
          <w:sz w:val="24"/>
          <w:szCs w:val="24"/>
        </w:rPr>
        <w:t>Biochemical</w:t>
      </w:r>
      <w:proofErr w:type="spellEnd"/>
      <w:r w:rsidR="00EE51C8" w:rsidRPr="00A237C2">
        <w:rPr>
          <w:rFonts w:ascii="Times New Roman" w:hAnsi="Times New Roman" w:cs="Times New Roman"/>
          <w:sz w:val="24"/>
          <w:szCs w:val="24"/>
        </w:rPr>
        <w:t xml:space="preserve"> </w:t>
      </w:r>
      <w:proofErr w:type="spellStart"/>
      <w:r w:rsidR="00EE51C8" w:rsidRPr="00A237C2">
        <w:rPr>
          <w:rFonts w:ascii="Times New Roman" w:hAnsi="Times New Roman" w:cs="Times New Roman"/>
          <w:sz w:val="24"/>
          <w:szCs w:val="24"/>
        </w:rPr>
        <w:t>Toxicology</w:t>
      </w:r>
      <w:proofErr w:type="spellEnd"/>
      <w:r w:rsidR="00EE51C8" w:rsidRPr="00A237C2">
        <w:rPr>
          <w:rFonts w:ascii="Times New Roman" w:hAnsi="Times New Roman" w:cs="Times New Roman"/>
          <w:sz w:val="24"/>
          <w:szCs w:val="24"/>
        </w:rPr>
        <w:t xml:space="preserve">. </w:t>
      </w:r>
      <w:proofErr w:type="spellStart"/>
      <w:r w:rsidR="00EE51C8" w:rsidRPr="00A237C2">
        <w:rPr>
          <w:rFonts w:ascii="Times New Roman" w:hAnsi="Times New Roman" w:cs="Times New Roman"/>
          <w:sz w:val="24"/>
          <w:szCs w:val="24"/>
        </w:rPr>
        <w:t>Informa</w:t>
      </w:r>
      <w:proofErr w:type="spellEnd"/>
      <w:r w:rsidR="00EE51C8" w:rsidRPr="00A237C2">
        <w:rPr>
          <w:rFonts w:ascii="Times New Roman" w:hAnsi="Times New Roman" w:cs="Times New Roman"/>
          <w:sz w:val="24"/>
          <w:szCs w:val="24"/>
        </w:rPr>
        <w:t xml:space="preserve"> </w:t>
      </w:r>
      <w:proofErr w:type="spellStart"/>
      <w:r w:rsidR="00EE51C8" w:rsidRPr="00A237C2">
        <w:rPr>
          <w:rFonts w:ascii="Times New Roman" w:hAnsi="Times New Roman" w:cs="Times New Roman"/>
          <w:sz w:val="24"/>
          <w:szCs w:val="24"/>
        </w:rPr>
        <w:t>Healthcare</w:t>
      </w:r>
      <w:proofErr w:type="spellEnd"/>
      <w:r w:rsidR="00EE51C8" w:rsidRPr="00A237C2">
        <w:rPr>
          <w:rFonts w:ascii="Times New Roman" w:hAnsi="Times New Roman" w:cs="Times New Roman"/>
          <w:sz w:val="24"/>
          <w:szCs w:val="24"/>
        </w:rPr>
        <w:t>, 2008.</w:t>
      </w:r>
    </w:p>
    <w:p w14:paraId="7D5BC6A9" w14:textId="77777777" w:rsidR="00EE51C8" w:rsidRPr="00A237C2" w:rsidRDefault="004F3CCE" w:rsidP="0062679B">
      <w:pPr>
        <w:pStyle w:val="ListParagraph"/>
        <w:numPr>
          <w:ilvl w:val="0"/>
          <w:numId w:val="134"/>
        </w:numPr>
        <w:autoSpaceDE w:val="0"/>
        <w:autoSpaceDN w:val="0"/>
        <w:spacing w:before="60" w:after="0" w:line="240" w:lineRule="auto"/>
        <w:jc w:val="both"/>
        <w:rPr>
          <w:rFonts w:ascii="Times New Roman" w:hAnsi="Times New Roman" w:cs="Times New Roman"/>
          <w:sz w:val="24"/>
          <w:szCs w:val="24"/>
        </w:rPr>
      </w:pPr>
      <w:hyperlink r:id="rId19" w:tooltip="Nach Jürg P. Seiler suchen" w:history="1">
        <w:proofErr w:type="spellStart"/>
        <w:r w:rsidR="00EE51C8" w:rsidRPr="00A237C2">
          <w:rPr>
            <w:rFonts w:ascii="Times New Roman" w:hAnsi="Times New Roman" w:cs="Times New Roman"/>
            <w:sz w:val="24"/>
            <w:szCs w:val="24"/>
          </w:rPr>
          <w:t>Jürg</w:t>
        </w:r>
        <w:proofErr w:type="spellEnd"/>
        <w:r w:rsidR="00EE51C8" w:rsidRPr="00A237C2">
          <w:rPr>
            <w:rFonts w:ascii="Times New Roman" w:hAnsi="Times New Roman" w:cs="Times New Roman"/>
            <w:sz w:val="24"/>
            <w:szCs w:val="24"/>
          </w:rPr>
          <w:t xml:space="preserve"> P. </w:t>
        </w:r>
        <w:proofErr w:type="spellStart"/>
        <w:r w:rsidR="00EE51C8" w:rsidRPr="00A237C2">
          <w:rPr>
            <w:rFonts w:ascii="Times New Roman" w:hAnsi="Times New Roman" w:cs="Times New Roman"/>
            <w:sz w:val="24"/>
            <w:szCs w:val="24"/>
          </w:rPr>
          <w:t>Seiler</w:t>
        </w:r>
        <w:proofErr w:type="spellEnd"/>
      </w:hyperlink>
      <w:r w:rsidR="00EE51C8" w:rsidRPr="00A237C2">
        <w:rPr>
          <w:rFonts w:ascii="Times New Roman" w:hAnsi="Times New Roman" w:cs="Times New Roman"/>
          <w:sz w:val="24"/>
          <w:szCs w:val="24"/>
        </w:rPr>
        <w:t xml:space="preserve">, </w:t>
      </w:r>
      <w:hyperlink r:id="rId20" w:tooltip="Nach Judith L. Autrup suchen" w:history="1">
        <w:proofErr w:type="spellStart"/>
        <w:r w:rsidR="00EE51C8" w:rsidRPr="00A237C2">
          <w:rPr>
            <w:rFonts w:ascii="Times New Roman" w:hAnsi="Times New Roman" w:cs="Times New Roman"/>
            <w:sz w:val="24"/>
            <w:szCs w:val="24"/>
          </w:rPr>
          <w:t>Judith</w:t>
        </w:r>
        <w:proofErr w:type="spellEnd"/>
        <w:r w:rsidR="00EE51C8" w:rsidRPr="00A237C2">
          <w:rPr>
            <w:rFonts w:ascii="Times New Roman" w:hAnsi="Times New Roman" w:cs="Times New Roman"/>
            <w:sz w:val="24"/>
            <w:szCs w:val="24"/>
          </w:rPr>
          <w:t xml:space="preserve"> L. </w:t>
        </w:r>
        <w:proofErr w:type="spellStart"/>
        <w:r w:rsidR="00EE51C8" w:rsidRPr="00A237C2">
          <w:rPr>
            <w:rFonts w:ascii="Times New Roman" w:hAnsi="Times New Roman" w:cs="Times New Roman"/>
            <w:sz w:val="24"/>
            <w:szCs w:val="24"/>
          </w:rPr>
          <w:t>Autrup</w:t>
        </w:r>
        <w:proofErr w:type="spellEnd"/>
      </w:hyperlink>
      <w:r w:rsidR="00EE51C8" w:rsidRPr="00A237C2">
        <w:rPr>
          <w:rFonts w:ascii="Times New Roman" w:hAnsi="Times New Roman" w:cs="Times New Roman"/>
          <w:sz w:val="24"/>
          <w:szCs w:val="24"/>
        </w:rPr>
        <w:t xml:space="preserve"> &amp; </w:t>
      </w:r>
      <w:hyperlink r:id="rId21" w:tooltip="Nach Herman Autrup suchen" w:history="1">
        <w:proofErr w:type="spellStart"/>
        <w:r w:rsidR="00EE51C8" w:rsidRPr="00A237C2">
          <w:rPr>
            <w:rFonts w:ascii="Times New Roman" w:hAnsi="Times New Roman" w:cs="Times New Roman"/>
            <w:sz w:val="24"/>
            <w:szCs w:val="24"/>
          </w:rPr>
          <w:t>Herman</w:t>
        </w:r>
        <w:proofErr w:type="spellEnd"/>
        <w:r w:rsidR="00EE51C8" w:rsidRPr="00A237C2">
          <w:rPr>
            <w:rFonts w:ascii="Times New Roman" w:hAnsi="Times New Roman" w:cs="Times New Roman"/>
            <w:sz w:val="24"/>
            <w:szCs w:val="24"/>
          </w:rPr>
          <w:t xml:space="preserve"> </w:t>
        </w:r>
        <w:proofErr w:type="spellStart"/>
        <w:r w:rsidR="00EE51C8" w:rsidRPr="00A237C2">
          <w:rPr>
            <w:rFonts w:ascii="Times New Roman" w:hAnsi="Times New Roman" w:cs="Times New Roman"/>
            <w:sz w:val="24"/>
            <w:szCs w:val="24"/>
          </w:rPr>
          <w:t>Autrup</w:t>
        </w:r>
        <w:proofErr w:type="spellEnd"/>
      </w:hyperlink>
      <w:r w:rsidR="00EE51C8" w:rsidRPr="00A237C2">
        <w:rPr>
          <w:rFonts w:ascii="Times New Roman" w:hAnsi="Times New Roman" w:cs="Times New Roman"/>
          <w:sz w:val="24"/>
          <w:szCs w:val="24"/>
        </w:rPr>
        <w:t xml:space="preserve">: </w:t>
      </w:r>
      <w:proofErr w:type="spellStart"/>
      <w:r w:rsidR="00EE51C8" w:rsidRPr="00A237C2">
        <w:rPr>
          <w:rFonts w:ascii="Times New Roman" w:hAnsi="Times New Roman" w:cs="Times New Roman"/>
          <w:sz w:val="24"/>
          <w:szCs w:val="24"/>
        </w:rPr>
        <w:t>Diversification</w:t>
      </w:r>
      <w:proofErr w:type="spellEnd"/>
      <w:r w:rsidR="00EE51C8" w:rsidRPr="00A237C2">
        <w:rPr>
          <w:rFonts w:ascii="Times New Roman" w:hAnsi="Times New Roman" w:cs="Times New Roman"/>
          <w:sz w:val="24"/>
          <w:szCs w:val="24"/>
        </w:rPr>
        <w:t xml:space="preserve"> in </w:t>
      </w:r>
      <w:proofErr w:type="spellStart"/>
      <w:r w:rsidR="00EE51C8" w:rsidRPr="00A237C2">
        <w:rPr>
          <w:rFonts w:ascii="Times New Roman" w:hAnsi="Times New Roman" w:cs="Times New Roman"/>
          <w:sz w:val="24"/>
          <w:szCs w:val="24"/>
        </w:rPr>
        <w:t>Toxicology</w:t>
      </w:r>
      <w:proofErr w:type="spellEnd"/>
      <w:r w:rsidR="00EE51C8" w:rsidRPr="00A237C2">
        <w:rPr>
          <w:rFonts w:ascii="Times New Roman" w:hAnsi="Times New Roman" w:cs="Times New Roman"/>
          <w:sz w:val="24"/>
          <w:szCs w:val="24"/>
        </w:rPr>
        <w:t xml:space="preserve"> — Man </w:t>
      </w:r>
      <w:proofErr w:type="spellStart"/>
      <w:r w:rsidR="00EE51C8" w:rsidRPr="00A237C2">
        <w:rPr>
          <w:rFonts w:ascii="Times New Roman" w:hAnsi="Times New Roman" w:cs="Times New Roman"/>
          <w:sz w:val="24"/>
          <w:szCs w:val="24"/>
        </w:rPr>
        <w:t>and</w:t>
      </w:r>
      <w:proofErr w:type="spellEnd"/>
      <w:r w:rsidR="00EE51C8" w:rsidRPr="00A237C2">
        <w:rPr>
          <w:rFonts w:ascii="Times New Roman" w:hAnsi="Times New Roman" w:cs="Times New Roman"/>
          <w:sz w:val="24"/>
          <w:szCs w:val="24"/>
        </w:rPr>
        <w:t xml:space="preserve"> </w:t>
      </w:r>
      <w:proofErr w:type="spellStart"/>
      <w:r w:rsidR="00EE51C8" w:rsidRPr="00A237C2">
        <w:rPr>
          <w:rFonts w:ascii="Times New Roman" w:hAnsi="Times New Roman" w:cs="Times New Roman"/>
          <w:sz w:val="24"/>
          <w:szCs w:val="24"/>
        </w:rPr>
        <w:t>Environment</w:t>
      </w:r>
      <w:proofErr w:type="spellEnd"/>
      <w:r w:rsidR="00EE51C8" w:rsidRPr="00A237C2">
        <w:rPr>
          <w:rFonts w:ascii="Times New Roman" w:hAnsi="Times New Roman" w:cs="Times New Roman"/>
          <w:sz w:val="24"/>
          <w:szCs w:val="24"/>
        </w:rPr>
        <w:t xml:space="preserve">. </w:t>
      </w:r>
      <w:proofErr w:type="spellStart"/>
      <w:r w:rsidR="00EE51C8" w:rsidRPr="00A237C2">
        <w:rPr>
          <w:rFonts w:ascii="Times New Roman" w:hAnsi="Times New Roman" w:cs="Times New Roman"/>
          <w:sz w:val="24"/>
          <w:szCs w:val="24"/>
        </w:rPr>
        <w:t>Springer</w:t>
      </w:r>
      <w:proofErr w:type="spellEnd"/>
      <w:r w:rsidR="00EE51C8" w:rsidRPr="00A237C2">
        <w:rPr>
          <w:rFonts w:ascii="Times New Roman" w:hAnsi="Times New Roman" w:cs="Times New Roman"/>
          <w:sz w:val="24"/>
          <w:szCs w:val="24"/>
        </w:rPr>
        <w:t xml:space="preserve"> Berlin, 2012</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1274"/>
        <w:gridCol w:w="1136"/>
        <w:gridCol w:w="1134"/>
      </w:tblGrid>
      <w:tr w:rsidR="00DC6DBC" w:rsidRPr="00A237C2" w14:paraId="0DB01E29" w14:textId="77777777" w:rsidTr="008438B6">
        <w:tc>
          <w:tcPr>
            <w:tcW w:w="9322" w:type="dxa"/>
            <w:gridSpan w:val="4"/>
            <w:shd w:val="clear" w:color="auto" w:fill="D9D9D9"/>
          </w:tcPr>
          <w:p w14:paraId="44E12E0A" w14:textId="77777777" w:rsidR="00EE51C8" w:rsidRPr="00A237C2" w:rsidRDefault="00EE51C8"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Kontributi </w:t>
            </w:r>
            <w:proofErr w:type="spellStart"/>
            <w:r w:rsidRPr="00A237C2">
              <w:rPr>
                <w:rFonts w:ascii="Times New Roman" w:hAnsi="Times New Roman" w:cs="Times New Roman"/>
                <w:b/>
                <w:sz w:val="24"/>
                <w:szCs w:val="24"/>
                <w:lang w:val="sq-AL"/>
              </w:rPr>
              <w:t>nё</w:t>
            </w:r>
            <w:proofErr w:type="spellEnd"/>
            <w:r w:rsidRPr="00A237C2">
              <w:rPr>
                <w:rFonts w:ascii="Times New Roman" w:hAnsi="Times New Roman" w:cs="Times New Roman"/>
                <w:b/>
                <w:sz w:val="24"/>
                <w:szCs w:val="24"/>
                <w:lang w:val="sq-AL"/>
              </w:rPr>
              <w:t xml:space="preserve"> ngarkesën e studentit ( </w:t>
            </w:r>
            <w:proofErr w:type="spellStart"/>
            <w:r w:rsidRPr="00A237C2">
              <w:rPr>
                <w:rFonts w:ascii="Times New Roman" w:hAnsi="Times New Roman" w:cs="Times New Roman"/>
                <w:b/>
                <w:sz w:val="24"/>
                <w:szCs w:val="24"/>
                <w:lang w:val="sq-AL"/>
              </w:rPr>
              <w:t>gjё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qё</w:t>
            </w:r>
            <w:proofErr w:type="spellEnd"/>
            <w:r w:rsidRPr="00A237C2">
              <w:rPr>
                <w:rFonts w:ascii="Times New Roman" w:hAnsi="Times New Roman" w:cs="Times New Roman"/>
                <w:b/>
                <w:sz w:val="24"/>
                <w:szCs w:val="24"/>
                <w:lang w:val="sq-AL"/>
              </w:rPr>
              <w:t xml:space="preserve"> duhet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korrespondoj me rezultatet e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nxënit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studentit)</w:t>
            </w:r>
          </w:p>
        </w:tc>
      </w:tr>
      <w:tr w:rsidR="00DC6DBC" w:rsidRPr="00A237C2" w14:paraId="00405DB1" w14:textId="77777777" w:rsidTr="008438B6">
        <w:tc>
          <w:tcPr>
            <w:tcW w:w="5778" w:type="dxa"/>
            <w:tcBorders>
              <w:right w:val="single" w:sz="4" w:space="0" w:color="auto"/>
            </w:tcBorders>
            <w:shd w:val="clear" w:color="auto" w:fill="D9D9D9"/>
          </w:tcPr>
          <w:p w14:paraId="3881CD48"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Aktiviteti </w:t>
            </w:r>
          </w:p>
        </w:tc>
        <w:tc>
          <w:tcPr>
            <w:tcW w:w="1274" w:type="dxa"/>
            <w:tcBorders>
              <w:left w:val="single" w:sz="4" w:space="0" w:color="auto"/>
              <w:right w:val="single" w:sz="4" w:space="0" w:color="auto"/>
            </w:tcBorders>
            <w:shd w:val="clear" w:color="auto" w:fill="D9D9D9"/>
          </w:tcPr>
          <w:p w14:paraId="66AD1A72"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Orë </w:t>
            </w:r>
          </w:p>
        </w:tc>
        <w:tc>
          <w:tcPr>
            <w:tcW w:w="1136" w:type="dxa"/>
            <w:tcBorders>
              <w:left w:val="single" w:sz="4" w:space="0" w:color="auto"/>
              <w:right w:val="single" w:sz="4" w:space="0" w:color="auto"/>
            </w:tcBorders>
            <w:shd w:val="clear" w:color="auto" w:fill="D9D9D9"/>
          </w:tcPr>
          <w:p w14:paraId="19DC78B5"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 Ditë/javë  </w:t>
            </w:r>
          </w:p>
        </w:tc>
        <w:tc>
          <w:tcPr>
            <w:tcW w:w="1134" w:type="dxa"/>
            <w:tcBorders>
              <w:left w:val="single" w:sz="4" w:space="0" w:color="auto"/>
            </w:tcBorders>
            <w:shd w:val="clear" w:color="auto" w:fill="D9D9D9"/>
          </w:tcPr>
          <w:p w14:paraId="3A0F83CF"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Gjithsej</w:t>
            </w:r>
          </w:p>
        </w:tc>
      </w:tr>
      <w:tr w:rsidR="00DC6DBC" w:rsidRPr="00A237C2" w14:paraId="7F810EAC" w14:textId="77777777" w:rsidTr="008438B6">
        <w:tc>
          <w:tcPr>
            <w:tcW w:w="5778" w:type="dxa"/>
            <w:tcBorders>
              <w:right w:val="single" w:sz="4" w:space="0" w:color="auto"/>
            </w:tcBorders>
            <w:shd w:val="clear" w:color="auto" w:fill="FFFFFF"/>
          </w:tcPr>
          <w:p w14:paraId="4056F95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1274" w:type="dxa"/>
            <w:tcBorders>
              <w:left w:val="single" w:sz="4" w:space="0" w:color="auto"/>
              <w:right w:val="single" w:sz="4" w:space="0" w:color="auto"/>
            </w:tcBorders>
            <w:shd w:val="clear" w:color="auto" w:fill="FFFFFF"/>
          </w:tcPr>
          <w:p w14:paraId="63A82E4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6" w:type="dxa"/>
            <w:tcBorders>
              <w:left w:val="single" w:sz="4" w:space="0" w:color="auto"/>
              <w:right w:val="single" w:sz="4" w:space="0" w:color="auto"/>
            </w:tcBorders>
            <w:shd w:val="clear" w:color="auto" w:fill="FFFFFF"/>
          </w:tcPr>
          <w:p w14:paraId="4603964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134" w:type="dxa"/>
            <w:tcBorders>
              <w:left w:val="single" w:sz="4" w:space="0" w:color="auto"/>
            </w:tcBorders>
            <w:shd w:val="clear" w:color="auto" w:fill="FFFFFF"/>
          </w:tcPr>
          <w:p w14:paraId="12A92F1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6AA0E52D" w14:textId="77777777" w:rsidTr="008438B6">
        <w:tc>
          <w:tcPr>
            <w:tcW w:w="5778" w:type="dxa"/>
            <w:tcBorders>
              <w:right w:val="single" w:sz="4" w:space="0" w:color="auto"/>
            </w:tcBorders>
            <w:shd w:val="clear" w:color="auto" w:fill="FFFFFF"/>
          </w:tcPr>
          <w:p w14:paraId="151CE3F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1274" w:type="dxa"/>
            <w:tcBorders>
              <w:left w:val="single" w:sz="4" w:space="0" w:color="auto"/>
              <w:right w:val="single" w:sz="4" w:space="0" w:color="auto"/>
            </w:tcBorders>
            <w:shd w:val="clear" w:color="auto" w:fill="FFFFFF"/>
          </w:tcPr>
          <w:p w14:paraId="1061F11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6" w:type="dxa"/>
            <w:tcBorders>
              <w:left w:val="single" w:sz="4" w:space="0" w:color="auto"/>
              <w:right w:val="single" w:sz="4" w:space="0" w:color="auto"/>
            </w:tcBorders>
            <w:shd w:val="clear" w:color="auto" w:fill="FFFFFF"/>
          </w:tcPr>
          <w:p w14:paraId="1869E27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134" w:type="dxa"/>
            <w:tcBorders>
              <w:left w:val="single" w:sz="4" w:space="0" w:color="auto"/>
            </w:tcBorders>
            <w:shd w:val="clear" w:color="auto" w:fill="FFFFFF"/>
          </w:tcPr>
          <w:p w14:paraId="31216EB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661710BA" w14:textId="77777777" w:rsidTr="008438B6">
        <w:tc>
          <w:tcPr>
            <w:tcW w:w="5778" w:type="dxa"/>
            <w:tcBorders>
              <w:right w:val="single" w:sz="4" w:space="0" w:color="auto"/>
            </w:tcBorders>
            <w:shd w:val="clear" w:color="auto" w:fill="FFFFFF"/>
          </w:tcPr>
          <w:p w14:paraId="3984DDD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praktike</w:t>
            </w:r>
          </w:p>
        </w:tc>
        <w:tc>
          <w:tcPr>
            <w:tcW w:w="1274" w:type="dxa"/>
            <w:tcBorders>
              <w:left w:val="single" w:sz="4" w:space="0" w:color="auto"/>
              <w:right w:val="single" w:sz="4" w:space="0" w:color="auto"/>
            </w:tcBorders>
            <w:shd w:val="clear" w:color="auto" w:fill="FFFFFF"/>
          </w:tcPr>
          <w:p w14:paraId="3940646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136" w:type="dxa"/>
            <w:tcBorders>
              <w:left w:val="single" w:sz="4" w:space="0" w:color="auto"/>
              <w:right w:val="single" w:sz="4" w:space="0" w:color="auto"/>
            </w:tcBorders>
            <w:shd w:val="clear" w:color="auto" w:fill="FFFFFF"/>
          </w:tcPr>
          <w:p w14:paraId="76591D6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134" w:type="dxa"/>
            <w:tcBorders>
              <w:left w:val="single" w:sz="4" w:space="0" w:color="auto"/>
            </w:tcBorders>
            <w:shd w:val="clear" w:color="auto" w:fill="FFFFFF"/>
          </w:tcPr>
          <w:p w14:paraId="53C9218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r>
      <w:tr w:rsidR="00DC6DBC" w:rsidRPr="00A237C2" w14:paraId="7D718453" w14:textId="77777777" w:rsidTr="008438B6">
        <w:tc>
          <w:tcPr>
            <w:tcW w:w="5778" w:type="dxa"/>
            <w:tcBorders>
              <w:right w:val="single" w:sz="4" w:space="0" w:color="auto"/>
            </w:tcBorders>
            <w:shd w:val="clear" w:color="auto" w:fill="FFFFFF"/>
          </w:tcPr>
          <w:p w14:paraId="1DE9989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Kontaktet me mësimdhënësin/konsultimet</w:t>
            </w:r>
          </w:p>
        </w:tc>
        <w:tc>
          <w:tcPr>
            <w:tcW w:w="1274" w:type="dxa"/>
            <w:tcBorders>
              <w:left w:val="single" w:sz="4" w:space="0" w:color="auto"/>
              <w:right w:val="single" w:sz="4" w:space="0" w:color="auto"/>
            </w:tcBorders>
            <w:shd w:val="clear" w:color="auto" w:fill="FFFFFF"/>
          </w:tcPr>
          <w:p w14:paraId="2590D89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36" w:type="dxa"/>
            <w:tcBorders>
              <w:left w:val="single" w:sz="4" w:space="0" w:color="auto"/>
              <w:right w:val="single" w:sz="4" w:space="0" w:color="auto"/>
            </w:tcBorders>
            <w:shd w:val="clear" w:color="auto" w:fill="FFFFFF"/>
          </w:tcPr>
          <w:p w14:paraId="40D0ED1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c>
          <w:tcPr>
            <w:tcW w:w="1134" w:type="dxa"/>
            <w:tcBorders>
              <w:left w:val="single" w:sz="4" w:space="0" w:color="auto"/>
            </w:tcBorders>
            <w:shd w:val="clear" w:color="auto" w:fill="FFFFFF"/>
          </w:tcPr>
          <w:p w14:paraId="2A258BD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r>
      <w:tr w:rsidR="00DC6DBC" w:rsidRPr="00A237C2" w14:paraId="3C97480B" w14:textId="77777777" w:rsidTr="008438B6">
        <w:tc>
          <w:tcPr>
            <w:tcW w:w="5778" w:type="dxa"/>
            <w:tcBorders>
              <w:right w:val="single" w:sz="4" w:space="0" w:color="auto"/>
            </w:tcBorders>
            <w:shd w:val="clear" w:color="auto" w:fill="FFFFFF"/>
          </w:tcPr>
          <w:p w14:paraId="06EE553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në teren</w:t>
            </w:r>
          </w:p>
        </w:tc>
        <w:tc>
          <w:tcPr>
            <w:tcW w:w="1274" w:type="dxa"/>
            <w:tcBorders>
              <w:left w:val="single" w:sz="4" w:space="0" w:color="auto"/>
              <w:right w:val="single" w:sz="4" w:space="0" w:color="auto"/>
            </w:tcBorders>
            <w:shd w:val="clear" w:color="auto" w:fill="FFFFFF"/>
          </w:tcPr>
          <w:p w14:paraId="004822E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136" w:type="dxa"/>
            <w:tcBorders>
              <w:left w:val="single" w:sz="4" w:space="0" w:color="auto"/>
              <w:right w:val="single" w:sz="4" w:space="0" w:color="auto"/>
            </w:tcBorders>
            <w:shd w:val="clear" w:color="auto" w:fill="FFFFFF"/>
          </w:tcPr>
          <w:p w14:paraId="6A70D94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134" w:type="dxa"/>
            <w:tcBorders>
              <w:left w:val="single" w:sz="4" w:space="0" w:color="auto"/>
            </w:tcBorders>
            <w:shd w:val="clear" w:color="auto" w:fill="FFFFFF"/>
          </w:tcPr>
          <w:p w14:paraId="064C6A5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r>
      <w:tr w:rsidR="00DC6DBC" w:rsidRPr="00A237C2" w14:paraId="0CE41910" w14:textId="77777777" w:rsidTr="008438B6">
        <w:tc>
          <w:tcPr>
            <w:tcW w:w="5778" w:type="dxa"/>
            <w:tcBorders>
              <w:right w:val="single" w:sz="4" w:space="0" w:color="auto"/>
            </w:tcBorders>
            <w:shd w:val="clear" w:color="auto" w:fill="FFFFFF"/>
          </w:tcPr>
          <w:p w14:paraId="12B3A4B1"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Kollokfiume,seminare</w:t>
            </w:r>
            <w:proofErr w:type="spellEnd"/>
          </w:p>
        </w:tc>
        <w:tc>
          <w:tcPr>
            <w:tcW w:w="1274" w:type="dxa"/>
            <w:tcBorders>
              <w:left w:val="single" w:sz="4" w:space="0" w:color="auto"/>
              <w:right w:val="single" w:sz="4" w:space="0" w:color="auto"/>
            </w:tcBorders>
            <w:shd w:val="clear" w:color="auto" w:fill="FFFFFF"/>
          </w:tcPr>
          <w:p w14:paraId="10C1D3D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6" w:type="dxa"/>
            <w:tcBorders>
              <w:left w:val="single" w:sz="4" w:space="0" w:color="auto"/>
              <w:right w:val="single" w:sz="4" w:space="0" w:color="auto"/>
            </w:tcBorders>
            <w:shd w:val="clear" w:color="auto" w:fill="FFFFFF"/>
          </w:tcPr>
          <w:p w14:paraId="76E8F27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5</w:t>
            </w:r>
          </w:p>
        </w:tc>
        <w:tc>
          <w:tcPr>
            <w:tcW w:w="1134" w:type="dxa"/>
            <w:tcBorders>
              <w:left w:val="single" w:sz="4" w:space="0" w:color="auto"/>
            </w:tcBorders>
            <w:shd w:val="clear" w:color="auto" w:fill="FFFFFF"/>
          </w:tcPr>
          <w:p w14:paraId="61AB8A4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10</w:t>
            </w:r>
          </w:p>
        </w:tc>
      </w:tr>
      <w:tr w:rsidR="00DC6DBC" w:rsidRPr="00A237C2" w14:paraId="66ED5203" w14:textId="77777777" w:rsidTr="008438B6">
        <w:tc>
          <w:tcPr>
            <w:tcW w:w="5778" w:type="dxa"/>
            <w:tcBorders>
              <w:right w:val="single" w:sz="4" w:space="0" w:color="auto"/>
            </w:tcBorders>
            <w:shd w:val="clear" w:color="auto" w:fill="FFFFFF"/>
          </w:tcPr>
          <w:p w14:paraId="25A243C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Detyra të  shtëpisë</w:t>
            </w:r>
          </w:p>
        </w:tc>
        <w:tc>
          <w:tcPr>
            <w:tcW w:w="1274" w:type="dxa"/>
            <w:tcBorders>
              <w:left w:val="single" w:sz="4" w:space="0" w:color="auto"/>
              <w:right w:val="single" w:sz="4" w:space="0" w:color="auto"/>
            </w:tcBorders>
            <w:shd w:val="clear" w:color="auto" w:fill="FFFFFF"/>
          </w:tcPr>
          <w:p w14:paraId="5D0F997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36" w:type="dxa"/>
            <w:tcBorders>
              <w:left w:val="single" w:sz="4" w:space="0" w:color="auto"/>
              <w:right w:val="single" w:sz="4" w:space="0" w:color="auto"/>
            </w:tcBorders>
            <w:shd w:val="clear" w:color="auto" w:fill="FFFFFF"/>
          </w:tcPr>
          <w:p w14:paraId="3A7E3D9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7</w:t>
            </w:r>
          </w:p>
        </w:tc>
        <w:tc>
          <w:tcPr>
            <w:tcW w:w="1134" w:type="dxa"/>
            <w:tcBorders>
              <w:left w:val="single" w:sz="4" w:space="0" w:color="auto"/>
            </w:tcBorders>
            <w:shd w:val="clear" w:color="auto" w:fill="FFFFFF"/>
          </w:tcPr>
          <w:p w14:paraId="180DDD3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  7</w:t>
            </w:r>
          </w:p>
        </w:tc>
      </w:tr>
      <w:tr w:rsidR="00DC6DBC" w:rsidRPr="00A237C2" w14:paraId="3BE31B41" w14:textId="77777777" w:rsidTr="008438B6">
        <w:tc>
          <w:tcPr>
            <w:tcW w:w="5778" w:type="dxa"/>
            <w:tcBorders>
              <w:right w:val="single" w:sz="4" w:space="0" w:color="auto"/>
            </w:tcBorders>
            <w:shd w:val="clear" w:color="auto" w:fill="FFFFFF"/>
          </w:tcPr>
          <w:p w14:paraId="397029A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 </w:t>
            </w:r>
          </w:p>
        </w:tc>
        <w:tc>
          <w:tcPr>
            <w:tcW w:w="1274" w:type="dxa"/>
            <w:tcBorders>
              <w:left w:val="single" w:sz="4" w:space="0" w:color="auto"/>
              <w:right w:val="single" w:sz="4" w:space="0" w:color="auto"/>
            </w:tcBorders>
            <w:shd w:val="clear" w:color="auto" w:fill="FFFFFF"/>
          </w:tcPr>
          <w:p w14:paraId="1EFB19C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6" w:type="dxa"/>
            <w:tcBorders>
              <w:left w:val="single" w:sz="4" w:space="0" w:color="auto"/>
              <w:right w:val="single" w:sz="4" w:space="0" w:color="auto"/>
            </w:tcBorders>
            <w:shd w:val="clear" w:color="auto" w:fill="FFFFFF"/>
          </w:tcPr>
          <w:p w14:paraId="2219AC6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134" w:type="dxa"/>
            <w:tcBorders>
              <w:left w:val="single" w:sz="4" w:space="0" w:color="auto"/>
            </w:tcBorders>
            <w:shd w:val="clear" w:color="auto" w:fill="FFFFFF"/>
          </w:tcPr>
          <w:p w14:paraId="4DF7F0F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30</w:t>
            </w:r>
          </w:p>
        </w:tc>
      </w:tr>
      <w:tr w:rsidR="00DC6DBC" w:rsidRPr="00A237C2" w14:paraId="78D685BC" w14:textId="77777777" w:rsidTr="008438B6">
        <w:tc>
          <w:tcPr>
            <w:tcW w:w="5778" w:type="dxa"/>
            <w:tcBorders>
              <w:right w:val="single" w:sz="4" w:space="0" w:color="auto"/>
            </w:tcBorders>
            <w:shd w:val="clear" w:color="auto" w:fill="FFFFFF"/>
          </w:tcPr>
          <w:p w14:paraId="12994DF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Përgatitja përfundimtare për provim</w:t>
            </w:r>
          </w:p>
        </w:tc>
        <w:tc>
          <w:tcPr>
            <w:tcW w:w="1274" w:type="dxa"/>
            <w:tcBorders>
              <w:left w:val="single" w:sz="4" w:space="0" w:color="auto"/>
              <w:right w:val="single" w:sz="4" w:space="0" w:color="auto"/>
            </w:tcBorders>
            <w:shd w:val="clear" w:color="auto" w:fill="FFFFFF"/>
          </w:tcPr>
          <w:p w14:paraId="1E504C1B"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136" w:type="dxa"/>
            <w:tcBorders>
              <w:left w:val="single" w:sz="4" w:space="0" w:color="auto"/>
              <w:right w:val="single" w:sz="4" w:space="0" w:color="auto"/>
            </w:tcBorders>
            <w:shd w:val="clear" w:color="auto" w:fill="FFFFFF"/>
          </w:tcPr>
          <w:p w14:paraId="09845FB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c>
          <w:tcPr>
            <w:tcW w:w="1134" w:type="dxa"/>
            <w:tcBorders>
              <w:left w:val="single" w:sz="4" w:space="0" w:color="auto"/>
            </w:tcBorders>
            <w:shd w:val="clear" w:color="auto" w:fill="FFFFFF"/>
          </w:tcPr>
          <w:p w14:paraId="3658699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w:t>
            </w:r>
          </w:p>
        </w:tc>
      </w:tr>
      <w:tr w:rsidR="00DC6DBC" w:rsidRPr="00A237C2" w14:paraId="1F605C10" w14:textId="77777777" w:rsidTr="008438B6">
        <w:tc>
          <w:tcPr>
            <w:tcW w:w="5778" w:type="dxa"/>
            <w:tcBorders>
              <w:right w:val="single" w:sz="4" w:space="0" w:color="auto"/>
            </w:tcBorders>
            <w:shd w:val="clear" w:color="auto" w:fill="FFFFFF"/>
          </w:tcPr>
          <w:p w14:paraId="58D587F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Koha e kaluar në vlerësim (</w:t>
            </w:r>
            <w:proofErr w:type="spellStart"/>
            <w:r w:rsidRPr="00A237C2">
              <w:rPr>
                <w:rFonts w:ascii="Times New Roman" w:hAnsi="Times New Roman" w:cs="Times New Roman"/>
                <w:sz w:val="24"/>
                <w:szCs w:val="24"/>
              </w:rPr>
              <w:t>teste,kuiz,provim</w:t>
            </w:r>
            <w:proofErr w:type="spellEnd"/>
            <w:r w:rsidRPr="00A237C2">
              <w:rPr>
                <w:rFonts w:ascii="Times New Roman" w:hAnsi="Times New Roman" w:cs="Times New Roman"/>
                <w:sz w:val="24"/>
                <w:szCs w:val="24"/>
              </w:rPr>
              <w:t xml:space="preserve"> final)</w:t>
            </w:r>
          </w:p>
        </w:tc>
        <w:tc>
          <w:tcPr>
            <w:tcW w:w="1274" w:type="dxa"/>
            <w:tcBorders>
              <w:left w:val="single" w:sz="4" w:space="0" w:color="auto"/>
              <w:right w:val="single" w:sz="4" w:space="0" w:color="auto"/>
            </w:tcBorders>
            <w:shd w:val="clear" w:color="auto" w:fill="FFFFFF"/>
          </w:tcPr>
          <w:p w14:paraId="12CED72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6" w:type="dxa"/>
            <w:tcBorders>
              <w:left w:val="single" w:sz="4" w:space="0" w:color="auto"/>
              <w:right w:val="single" w:sz="4" w:space="0" w:color="auto"/>
            </w:tcBorders>
            <w:shd w:val="clear" w:color="auto" w:fill="FFFFFF"/>
          </w:tcPr>
          <w:p w14:paraId="24205EF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134" w:type="dxa"/>
            <w:tcBorders>
              <w:left w:val="single" w:sz="4" w:space="0" w:color="auto"/>
            </w:tcBorders>
            <w:shd w:val="clear" w:color="auto" w:fill="FFFFFF"/>
          </w:tcPr>
          <w:p w14:paraId="08E6F56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09F15489" w14:textId="77777777" w:rsidTr="008438B6">
        <w:tc>
          <w:tcPr>
            <w:tcW w:w="5778" w:type="dxa"/>
            <w:tcBorders>
              <w:right w:val="single" w:sz="4" w:space="0" w:color="auto"/>
            </w:tcBorders>
            <w:shd w:val="clear" w:color="auto" w:fill="FFFFFF"/>
          </w:tcPr>
          <w:p w14:paraId="4EB892C6"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Projektet,prezentimet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etj</w:t>
            </w:r>
            <w:proofErr w:type="spellEnd"/>
          </w:p>
        </w:tc>
        <w:tc>
          <w:tcPr>
            <w:tcW w:w="1274" w:type="dxa"/>
            <w:tcBorders>
              <w:left w:val="single" w:sz="4" w:space="0" w:color="auto"/>
              <w:right w:val="single" w:sz="4" w:space="0" w:color="auto"/>
            </w:tcBorders>
            <w:shd w:val="clear" w:color="auto" w:fill="FFFFFF"/>
          </w:tcPr>
          <w:p w14:paraId="19E3A24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136" w:type="dxa"/>
            <w:tcBorders>
              <w:left w:val="single" w:sz="4" w:space="0" w:color="auto"/>
              <w:right w:val="single" w:sz="4" w:space="0" w:color="auto"/>
            </w:tcBorders>
            <w:shd w:val="clear" w:color="auto" w:fill="FFFFFF"/>
          </w:tcPr>
          <w:p w14:paraId="4CD54A4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c>
          <w:tcPr>
            <w:tcW w:w="1134" w:type="dxa"/>
            <w:tcBorders>
              <w:left w:val="single" w:sz="4" w:space="0" w:color="auto"/>
            </w:tcBorders>
            <w:shd w:val="clear" w:color="auto" w:fill="FFFFFF"/>
          </w:tcPr>
          <w:p w14:paraId="2D900A8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0F951F63" w14:textId="77777777" w:rsidTr="008438B6">
        <w:tc>
          <w:tcPr>
            <w:tcW w:w="5778" w:type="dxa"/>
            <w:tcBorders>
              <w:right w:val="single" w:sz="4" w:space="0" w:color="auto"/>
            </w:tcBorders>
            <w:shd w:val="clear" w:color="auto" w:fill="D9D9D9"/>
          </w:tcPr>
          <w:p w14:paraId="0A44BDAD"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Totali </w:t>
            </w:r>
          </w:p>
        </w:tc>
        <w:tc>
          <w:tcPr>
            <w:tcW w:w="1274" w:type="dxa"/>
            <w:tcBorders>
              <w:left w:val="single" w:sz="4" w:space="0" w:color="auto"/>
              <w:right w:val="single" w:sz="4" w:space="0" w:color="auto"/>
            </w:tcBorders>
            <w:shd w:val="clear" w:color="auto" w:fill="D9D9D9"/>
          </w:tcPr>
          <w:p w14:paraId="0A2D4847" w14:textId="77777777" w:rsidR="00EE51C8" w:rsidRPr="00A237C2" w:rsidRDefault="00EE51C8" w:rsidP="0062679B">
            <w:pPr>
              <w:spacing w:before="60" w:after="0" w:line="240" w:lineRule="auto"/>
              <w:jc w:val="both"/>
              <w:rPr>
                <w:rFonts w:ascii="Times New Roman" w:hAnsi="Times New Roman" w:cs="Times New Roman"/>
                <w:b/>
                <w:sz w:val="24"/>
                <w:szCs w:val="24"/>
              </w:rPr>
            </w:pPr>
          </w:p>
        </w:tc>
        <w:tc>
          <w:tcPr>
            <w:tcW w:w="1136" w:type="dxa"/>
            <w:tcBorders>
              <w:left w:val="single" w:sz="4" w:space="0" w:color="auto"/>
              <w:right w:val="single" w:sz="4" w:space="0" w:color="auto"/>
            </w:tcBorders>
            <w:shd w:val="clear" w:color="auto" w:fill="D9D9D9"/>
          </w:tcPr>
          <w:p w14:paraId="063A88A3" w14:textId="77777777" w:rsidR="00EE51C8" w:rsidRPr="00A237C2" w:rsidRDefault="00EE51C8" w:rsidP="0062679B">
            <w:pPr>
              <w:spacing w:before="60" w:after="0" w:line="240" w:lineRule="auto"/>
              <w:jc w:val="both"/>
              <w:rPr>
                <w:rFonts w:ascii="Times New Roman" w:hAnsi="Times New Roman" w:cs="Times New Roman"/>
                <w:b/>
                <w:sz w:val="24"/>
                <w:szCs w:val="24"/>
              </w:rPr>
            </w:pPr>
          </w:p>
        </w:tc>
        <w:tc>
          <w:tcPr>
            <w:tcW w:w="1134" w:type="dxa"/>
            <w:tcBorders>
              <w:left w:val="single" w:sz="4" w:space="0" w:color="auto"/>
            </w:tcBorders>
            <w:shd w:val="clear" w:color="auto" w:fill="D9D9D9"/>
          </w:tcPr>
          <w:p w14:paraId="0E989B93"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125</w:t>
            </w:r>
          </w:p>
        </w:tc>
      </w:tr>
    </w:tbl>
    <w:p w14:paraId="66E1C94B" w14:textId="77777777" w:rsidR="00EE51C8" w:rsidRPr="00A237C2" w:rsidRDefault="00EE51C8" w:rsidP="0062679B">
      <w:pPr>
        <w:spacing w:before="60" w:after="0" w:line="240" w:lineRule="auto"/>
        <w:jc w:val="both"/>
        <w:rPr>
          <w:rFonts w:ascii="Times New Roman" w:eastAsia="Times New Roman" w:hAnsi="Times New Roman" w:cs="Times New Roman"/>
          <w:b/>
          <w:sz w:val="24"/>
          <w:szCs w:val="24"/>
          <w:lang w:eastAsia="sq-AL"/>
        </w:rPr>
      </w:pPr>
    </w:p>
    <w:p w14:paraId="7EF42227"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Lënda: </w:t>
      </w:r>
      <w:proofErr w:type="spellStart"/>
      <w:r w:rsidRPr="00A237C2">
        <w:rPr>
          <w:rFonts w:ascii="Times New Roman" w:hAnsi="Times New Roman" w:cs="Times New Roman"/>
          <w:b/>
          <w:sz w:val="24"/>
          <w:szCs w:val="24"/>
        </w:rPr>
        <w:t>Zooindikatorët</w:t>
      </w:r>
      <w:proofErr w:type="spellEnd"/>
      <w:r w:rsidRPr="00A237C2">
        <w:rPr>
          <w:rFonts w:ascii="Times New Roman" w:hAnsi="Times New Roman" w:cs="Times New Roman"/>
          <w:b/>
          <w:sz w:val="24"/>
          <w:szCs w:val="24"/>
        </w:rPr>
        <w:t xml:space="preserve"> </w:t>
      </w:r>
    </w:p>
    <w:p w14:paraId="76CF1F30" w14:textId="77777777" w:rsidR="00EE51C8" w:rsidRPr="00A237C2" w:rsidRDefault="00EE51C8" w:rsidP="0062679B">
      <w:pPr>
        <w:spacing w:before="60" w:after="0" w:line="240" w:lineRule="auto"/>
        <w:jc w:val="both"/>
        <w:rPr>
          <w:rFonts w:ascii="Times New Roman" w:hAnsi="Times New Roman" w:cs="Times New Roman"/>
          <w:bCs/>
          <w:sz w:val="24"/>
          <w:szCs w:val="24"/>
        </w:rPr>
      </w:pPr>
      <w:r w:rsidRPr="00A237C2">
        <w:rPr>
          <w:rFonts w:ascii="Times New Roman" w:hAnsi="Times New Roman" w:cs="Times New Roman"/>
          <w:b/>
          <w:bCs/>
          <w:sz w:val="24"/>
          <w:szCs w:val="24"/>
        </w:rPr>
        <w:t xml:space="preserve">Mësimdhënësit:  </w:t>
      </w:r>
      <w:proofErr w:type="spellStart"/>
      <w:r w:rsidRPr="00A237C2">
        <w:rPr>
          <w:rFonts w:ascii="Times New Roman" w:hAnsi="Times New Roman" w:cs="Times New Roman"/>
          <w:b/>
          <w:bCs/>
          <w:sz w:val="24"/>
          <w:szCs w:val="24"/>
        </w:rPr>
        <w:t>PËrof</w:t>
      </w:r>
      <w:proofErr w:type="spellEnd"/>
      <w:r w:rsidRPr="00A237C2">
        <w:rPr>
          <w:rFonts w:ascii="Times New Roman" w:hAnsi="Times New Roman" w:cs="Times New Roman"/>
          <w:b/>
          <w:bCs/>
          <w:sz w:val="24"/>
          <w:szCs w:val="24"/>
        </w:rPr>
        <w:t xml:space="preserve">. </w:t>
      </w:r>
      <w:proofErr w:type="spellStart"/>
      <w:r w:rsidRPr="00A237C2">
        <w:rPr>
          <w:rFonts w:ascii="Times New Roman" w:hAnsi="Times New Roman" w:cs="Times New Roman"/>
          <w:b/>
          <w:bCs/>
          <w:sz w:val="24"/>
          <w:szCs w:val="24"/>
        </w:rPr>
        <w:t>Assoc</w:t>
      </w:r>
      <w:proofErr w:type="spellEnd"/>
      <w:r w:rsidRPr="00A237C2">
        <w:rPr>
          <w:rFonts w:ascii="Times New Roman" w:hAnsi="Times New Roman" w:cs="Times New Roman"/>
          <w:b/>
          <w:bCs/>
          <w:sz w:val="24"/>
          <w:szCs w:val="24"/>
        </w:rPr>
        <w:t xml:space="preserve">. </w:t>
      </w:r>
      <w:r w:rsidRPr="00A237C2">
        <w:rPr>
          <w:rFonts w:ascii="Times New Roman" w:hAnsi="Times New Roman" w:cs="Times New Roman"/>
          <w:b/>
          <w:sz w:val="24"/>
          <w:szCs w:val="24"/>
        </w:rPr>
        <w:t xml:space="preserve">Dr. </w:t>
      </w:r>
      <w:proofErr w:type="spellStart"/>
      <w:r w:rsidRPr="00A237C2">
        <w:rPr>
          <w:rFonts w:ascii="Times New Roman" w:hAnsi="Times New Roman" w:cs="Times New Roman"/>
          <w:b/>
          <w:sz w:val="24"/>
          <w:szCs w:val="24"/>
        </w:rPr>
        <w:t>Halil</w:t>
      </w:r>
      <w:proofErr w:type="spellEnd"/>
      <w:r w:rsidRPr="00A237C2">
        <w:rPr>
          <w:rFonts w:ascii="Times New Roman" w:hAnsi="Times New Roman" w:cs="Times New Roman"/>
          <w:b/>
          <w:sz w:val="24"/>
          <w:szCs w:val="24"/>
        </w:rPr>
        <w:t xml:space="preserve"> Ibrahimi</w:t>
      </w:r>
    </w:p>
    <w:p w14:paraId="02EC595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bCs/>
          <w:sz w:val="24"/>
          <w:szCs w:val="24"/>
        </w:rPr>
        <w:t>ECTS kredi</w:t>
      </w:r>
      <w:r w:rsidRPr="00A237C2">
        <w:rPr>
          <w:rFonts w:ascii="Times New Roman" w:hAnsi="Times New Roman" w:cs="Times New Roman"/>
          <w:bCs/>
          <w:sz w:val="24"/>
          <w:szCs w:val="24"/>
        </w:rPr>
        <w:t xml:space="preserve">: </w:t>
      </w:r>
    </w:p>
    <w:p w14:paraId="402D3866" w14:textId="77777777" w:rsidR="00EE51C8" w:rsidRPr="00A237C2" w:rsidRDefault="00EE51C8" w:rsidP="0062679B">
      <w:pPr>
        <w:pStyle w:val="NoSpacing"/>
        <w:suppressAutoHyphens/>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Përshkrimi i lëndës:</w:t>
      </w:r>
      <w:r w:rsidRPr="00A237C2">
        <w:rPr>
          <w:rFonts w:ascii="Times New Roman" w:hAnsi="Times New Roman" w:cs="Times New Roman"/>
          <w:sz w:val="24"/>
          <w:szCs w:val="24"/>
          <w:lang w:val="sq-AL"/>
        </w:rPr>
        <w:t xml:space="preserve"> Kjo lëndë ka të bëjë me aspektet e përdorimit të organizmave të gjallë në monitorimin e mjedisit, adaptimin e  organizmave shtazorë për të jetuar në kualitete të ndryshme të mjedisit, përdorimin e  </w:t>
      </w:r>
      <w:proofErr w:type="spellStart"/>
      <w:r w:rsidRPr="00A237C2">
        <w:rPr>
          <w:rFonts w:ascii="Times New Roman" w:hAnsi="Times New Roman" w:cs="Times New Roman"/>
          <w:sz w:val="24"/>
          <w:szCs w:val="24"/>
          <w:lang w:val="sq-AL"/>
        </w:rPr>
        <w:t>pakurrizorëve</w:t>
      </w:r>
      <w:proofErr w:type="spellEnd"/>
      <w:r w:rsidRPr="00A237C2">
        <w:rPr>
          <w:rFonts w:ascii="Times New Roman" w:hAnsi="Times New Roman" w:cs="Times New Roman"/>
          <w:sz w:val="24"/>
          <w:szCs w:val="24"/>
          <w:lang w:val="sq-AL"/>
        </w:rPr>
        <w:t xml:space="preserve">, amfibeve, </w:t>
      </w:r>
      <w:proofErr w:type="spellStart"/>
      <w:r w:rsidRPr="00A237C2">
        <w:rPr>
          <w:rFonts w:ascii="Times New Roman" w:hAnsi="Times New Roman" w:cs="Times New Roman"/>
          <w:sz w:val="24"/>
          <w:szCs w:val="24"/>
          <w:lang w:val="sq-AL"/>
        </w:rPr>
        <w:t>reptileve</w:t>
      </w:r>
      <w:proofErr w:type="spellEnd"/>
      <w:r w:rsidRPr="00A237C2">
        <w:rPr>
          <w:rFonts w:ascii="Times New Roman" w:hAnsi="Times New Roman" w:cs="Times New Roman"/>
          <w:sz w:val="24"/>
          <w:szCs w:val="24"/>
          <w:lang w:val="sq-AL"/>
        </w:rPr>
        <w:t xml:space="preserve"> dhe gjitarëve në përcaktimin e kualitetit të mjedisit, </w:t>
      </w:r>
      <w:proofErr w:type="spellStart"/>
      <w:r w:rsidRPr="00A237C2">
        <w:rPr>
          <w:rFonts w:ascii="Times New Roman" w:hAnsi="Times New Roman" w:cs="Times New Roman"/>
          <w:sz w:val="24"/>
          <w:szCs w:val="24"/>
          <w:lang w:val="sq-AL"/>
        </w:rPr>
        <w:t>indeksat</w:t>
      </w:r>
      <w:proofErr w:type="spellEnd"/>
      <w:r w:rsidRPr="00A237C2">
        <w:rPr>
          <w:rFonts w:ascii="Times New Roman" w:hAnsi="Times New Roman" w:cs="Times New Roman"/>
          <w:sz w:val="24"/>
          <w:szCs w:val="24"/>
          <w:lang w:val="sq-AL"/>
        </w:rPr>
        <w:t xml:space="preserve"> e përcaktimit të kualitetit të mjediseve ujore, tokës dhe ajrit si dhe biologjinë, fiziologjinë dhe ekologjinë e organizmave </w:t>
      </w:r>
      <w:proofErr w:type="spellStart"/>
      <w:r w:rsidRPr="00A237C2">
        <w:rPr>
          <w:rFonts w:ascii="Times New Roman" w:hAnsi="Times New Roman" w:cs="Times New Roman"/>
          <w:sz w:val="24"/>
          <w:szCs w:val="24"/>
          <w:lang w:val="sq-AL"/>
        </w:rPr>
        <w:t>zooindikatorë</w:t>
      </w:r>
      <w:proofErr w:type="spellEnd"/>
      <w:r w:rsidRPr="00A237C2">
        <w:rPr>
          <w:rFonts w:ascii="Times New Roman" w:hAnsi="Times New Roman" w:cs="Times New Roman"/>
          <w:sz w:val="24"/>
          <w:szCs w:val="24"/>
          <w:lang w:val="sq-AL"/>
        </w:rPr>
        <w:t>.</w:t>
      </w:r>
    </w:p>
    <w:p w14:paraId="21D98550" w14:textId="77777777" w:rsidR="00EE51C8" w:rsidRPr="00A237C2" w:rsidRDefault="00EE51C8" w:rsidP="0062679B">
      <w:pPr>
        <w:pStyle w:val="NoSpacing"/>
        <w:spacing w:before="60"/>
        <w:jc w:val="both"/>
        <w:rPr>
          <w:rFonts w:ascii="Times New Roman" w:hAnsi="Times New Roman" w:cs="Times New Roman"/>
          <w:sz w:val="24"/>
          <w:szCs w:val="24"/>
          <w:lang w:val="sq-AL"/>
        </w:rPr>
      </w:pPr>
      <w:r w:rsidRPr="00A237C2">
        <w:rPr>
          <w:rFonts w:ascii="Times New Roman" w:hAnsi="Times New Roman" w:cs="Times New Roman"/>
          <w:b/>
          <w:sz w:val="24"/>
          <w:szCs w:val="24"/>
          <w:lang w:val="sq-AL"/>
        </w:rPr>
        <w:t>Qëllimet e lëndës:</w:t>
      </w:r>
      <w:r w:rsidRPr="00A237C2">
        <w:rPr>
          <w:rFonts w:ascii="Times New Roman" w:hAnsi="Times New Roman" w:cs="Times New Roman"/>
          <w:sz w:val="24"/>
          <w:szCs w:val="24"/>
          <w:lang w:val="sq-AL"/>
        </w:rPr>
        <w:t xml:space="preserve"> Programi mësimor i lëndës </w:t>
      </w:r>
      <w:proofErr w:type="spellStart"/>
      <w:r w:rsidRPr="00A237C2">
        <w:rPr>
          <w:rFonts w:ascii="Times New Roman" w:hAnsi="Times New Roman" w:cs="Times New Roman"/>
          <w:sz w:val="24"/>
          <w:szCs w:val="24"/>
          <w:lang w:val="sq-AL"/>
        </w:rPr>
        <w:t>Zooindikatorët</w:t>
      </w:r>
      <w:proofErr w:type="spellEnd"/>
      <w:r w:rsidRPr="00A237C2">
        <w:rPr>
          <w:rFonts w:ascii="Times New Roman" w:hAnsi="Times New Roman" w:cs="Times New Roman"/>
          <w:sz w:val="24"/>
          <w:szCs w:val="24"/>
          <w:lang w:val="sq-AL"/>
        </w:rPr>
        <w:t xml:space="preserve"> ka për qëllim njohjen me biologjinë dhe ekologjinë e organizmave shtazorë që përdoren në </w:t>
      </w:r>
      <w:proofErr w:type="spellStart"/>
      <w:r w:rsidRPr="00A237C2">
        <w:rPr>
          <w:rFonts w:ascii="Times New Roman" w:hAnsi="Times New Roman" w:cs="Times New Roman"/>
          <w:sz w:val="24"/>
          <w:szCs w:val="24"/>
          <w:lang w:val="sq-AL"/>
        </w:rPr>
        <w:t>bioindikacion</w:t>
      </w:r>
      <w:proofErr w:type="spellEnd"/>
      <w:r w:rsidRPr="00A237C2">
        <w:rPr>
          <w:rFonts w:ascii="Times New Roman" w:hAnsi="Times New Roman" w:cs="Times New Roman"/>
          <w:sz w:val="24"/>
          <w:szCs w:val="24"/>
          <w:lang w:val="sq-AL"/>
        </w:rPr>
        <w:t xml:space="preserve"> si dhe trajnimin e studentëve në përdorimin metodave </w:t>
      </w:r>
      <w:proofErr w:type="spellStart"/>
      <w:r w:rsidRPr="00A237C2">
        <w:rPr>
          <w:rFonts w:ascii="Times New Roman" w:hAnsi="Times New Roman" w:cs="Times New Roman"/>
          <w:sz w:val="24"/>
          <w:szCs w:val="24"/>
          <w:lang w:val="sq-AL"/>
        </w:rPr>
        <w:t>bioindikatore</w:t>
      </w:r>
      <w:proofErr w:type="spellEnd"/>
      <w:r w:rsidRPr="00A237C2">
        <w:rPr>
          <w:rFonts w:ascii="Times New Roman" w:hAnsi="Times New Roman" w:cs="Times New Roman"/>
          <w:sz w:val="24"/>
          <w:szCs w:val="24"/>
          <w:lang w:val="sq-AL"/>
        </w:rPr>
        <w:t xml:space="preserve"> në përcaktimin e kualitetit të mjedisit.    </w:t>
      </w:r>
    </w:p>
    <w:p w14:paraId="30DC19E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Rezultatet e pritura të nxënies: </w:t>
      </w:r>
      <w:r w:rsidRPr="00A237C2">
        <w:rPr>
          <w:rFonts w:ascii="Times New Roman" w:hAnsi="Times New Roman" w:cs="Times New Roman"/>
          <w:sz w:val="24"/>
          <w:szCs w:val="24"/>
        </w:rPr>
        <w:t xml:space="preserve">Me përfundimin e këtij kursi, studentët do të jenë në gjendje të: </w:t>
      </w:r>
    </w:p>
    <w:p w14:paraId="06DA12C7" w14:textId="77777777" w:rsidR="00EE51C8" w:rsidRPr="00A237C2" w:rsidRDefault="00EE51C8" w:rsidP="0062679B">
      <w:pPr>
        <w:pStyle w:val="ListParagraph"/>
        <w:numPr>
          <w:ilvl w:val="0"/>
          <w:numId w:val="135"/>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Përshkruajnë veçoritë kryesore të </w:t>
      </w:r>
      <w:proofErr w:type="spellStart"/>
      <w:r w:rsidRPr="00A237C2">
        <w:rPr>
          <w:rFonts w:ascii="Times New Roman" w:hAnsi="Times New Roman" w:cs="Times New Roman"/>
          <w:sz w:val="24"/>
          <w:szCs w:val="24"/>
        </w:rPr>
        <w:t>bioindikacionit</w:t>
      </w:r>
      <w:proofErr w:type="spellEnd"/>
    </w:p>
    <w:p w14:paraId="770F12B0" w14:textId="77777777" w:rsidR="00EE51C8" w:rsidRPr="00A237C2" w:rsidRDefault="00EE51C8" w:rsidP="0062679B">
      <w:pPr>
        <w:pStyle w:val="ListParagraph"/>
        <w:numPr>
          <w:ilvl w:val="0"/>
          <w:numId w:val="135"/>
        </w:numPr>
        <w:suppressAutoHyphen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Identifikojnë organizmat shtazorë më të </w:t>
      </w:r>
      <w:proofErr w:type="spellStart"/>
      <w:r w:rsidRPr="00A237C2">
        <w:rPr>
          <w:rFonts w:ascii="Times New Roman" w:hAnsi="Times New Roman" w:cs="Times New Roman"/>
          <w:sz w:val="24"/>
          <w:szCs w:val="24"/>
        </w:rPr>
        <w:t>rendësishëm</w:t>
      </w:r>
      <w:proofErr w:type="spellEnd"/>
      <w:r w:rsidRPr="00A237C2">
        <w:rPr>
          <w:rFonts w:ascii="Times New Roman" w:hAnsi="Times New Roman" w:cs="Times New Roman"/>
          <w:sz w:val="24"/>
          <w:szCs w:val="24"/>
        </w:rPr>
        <w:t xml:space="preserve"> që përdoren në </w:t>
      </w:r>
      <w:proofErr w:type="spellStart"/>
      <w:r w:rsidRPr="00A237C2">
        <w:rPr>
          <w:rFonts w:ascii="Times New Roman" w:hAnsi="Times New Roman" w:cs="Times New Roman"/>
          <w:sz w:val="24"/>
          <w:szCs w:val="24"/>
        </w:rPr>
        <w:t>bioindikacion</w:t>
      </w:r>
      <w:proofErr w:type="spellEnd"/>
    </w:p>
    <w:p w14:paraId="184CE533" w14:textId="77777777" w:rsidR="00EE51C8" w:rsidRPr="00A237C2" w:rsidRDefault="00EE51C8" w:rsidP="0062679B">
      <w:pPr>
        <w:pStyle w:val="ListParagraph"/>
        <w:numPr>
          <w:ilvl w:val="0"/>
          <w:numId w:val="135"/>
        </w:numPr>
        <w:suppressAutoHyphen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Të njohin aspektet ekologjike dhe biologjike të </w:t>
      </w:r>
      <w:proofErr w:type="spellStart"/>
      <w:r w:rsidRPr="00A237C2">
        <w:rPr>
          <w:rFonts w:ascii="Times New Roman" w:hAnsi="Times New Roman" w:cs="Times New Roman"/>
          <w:sz w:val="24"/>
          <w:szCs w:val="24"/>
        </w:rPr>
        <w:t>zooindikatorëve</w:t>
      </w:r>
      <w:proofErr w:type="spellEnd"/>
    </w:p>
    <w:p w14:paraId="5901815C" w14:textId="77777777" w:rsidR="00EE51C8" w:rsidRPr="00A237C2" w:rsidRDefault="00EE51C8" w:rsidP="0062679B">
      <w:pPr>
        <w:pStyle w:val="ListParagraph"/>
        <w:numPr>
          <w:ilvl w:val="0"/>
          <w:numId w:val="135"/>
        </w:numPr>
        <w:suppressAutoHyphens/>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Të aplikojnë </w:t>
      </w:r>
      <w:proofErr w:type="spellStart"/>
      <w:r w:rsidRPr="00A237C2">
        <w:rPr>
          <w:rFonts w:ascii="Times New Roman" w:hAnsi="Times New Roman" w:cs="Times New Roman"/>
          <w:sz w:val="24"/>
          <w:szCs w:val="24"/>
        </w:rPr>
        <w:t>indeksat</w:t>
      </w:r>
      <w:proofErr w:type="spellEnd"/>
      <w:r w:rsidRPr="00A237C2">
        <w:rPr>
          <w:rFonts w:ascii="Times New Roman" w:hAnsi="Times New Roman" w:cs="Times New Roman"/>
          <w:sz w:val="24"/>
          <w:szCs w:val="24"/>
        </w:rPr>
        <w:t xml:space="preserve"> e përcaktimit të kualitetit të mjedisit duke përdorur organizmat shtazorë</w:t>
      </w:r>
    </w:p>
    <w:p w14:paraId="29CC8A3A"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sz w:val="24"/>
          <w:szCs w:val="24"/>
        </w:rPr>
        <w:t>Të identifikojnë ndryshimet e botës së gjallë dhe ekosistemeve nga ndotja</w:t>
      </w:r>
    </w:p>
    <w:p w14:paraId="26DFAAD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Metodologjia e mësimdhënies:</w:t>
      </w:r>
      <w:r w:rsidRPr="00A237C2">
        <w:rPr>
          <w:rFonts w:ascii="Times New Roman" w:hAnsi="Times New Roman" w:cs="Times New Roman"/>
          <w:sz w:val="24"/>
          <w:szCs w:val="24"/>
        </w:rPr>
        <w:t xml:space="preserve"> Ligjërata, diskutime, ushtrime, punë praktike në laborator dhe terren, konsultime, projekte të pavarura, detyra shtëpie, </w:t>
      </w:r>
      <w:proofErr w:type="spellStart"/>
      <w:r w:rsidRPr="00A237C2">
        <w:rPr>
          <w:rFonts w:ascii="Times New Roman" w:hAnsi="Times New Roman" w:cs="Times New Roman"/>
          <w:sz w:val="24"/>
          <w:szCs w:val="24"/>
        </w:rPr>
        <w:t>kollokuiume</w:t>
      </w:r>
      <w:proofErr w:type="spellEnd"/>
      <w:r w:rsidRPr="00A237C2">
        <w:rPr>
          <w:rFonts w:ascii="Times New Roman" w:hAnsi="Times New Roman" w:cs="Times New Roman"/>
          <w:sz w:val="24"/>
          <w:szCs w:val="24"/>
        </w:rPr>
        <w:t>, provime.</w:t>
      </w:r>
    </w:p>
    <w:p w14:paraId="6DA8BBEF"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Metodat e vlerësimit dhe kriteret e kalueshmërisë: </w:t>
      </w:r>
      <w:r w:rsidRPr="00A237C2">
        <w:rPr>
          <w:rFonts w:ascii="Times New Roman" w:hAnsi="Times New Roman" w:cs="Times New Roman"/>
          <w:sz w:val="24"/>
          <w:szCs w:val="24"/>
        </w:rPr>
        <w:t>Vlerësimi në klasë 20%, Projekti 30%, Vlerësimi përfundimtar 50%.</w:t>
      </w:r>
    </w:p>
    <w:p w14:paraId="7D3EBFE0"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Mjetet e konkretizimit/ TI:</w:t>
      </w:r>
      <w:r w:rsidRPr="00A237C2">
        <w:rPr>
          <w:rFonts w:ascii="Times New Roman" w:hAnsi="Times New Roman" w:cs="Times New Roman"/>
          <w:sz w:val="24"/>
          <w:szCs w:val="24"/>
        </w:rPr>
        <w:t xml:space="preserve"> Kompjuterët, Video Projektori, Mjetet dhe Pajisjet për vëzhgim të faunës në natyrë dhe përcaktimit të kualitetit të mjedisit</w:t>
      </w:r>
    </w:p>
    <w:p w14:paraId="6B53DE8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b/>
          <w:sz w:val="24"/>
          <w:szCs w:val="24"/>
        </w:rPr>
        <w:t xml:space="preserve">Raporti ndërmjet pjesës teorike dhe praktike të studimit: </w:t>
      </w:r>
      <w:r w:rsidRPr="00A237C2">
        <w:rPr>
          <w:rFonts w:ascii="Times New Roman" w:hAnsi="Times New Roman" w:cs="Times New Roman"/>
          <w:sz w:val="24"/>
          <w:szCs w:val="24"/>
        </w:rPr>
        <w:t>Raporti ndërmjet pjesës teorike dhe praktike është 2+2</w:t>
      </w:r>
    </w:p>
    <w:p w14:paraId="0B8D898A"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Literatura:</w:t>
      </w:r>
    </w:p>
    <w:p w14:paraId="4FE21D2B" w14:textId="77777777" w:rsidR="00EE51C8" w:rsidRPr="00A237C2" w:rsidRDefault="00EE51C8" w:rsidP="0062679B">
      <w:pPr>
        <w:pStyle w:val="ListParagraph"/>
        <w:numPr>
          <w:ilvl w:val="0"/>
          <w:numId w:val="136"/>
        </w:num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Aleko</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Miho</w:t>
      </w:r>
      <w:proofErr w:type="spellEnd"/>
      <w:r w:rsidRPr="00A237C2">
        <w:rPr>
          <w:rFonts w:ascii="Times New Roman" w:hAnsi="Times New Roman" w:cs="Times New Roman"/>
          <w:sz w:val="24"/>
          <w:szCs w:val="24"/>
        </w:rPr>
        <w:t xml:space="preserve"> (2011) Monitorimi Biologjik Mjedisor – Tiranë</w:t>
      </w:r>
    </w:p>
    <w:p w14:paraId="3085D0A4" w14:textId="77777777" w:rsidR="00EE51C8" w:rsidRPr="00A237C2" w:rsidRDefault="00EE51C8" w:rsidP="0062679B">
      <w:pPr>
        <w:pStyle w:val="ListParagraph"/>
        <w:numPr>
          <w:ilvl w:val="0"/>
          <w:numId w:val="136"/>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BA </w:t>
      </w:r>
      <w:proofErr w:type="spellStart"/>
      <w:r w:rsidRPr="00A237C2">
        <w:rPr>
          <w:rFonts w:ascii="Times New Roman" w:hAnsi="Times New Roman" w:cs="Times New Roman"/>
          <w:sz w:val="24"/>
          <w:szCs w:val="24"/>
        </w:rPr>
        <w:t>Markert</w:t>
      </w:r>
      <w:proofErr w:type="spellEnd"/>
      <w:r w:rsidRPr="00A237C2">
        <w:rPr>
          <w:rFonts w:ascii="Times New Roman" w:hAnsi="Times New Roman" w:cs="Times New Roman"/>
          <w:sz w:val="24"/>
          <w:szCs w:val="24"/>
        </w:rPr>
        <w:t xml:space="preserve">, AM </w:t>
      </w:r>
      <w:proofErr w:type="spellStart"/>
      <w:r w:rsidRPr="00A237C2">
        <w:rPr>
          <w:rFonts w:ascii="Times New Roman" w:hAnsi="Times New Roman" w:cs="Times New Roman"/>
          <w:sz w:val="24"/>
          <w:szCs w:val="24"/>
        </w:rPr>
        <w:t>Breure</w:t>
      </w:r>
      <w:proofErr w:type="spellEnd"/>
      <w:r w:rsidRPr="00A237C2">
        <w:rPr>
          <w:rFonts w:ascii="Times New Roman" w:hAnsi="Times New Roman" w:cs="Times New Roman"/>
          <w:sz w:val="24"/>
          <w:szCs w:val="24"/>
        </w:rPr>
        <w:t xml:space="preserve">, dhe ZG </w:t>
      </w:r>
      <w:proofErr w:type="spellStart"/>
      <w:r w:rsidRPr="00A237C2">
        <w:rPr>
          <w:rFonts w:ascii="Times New Roman" w:hAnsi="Times New Roman" w:cs="Times New Roman"/>
          <w:sz w:val="24"/>
          <w:szCs w:val="24"/>
        </w:rPr>
        <w:t>Zechmeister</w:t>
      </w:r>
      <w:proofErr w:type="spellEnd"/>
      <w:r w:rsidRPr="00A237C2">
        <w:rPr>
          <w:rFonts w:ascii="Times New Roman" w:hAnsi="Times New Roman" w:cs="Times New Roman"/>
          <w:sz w:val="24"/>
          <w:szCs w:val="24"/>
        </w:rPr>
        <w:t xml:space="preserve"> (2003) </w:t>
      </w:r>
      <w:proofErr w:type="spellStart"/>
      <w:r w:rsidRPr="00A237C2">
        <w:rPr>
          <w:rFonts w:ascii="Times New Roman" w:hAnsi="Times New Roman" w:cs="Times New Roman"/>
          <w:sz w:val="24"/>
          <w:szCs w:val="24"/>
        </w:rPr>
        <w:t>Bioindicator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Biomonitors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Elsevier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Netherlands</w:t>
      </w:r>
      <w:proofErr w:type="spellEnd"/>
    </w:p>
    <w:p w14:paraId="18A1EB23" w14:textId="77777777" w:rsidR="00EE51C8" w:rsidRPr="00A237C2" w:rsidRDefault="00EE51C8" w:rsidP="0062679B">
      <w:pPr>
        <w:pStyle w:val="ListParagraph"/>
        <w:numPr>
          <w:ilvl w:val="0"/>
          <w:numId w:val="136"/>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ME </w:t>
      </w:r>
      <w:proofErr w:type="spellStart"/>
      <w:r w:rsidRPr="00A237C2">
        <w:rPr>
          <w:rFonts w:ascii="Times New Roman" w:hAnsi="Times New Roman" w:cs="Times New Roman"/>
          <w:sz w:val="24"/>
          <w:szCs w:val="24"/>
        </w:rPr>
        <w:t>Conti</w:t>
      </w:r>
      <w:proofErr w:type="spellEnd"/>
      <w:r w:rsidRPr="00A237C2">
        <w:rPr>
          <w:rFonts w:ascii="Times New Roman" w:hAnsi="Times New Roman" w:cs="Times New Roman"/>
          <w:sz w:val="24"/>
          <w:szCs w:val="24"/>
        </w:rPr>
        <w:t xml:space="preserve">, (2008) </w:t>
      </w:r>
      <w:proofErr w:type="spellStart"/>
      <w:r w:rsidRPr="00A237C2">
        <w:rPr>
          <w:rFonts w:ascii="Times New Roman" w:hAnsi="Times New Roman" w:cs="Times New Roman"/>
          <w:sz w:val="24"/>
          <w:szCs w:val="24"/>
        </w:rPr>
        <w:t>Biological</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Monitoring</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Theory</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and</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Application</w:t>
      </w:r>
      <w:proofErr w:type="spellEnd"/>
      <w:r w:rsidRPr="00A237C2">
        <w:rPr>
          <w:rFonts w:ascii="Times New Roman" w:hAnsi="Times New Roman" w:cs="Times New Roman"/>
          <w:sz w:val="24"/>
          <w:szCs w:val="24"/>
        </w:rPr>
        <w:t xml:space="preserve">, WIT </w:t>
      </w:r>
      <w:proofErr w:type="spellStart"/>
      <w:r w:rsidRPr="00A237C2">
        <w:rPr>
          <w:rFonts w:ascii="Times New Roman" w:hAnsi="Times New Roman" w:cs="Times New Roman"/>
          <w:sz w:val="24"/>
          <w:szCs w:val="24"/>
        </w:rPr>
        <w:t>Press</w:t>
      </w:r>
      <w:proofErr w:type="spellEnd"/>
      <w:r w:rsidRPr="00A237C2">
        <w:rPr>
          <w:rFonts w:ascii="Times New Roman" w:hAnsi="Times New Roman" w:cs="Times New Roman"/>
          <w:sz w:val="24"/>
          <w:szCs w:val="24"/>
        </w:rPr>
        <w:t>, USA</w:t>
      </w:r>
    </w:p>
    <w:p w14:paraId="16C6631A" w14:textId="77777777" w:rsidR="00EE51C8" w:rsidRPr="00A237C2" w:rsidRDefault="00EE51C8" w:rsidP="0062679B">
      <w:pPr>
        <w:pStyle w:val="ListParagraph"/>
        <w:numPr>
          <w:ilvl w:val="0"/>
          <w:numId w:val="136"/>
        </w:num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MG </w:t>
      </w:r>
      <w:proofErr w:type="spellStart"/>
      <w:r w:rsidRPr="00A237C2">
        <w:rPr>
          <w:rFonts w:ascii="Times New Roman" w:hAnsi="Times New Roman" w:cs="Times New Roman"/>
          <w:sz w:val="24"/>
          <w:szCs w:val="24"/>
        </w:rPr>
        <w:t>Paoleti</w:t>
      </w:r>
      <w:proofErr w:type="spellEnd"/>
      <w:r w:rsidRPr="00A237C2">
        <w:rPr>
          <w:rFonts w:ascii="Times New Roman" w:hAnsi="Times New Roman" w:cs="Times New Roman"/>
          <w:sz w:val="24"/>
          <w:szCs w:val="24"/>
        </w:rPr>
        <w:t xml:space="preserve"> (2015) </w:t>
      </w:r>
      <w:proofErr w:type="spellStart"/>
      <w:r w:rsidRPr="00A237C2">
        <w:rPr>
          <w:rFonts w:ascii="Times New Roman" w:hAnsi="Times New Roman" w:cs="Times New Roman"/>
          <w:sz w:val="24"/>
          <w:szCs w:val="24"/>
        </w:rPr>
        <w:t>Invertebrate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biodiversity</w:t>
      </w:r>
      <w:proofErr w:type="spellEnd"/>
      <w:r w:rsidRPr="00A237C2">
        <w:rPr>
          <w:rFonts w:ascii="Times New Roman" w:hAnsi="Times New Roman" w:cs="Times New Roman"/>
          <w:sz w:val="24"/>
          <w:szCs w:val="24"/>
        </w:rPr>
        <w:t xml:space="preserve"> as </w:t>
      </w:r>
      <w:proofErr w:type="spellStart"/>
      <w:r w:rsidRPr="00A237C2">
        <w:rPr>
          <w:rFonts w:ascii="Times New Roman" w:hAnsi="Times New Roman" w:cs="Times New Roman"/>
          <w:sz w:val="24"/>
          <w:szCs w:val="24"/>
        </w:rPr>
        <w:t>bioindicators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of</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sustainable</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landscapes</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Elsevier</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Netherlands</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993"/>
        <w:gridCol w:w="1275"/>
        <w:gridCol w:w="1377"/>
      </w:tblGrid>
      <w:tr w:rsidR="00DC6DBC" w:rsidRPr="00A237C2" w14:paraId="1DC75538" w14:textId="77777777" w:rsidTr="008438B6">
        <w:tc>
          <w:tcPr>
            <w:tcW w:w="8856" w:type="dxa"/>
            <w:gridSpan w:val="4"/>
            <w:shd w:val="clear" w:color="auto" w:fill="D9D9D9"/>
          </w:tcPr>
          <w:p w14:paraId="53D49790" w14:textId="77777777" w:rsidR="00EE51C8" w:rsidRPr="00A237C2" w:rsidRDefault="00EE51C8" w:rsidP="0062679B">
            <w:pPr>
              <w:pStyle w:val="NoSpacing"/>
              <w:spacing w:before="60"/>
              <w:jc w:val="both"/>
              <w:rPr>
                <w:rFonts w:ascii="Times New Roman" w:hAnsi="Times New Roman" w:cs="Times New Roman"/>
                <w:b/>
                <w:sz w:val="24"/>
                <w:szCs w:val="24"/>
                <w:lang w:val="sq-AL"/>
              </w:rPr>
            </w:pPr>
            <w:r w:rsidRPr="00A237C2">
              <w:rPr>
                <w:rFonts w:ascii="Times New Roman" w:hAnsi="Times New Roman" w:cs="Times New Roman"/>
                <w:b/>
                <w:sz w:val="24"/>
                <w:szCs w:val="24"/>
                <w:lang w:val="sq-AL"/>
              </w:rPr>
              <w:t xml:space="preserve">Kontributi </w:t>
            </w:r>
            <w:proofErr w:type="spellStart"/>
            <w:r w:rsidRPr="00A237C2">
              <w:rPr>
                <w:rFonts w:ascii="Times New Roman" w:hAnsi="Times New Roman" w:cs="Times New Roman"/>
                <w:b/>
                <w:sz w:val="24"/>
                <w:szCs w:val="24"/>
                <w:lang w:val="sq-AL"/>
              </w:rPr>
              <w:t>nё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ngarkesёn</w:t>
            </w:r>
            <w:proofErr w:type="spellEnd"/>
            <w:r w:rsidRPr="00A237C2">
              <w:rPr>
                <w:rFonts w:ascii="Times New Roman" w:hAnsi="Times New Roman" w:cs="Times New Roman"/>
                <w:b/>
                <w:sz w:val="24"/>
                <w:szCs w:val="24"/>
                <w:lang w:val="sq-AL"/>
              </w:rPr>
              <w:t xml:space="preserve"> e studentit ( </w:t>
            </w:r>
            <w:proofErr w:type="spellStart"/>
            <w:r w:rsidRPr="00A237C2">
              <w:rPr>
                <w:rFonts w:ascii="Times New Roman" w:hAnsi="Times New Roman" w:cs="Times New Roman"/>
                <w:b/>
                <w:sz w:val="24"/>
                <w:szCs w:val="24"/>
                <w:lang w:val="sq-AL"/>
              </w:rPr>
              <w:t>gjё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qё</w:t>
            </w:r>
            <w:proofErr w:type="spellEnd"/>
            <w:r w:rsidRPr="00A237C2">
              <w:rPr>
                <w:rFonts w:ascii="Times New Roman" w:hAnsi="Times New Roman" w:cs="Times New Roman"/>
                <w:b/>
                <w:sz w:val="24"/>
                <w:szCs w:val="24"/>
                <w:lang w:val="sq-AL"/>
              </w:rPr>
              <w:t xml:space="preserve"> duhet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korrespondoj me rezultatet e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nxёnit</w:t>
            </w:r>
            <w:proofErr w:type="spellEnd"/>
            <w:r w:rsidRPr="00A237C2">
              <w:rPr>
                <w:rFonts w:ascii="Times New Roman" w:hAnsi="Times New Roman" w:cs="Times New Roman"/>
                <w:b/>
                <w:sz w:val="24"/>
                <w:szCs w:val="24"/>
                <w:lang w:val="sq-AL"/>
              </w:rPr>
              <w:t xml:space="preserve"> </w:t>
            </w:r>
            <w:proofErr w:type="spellStart"/>
            <w:r w:rsidRPr="00A237C2">
              <w:rPr>
                <w:rFonts w:ascii="Times New Roman" w:hAnsi="Times New Roman" w:cs="Times New Roman"/>
                <w:b/>
                <w:sz w:val="24"/>
                <w:szCs w:val="24"/>
                <w:lang w:val="sq-AL"/>
              </w:rPr>
              <w:t>tё</w:t>
            </w:r>
            <w:proofErr w:type="spellEnd"/>
            <w:r w:rsidRPr="00A237C2">
              <w:rPr>
                <w:rFonts w:ascii="Times New Roman" w:hAnsi="Times New Roman" w:cs="Times New Roman"/>
                <w:b/>
                <w:sz w:val="24"/>
                <w:szCs w:val="24"/>
                <w:lang w:val="sq-AL"/>
              </w:rPr>
              <w:t xml:space="preserve"> studentit)</w:t>
            </w:r>
          </w:p>
        </w:tc>
      </w:tr>
      <w:tr w:rsidR="00DC6DBC" w:rsidRPr="00A237C2" w14:paraId="73D78254" w14:textId="77777777" w:rsidTr="008438B6">
        <w:tc>
          <w:tcPr>
            <w:tcW w:w="5211" w:type="dxa"/>
            <w:tcBorders>
              <w:right w:val="single" w:sz="4" w:space="0" w:color="auto"/>
            </w:tcBorders>
            <w:shd w:val="clear" w:color="auto" w:fill="D9D9D9"/>
          </w:tcPr>
          <w:p w14:paraId="031CFA06"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Aktiviteti </w:t>
            </w:r>
          </w:p>
        </w:tc>
        <w:tc>
          <w:tcPr>
            <w:tcW w:w="993" w:type="dxa"/>
            <w:tcBorders>
              <w:left w:val="single" w:sz="4" w:space="0" w:color="auto"/>
              <w:right w:val="single" w:sz="4" w:space="0" w:color="auto"/>
            </w:tcBorders>
            <w:shd w:val="clear" w:color="auto" w:fill="D9D9D9"/>
          </w:tcPr>
          <w:p w14:paraId="09B05FE5"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Orë </w:t>
            </w:r>
          </w:p>
        </w:tc>
        <w:tc>
          <w:tcPr>
            <w:tcW w:w="1275" w:type="dxa"/>
            <w:tcBorders>
              <w:left w:val="single" w:sz="4" w:space="0" w:color="auto"/>
              <w:right w:val="single" w:sz="4" w:space="0" w:color="auto"/>
            </w:tcBorders>
            <w:shd w:val="clear" w:color="auto" w:fill="D9D9D9"/>
          </w:tcPr>
          <w:p w14:paraId="4E5B9202"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 Ditë/javë  </w:t>
            </w:r>
          </w:p>
        </w:tc>
        <w:tc>
          <w:tcPr>
            <w:tcW w:w="1377" w:type="dxa"/>
            <w:tcBorders>
              <w:left w:val="single" w:sz="4" w:space="0" w:color="auto"/>
            </w:tcBorders>
            <w:shd w:val="clear" w:color="auto" w:fill="D9D9D9"/>
          </w:tcPr>
          <w:p w14:paraId="29FD41F1" w14:textId="77777777" w:rsidR="00EE51C8" w:rsidRPr="00A237C2" w:rsidRDefault="00EE51C8" w:rsidP="0062679B">
            <w:pPr>
              <w:spacing w:before="60" w:after="0" w:line="240" w:lineRule="auto"/>
              <w:jc w:val="both"/>
              <w:rPr>
                <w:rFonts w:ascii="Times New Roman" w:hAnsi="Times New Roman" w:cs="Times New Roman"/>
                <w:b/>
                <w:sz w:val="24"/>
                <w:szCs w:val="24"/>
              </w:rPr>
            </w:pPr>
            <w:proofErr w:type="spellStart"/>
            <w:r w:rsidRPr="00A237C2">
              <w:rPr>
                <w:rFonts w:ascii="Times New Roman" w:hAnsi="Times New Roman" w:cs="Times New Roman"/>
                <w:b/>
                <w:sz w:val="24"/>
                <w:szCs w:val="24"/>
              </w:rPr>
              <w:t>Gjithësej</w:t>
            </w:r>
            <w:proofErr w:type="spellEnd"/>
          </w:p>
        </w:tc>
      </w:tr>
      <w:tr w:rsidR="00DC6DBC" w:rsidRPr="00A237C2" w14:paraId="07E91956" w14:textId="77777777" w:rsidTr="008438B6">
        <w:tc>
          <w:tcPr>
            <w:tcW w:w="5211" w:type="dxa"/>
            <w:tcBorders>
              <w:right w:val="single" w:sz="4" w:space="0" w:color="auto"/>
            </w:tcBorders>
            <w:shd w:val="clear" w:color="auto" w:fill="FFFFFF"/>
          </w:tcPr>
          <w:p w14:paraId="2DAFD12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Ligjërata</w:t>
            </w:r>
          </w:p>
        </w:tc>
        <w:tc>
          <w:tcPr>
            <w:tcW w:w="993" w:type="dxa"/>
            <w:tcBorders>
              <w:left w:val="single" w:sz="4" w:space="0" w:color="auto"/>
              <w:right w:val="single" w:sz="4" w:space="0" w:color="auto"/>
            </w:tcBorders>
            <w:shd w:val="clear" w:color="auto" w:fill="FFFFFF"/>
          </w:tcPr>
          <w:p w14:paraId="4CF833D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2</w:t>
            </w:r>
          </w:p>
        </w:tc>
        <w:tc>
          <w:tcPr>
            <w:tcW w:w="1275" w:type="dxa"/>
            <w:tcBorders>
              <w:left w:val="single" w:sz="4" w:space="0" w:color="auto"/>
              <w:right w:val="single" w:sz="4" w:space="0" w:color="auto"/>
            </w:tcBorders>
            <w:shd w:val="clear" w:color="auto" w:fill="FFFFFF"/>
          </w:tcPr>
          <w:p w14:paraId="68E8A08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377" w:type="dxa"/>
            <w:tcBorders>
              <w:left w:val="single" w:sz="4" w:space="0" w:color="auto"/>
            </w:tcBorders>
            <w:shd w:val="clear" w:color="auto" w:fill="FFFFFF"/>
          </w:tcPr>
          <w:p w14:paraId="3F645A4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 30</w:t>
            </w:r>
          </w:p>
        </w:tc>
      </w:tr>
      <w:tr w:rsidR="00DC6DBC" w:rsidRPr="00A237C2" w14:paraId="4A502F52" w14:textId="77777777" w:rsidTr="008438B6">
        <w:tc>
          <w:tcPr>
            <w:tcW w:w="5211" w:type="dxa"/>
            <w:tcBorders>
              <w:right w:val="single" w:sz="4" w:space="0" w:color="auto"/>
            </w:tcBorders>
            <w:shd w:val="clear" w:color="auto" w:fill="FFFFFF"/>
          </w:tcPr>
          <w:p w14:paraId="147DB82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teorike/laboratorike</w:t>
            </w:r>
          </w:p>
        </w:tc>
        <w:tc>
          <w:tcPr>
            <w:tcW w:w="993" w:type="dxa"/>
            <w:tcBorders>
              <w:left w:val="single" w:sz="4" w:space="0" w:color="auto"/>
              <w:right w:val="single" w:sz="4" w:space="0" w:color="auto"/>
            </w:tcBorders>
            <w:shd w:val="clear" w:color="auto" w:fill="FFFFFF"/>
          </w:tcPr>
          <w:p w14:paraId="360EAE0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5" w:type="dxa"/>
            <w:tcBorders>
              <w:left w:val="single" w:sz="4" w:space="0" w:color="auto"/>
              <w:right w:val="single" w:sz="4" w:space="0" w:color="auto"/>
            </w:tcBorders>
            <w:shd w:val="clear" w:color="auto" w:fill="FFFFFF"/>
          </w:tcPr>
          <w:p w14:paraId="6C37E23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377" w:type="dxa"/>
            <w:tcBorders>
              <w:left w:val="single" w:sz="4" w:space="0" w:color="auto"/>
            </w:tcBorders>
            <w:shd w:val="clear" w:color="auto" w:fill="FFFFFF"/>
          </w:tcPr>
          <w:p w14:paraId="36ED57D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r>
      <w:tr w:rsidR="00DC6DBC" w:rsidRPr="00A237C2" w14:paraId="43635677" w14:textId="77777777" w:rsidTr="008438B6">
        <w:tc>
          <w:tcPr>
            <w:tcW w:w="5211" w:type="dxa"/>
            <w:tcBorders>
              <w:right w:val="single" w:sz="4" w:space="0" w:color="auto"/>
            </w:tcBorders>
            <w:shd w:val="clear" w:color="auto" w:fill="FFFFFF"/>
          </w:tcPr>
          <w:p w14:paraId="0134309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Punë praktike</w:t>
            </w:r>
          </w:p>
        </w:tc>
        <w:tc>
          <w:tcPr>
            <w:tcW w:w="993" w:type="dxa"/>
            <w:tcBorders>
              <w:left w:val="single" w:sz="4" w:space="0" w:color="auto"/>
              <w:right w:val="single" w:sz="4" w:space="0" w:color="auto"/>
            </w:tcBorders>
            <w:shd w:val="clear" w:color="auto" w:fill="FFFFFF"/>
          </w:tcPr>
          <w:p w14:paraId="4A37BAA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5" w:type="dxa"/>
            <w:tcBorders>
              <w:left w:val="single" w:sz="4" w:space="0" w:color="auto"/>
              <w:right w:val="single" w:sz="4" w:space="0" w:color="auto"/>
            </w:tcBorders>
            <w:shd w:val="clear" w:color="auto" w:fill="FFFFFF"/>
          </w:tcPr>
          <w:p w14:paraId="56FFCD2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c>
          <w:tcPr>
            <w:tcW w:w="1377" w:type="dxa"/>
            <w:tcBorders>
              <w:left w:val="single" w:sz="4" w:space="0" w:color="auto"/>
            </w:tcBorders>
            <w:shd w:val="clear" w:color="auto" w:fill="FFFFFF"/>
          </w:tcPr>
          <w:p w14:paraId="2E6DBFC9"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15</w:t>
            </w:r>
          </w:p>
        </w:tc>
      </w:tr>
      <w:tr w:rsidR="00DC6DBC" w:rsidRPr="00A237C2" w14:paraId="2692BE6A" w14:textId="77777777" w:rsidTr="008438B6">
        <w:tc>
          <w:tcPr>
            <w:tcW w:w="5211" w:type="dxa"/>
            <w:tcBorders>
              <w:right w:val="single" w:sz="4" w:space="0" w:color="auto"/>
            </w:tcBorders>
            <w:shd w:val="clear" w:color="auto" w:fill="FFFFFF"/>
          </w:tcPr>
          <w:p w14:paraId="54F8E1E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lastRenderedPageBreak/>
              <w:t>Kontaktet me mësimdhënësin/konsultimet</w:t>
            </w:r>
          </w:p>
        </w:tc>
        <w:tc>
          <w:tcPr>
            <w:tcW w:w="993" w:type="dxa"/>
            <w:tcBorders>
              <w:left w:val="single" w:sz="4" w:space="0" w:color="auto"/>
              <w:right w:val="single" w:sz="4" w:space="0" w:color="auto"/>
            </w:tcBorders>
            <w:shd w:val="clear" w:color="auto" w:fill="FFFFFF"/>
          </w:tcPr>
          <w:p w14:paraId="6AFF507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5" w:type="dxa"/>
            <w:tcBorders>
              <w:left w:val="single" w:sz="4" w:space="0" w:color="auto"/>
              <w:right w:val="single" w:sz="4" w:space="0" w:color="auto"/>
            </w:tcBorders>
            <w:shd w:val="clear" w:color="auto" w:fill="FFFFFF"/>
          </w:tcPr>
          <w:p w14:paraId="5FBF584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12</w:t>
            </w:r>
          </w:p>
        </w:tc>
        <w:tc>
          <w:tcPr>
            <w:tcW w:w="1377" w:type="dxa"/>
            <w:tcBorders>
              <w:left w:val="single" w:sz="4" w:space="0" w:color="auto"/>
            </w:tcBorders>
            <w:shd w:val="clear" w:color="auto" w:fill="FFFFFF"/>
          </w:tcPr>
          <w:p w14:paraId="4AAB3EB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12</w:t>
            </w:r>
          </w:p>
        </w:tc>
      </w:tr>
      <w:tr w:rsidR="00DC6DBC" w:rsidRPr="00A237C2" w14:paraId="18C4C3A2" w14:textId="77777777" w:rsidTr="008438B6">
        <w:tc>
          <w:tcPr>
            <w:tcW w:w="5211" w:type="dxa"/>
            <w:tcBorders>
              <w:right w:val="single" w:sz="4" w:space="0" w:color="auto"/>
            </w:tcBorders>
            <w:shd w:val="clear" w:color="auto" w:fill="FFFFFF"/>
          </w:tcPr>
          <w:p w14:paraId="669FB59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Ushtrime  në teren</w:t>
            </w:r>
          </w:p>
        </w:tc>
        <w:tc>
          <w:tcPr>
            <w:tcW w:w="993" w:type="dxa"/>
            <w:tcBorders>
              <w:left w:val="single" w:sz="4" w:space="0" w:color="auto"/>
              <w:right w:val="single" w:sz="4" w:space="0" w:color="auto"/>
            </w:tcBorders>
            <w:shd w:val="clear" w:color="auto" w:fill="FFFFFF"/>
          </w:tcPr>
          <w:p w14:paraId="1806F7FE"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275" w:type="dxa"/>
            <w:tcBorders>
              <w:left w:val="single" w:sz="4" w:space="0" w:color="auto"/>
              <w:right w:val="single" w:sz="4" w:space="0" w:color="auto"/>
            </w:tcBorders>
            <w:shd w:val="clear" w:color="auto" w:fill="FFFFFF"/>
          </w:tcPr>
          <w:p w14:paraId="5E648857" w14:textId="77777777" w:rsidR="00EE51C8" w:rsidRPr="00A237C2" w:rsidRDefault="00EE51C8" w:rsidP="0062679B">
            <w:pPr>
              <w:spacing w:before="60" w:after="0" w:line="240" w:lineRule="auto"/>
              <w:jc w:val="both"/>
              <w:rPr>
                <w:rFonts w:ascii="Times New Roman" w:hAnsi="Times New Roman" w:cs="Times New Roman"/>
                <w:sz w:val="24"/>
                <w:szCs w:val="24"/>
              </w:rPr>
            </w:pPr>
          </w:p>
        </w:tc>
        <w:tc>
          <w:tcPr>
            <w:tcW w:w="1377" w:type="dxa"/>
            <w:tcBorders>
              <w:left w:val="single" w:sz="4" w:space="0" w:color="auto"/>
            </w:tcBorders>
            <w:shd w:val="clear" w:color="auto" w:fill="FFFFFF"/>
          </w:tcPr>
          <w:p w14:paraId="51CF4CDE" w14:textId="77777777" w:rsidR="00EE51C8" w:rsidRPr="00A237C2" w:rsidRDefault="00EE51C8" w:rsidP="0062679B">
            <w:pPr>
              <w:spacing w:before="60" w:after="0" w:line="240" w:lineRule="auto"/>
              <w:jc w:val="both"/>
              <w:rPr>
                <w:rFonts w:ascii="Times New Roman" w:hAnsi="Times New Roman" w:cs="Times New Roman"/>
                <w:sz w:val="24"/>
                <w:szCs w:val="24"/>
              </w:rPr>
            </w:pPr>
          </w:p>
        </w:tc>
      </w:tr>
      <w:tr w:rsidR="00DC6DBC" w:rsidRPr="00A237C2" w14:paraId="43224950" w14:textId="77777777" w:rsidTr="008438B6">
        <w:tc>
          <w:tcPr>
            <w:tcW w:w="5211" w:type="dxa"/>
            <w:tcBorders>
              <w:right w:val="single" w:sz="4" w:space="0" w:color="auto"/>
            </w:tcBorders>
            <w:shd w:val="clear" w:color="auto" w:fill="FFFFFF"/>
          </w:tcPr>
          <w:p w14:paraId="4F91CF4E"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Kollokfiume,seminare</w:t>
            </w:r>
            <w:proofErr w:type="spellEnd"/>
          </w:p>
        </w:tc>
        <w:tc>
          <w:tcPr>
            <w:tcW w:w="993" w:type="dxa"/>
            <w:tcBorders>
              <w:left w:val="single" w:sz="4" w:space="0" w:color="auto"/>
              <w:right w:val="single" w:sz="4" w:space="0" w:color="auto"/>
            </w:tcBorders>
            <w:shd w:val="clear" w:color="auto" w:fill="FFFFFF"/>
          </w:tcPr>
          <w:p w14:paraId="27CAB8A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5" w:type="dxa"/>
            <w:tcBorders>
              <w:left w:val="single" w:sz="4" w:space="0" w:color="auto"/>
              <w:right w:val="single" w:sz="4" w:space="0" w:color="auto"/>
            </w:tcBorders>
            <w:shd w:val="clear" w:color="auto" w:fill="FFFFFF"/>
          </w:tcPr>
          <w:p w14:paraId="271BC0C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12</w:t>
            </w:r>
          </w:p>
        </w:tc>
        <w:tc>
          <w:tcPr>
            <w:tcW w:w="1377" w:type="dxa"/>
            <w:tcBorders>
              <w:left w:val="single" w:sz="4" w:space="0" w:color="auto"/>
            </w:tcBorders>
            <w:shd w:val="clear" w:color="auto" w:fill="FFFFFF"/>
          </w:tcPr>
          <w:p w14:paraId="6EBF7CC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12</w:t>
            </w:r>
          </w:p>
        </w:tc>
      </w:tr>
      <w:tr w:rsidR="00DC6DBC" w:rsidRPr="00A237C2" w14:paraId="0608D9DC" w14:textId="77777777" w:rsidTr="008438B6">
        <w:tc>
          <w:tcPr>
            <w:tcW w:w="5211" w:type="dxa"/>
            <w:tcBorders>
              <w:right w:val="single" w:sz="4" w:space="0" w:color="auto"/>
            </w:tcBorders>
            <w:shd w:val="clear" w:color="auto" w:fill="FFFFFF"/>
          </w:tcPr>
          <w:p w14:paraId="1563614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Detyra të  shtëpisë</w:t>
            </w:r>
          </w:p>
        </w:tc>
        <w:tc>
          <w:tcPr>
            <w:tcW w:w="993" w:type="dxa"/>
            <w:tcBorders>
              <w:left w:val="single" w:sz="4" w:space="0" w:color="auto"/>
              <w:right w:val="single" w:sz="4" w:space="0" w:color="auto"/>
            </w:tcBorders>
            <w:shd w:val="clear" w:color="auto" w:fill="FFFFFF"/>
          </w:tcPr>
          <w:p w14:paraId="20987548"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5" w:type="dxa"/>
            <w:tcBorders>
              <w:left w:val="single" w:sz="4" w:space="0" w:color="auto"/>
              <w:right w:val="single" w:sz="4" w:space="0" w:color="auto"/>
            </w:tcBorders>
            <w:shd w:val="clear" w:color="auto" w:fill="FFFFFF"/>
          </w:tcPr>
          <w:p w14:paraId="13D8086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12</w:t>
            </w:r>
          </w:p>
        </w:tc>
        <w:tc>
          <w:tcPr>
            <w:tcW w:w="1377" w:type="dxa"/>
            <w:tcBorders>
              <w:left w:val="single" w:sz="4" w:space="0" w:color="auto"/>
            </w:tcBorders>
            <w:shd w:val="clear" w:color="auto" w:fill="FFFFFF"/>
          </w:tcPr>
          <w:p w14:paraId="61C60DB6"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12</w:t>
            </w:r>
          </w:p>
        </w:tc>
      </w:tr>
      <w:tr w:rsidR="00DC6DBC" w:rsidRPr="00A237C2" w14:paraId="0331DEB4" w14:textId="77777777" w:rsidTr="008438B6">
        <w:tc>
          <w:tcPr>
            <w:tcW w:w="5211" w:type="dxa"/>
            <w:tcBorders>
              <w:right w:val="single" w:sz="4" w:space="0" w:color="auto"/>
            </w:tcBorders>
            <w:shd w:val="clear" w:color="auto" w:fill="FFFFFF"/>
          </w:tcPr>
          <w:p w14:paraId="1C9A7F2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 xml:space="preserve">Koha e studimit </w:t>
            </w:r>
            <w:proofErr w:type="spellStart"/>
            <w:r w:rsidRPr="00A237C2">
              <w:rPr>
                <w:rFonts w:ascii="Times New Roman" w:hAnsi="Times New Roman" w:cs="Times New Roman"/>
                <w:sz w:val="24"/>
                <w:szCs w:val="24"/>
              </w:rPr>
              <w:t>vetanak</w:t>
            </w:r>
            <w:proofErr w:type="spellEnd"/>
            <w:r w:rsidRPr="00A237C2">
              <w:rPr>
                <w:rFonts w:ascii="Times New Roman" w:hAnsi="Times New Roman" w:cs="Times New Roman"/>
                <w:sz w:val="24"/>
                <w:szCs w:val="24"/>
              </w:rPr>
              <w:t xml:space="preserve"> të studentit </w:t>
            </w:r>
          </w:p>
        </w:tc>
        <w:tc>
          <w:tcPr>
            <w:tcW w:w="993" w:type="dxa"/>
            <w:tcBorders>
              <w:left w:val="single" w:sz="4" w:space="0" w:color="auto"/>
              <w:right w:val="single" w:sz="4" w:space="0" w:color="auto"/>
            </w:tcBorders>
            <w:shd w:val="clear" w:color="auto" w:fill="FFFFFF"/>
          </w:tcPr>
          <w:p w14:paraId="6E0BBCE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5" w:type="dxa"/>
            <w:tcBorders>
              <w:left w:val="single" w:sz="4" w:space="0" w:color="auto"/>
              <w:right w:val="single" w:sz="4" w:space="0" w:color="auto"/>
            </w:tcBorders>
            <w:shd w:val="clear" w:color="auto" w:fill="FFFFFF"/>
          </w:tcPr>
          <w:p w14:paraId="535BA2D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12</w:t>
            </w:r>
          </w:p>
        </w:tc>
        <w:tc>
          <w:tcPr>
            <w:tcW w:w="1377" w:type="dxa"/>
            <w:tcBorders>
              <w:left w:val="single" w:sz="4" w:space="0" w:color="auto"/>
            </w:tcBorders>
            <w:shd w:val="clear" w:color="auto" w:fill="FFFFFF"/>
          </w:tcPr>
          <w:p w14:paraId="7D821A24"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12</w:t>
            </w:r>
          </w:p>
        </w:tc>
      </w:tr>
      <w:tr w:rsidR="00DC6DBC" w:rsidRPr="00A237C2" w14:paraId="52C7AD92" w14:textId="77777777" w:rsidTr="008438B6">
        <w:tc>
          <w:tcPr>
            <w:tcW w:w="5211" w:type="dxa"/>
            <w:tcBorders>
              <w:right w:val="single" w:sz="4" w:space="0" w:color="auto"/>
            </w:tcBorders>
            <w:shd w:val="clear" w:color="auto" w:fill="FFFFFF"/>
          </w:tcPr>
          <w:p w14:paraId="2B394A2D"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Përgaditja</w:t>
            </w:r>
            <w:proofErr w:type="spellEnd"/>
            <w:r w:rsidRPr="00A237C2">
              <w:rPr>
                <w:rFonts w:ascii="Times New Roman" w:hAnsi="Times New Roman" w:cs="Times New Roman"/>
                <w:sz w:val="24"/>
                <w:szCs w:val="24"/>
              </w:rPr>
              <w:t xml:space="preserve"> përfundimtare për provim</w:t>
            </w:r>
          </w:p>
        </w:tc>
        <w:tc>
          <w:tcPr>
            <w:tcW w:w="993" w:type="dxa"/>
            <w:tcBorders>
              <w:left w:val="single" w:sz="4" w:space="0" w:color="auto"/>
              <w:right w:val="single" w:sz="4" w:space="0" w:color="auto"/>
            </w:tcBorders>
            <w:shd w:val="clear" w:color="auto" w:fill="FFFFFF"/>
          </w:tcPr>
          <w:p w14:paraId="4FDF6F53"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5" w:type="dxa"/>
            <w:tcBorders>
              <w:left w:val="single" w:sz="4" w:space="0" w:color="auto"/>
              <w:right w:val="single" w:sz="4" w:space="0" w:color="auto"/>
            </w:tcBorders>
            <w:shd w:val="clear" w:color="auto" w:fill="FFFFFF"/>
          </w:tcPr>
          <w:p w14:paraId="49BE9EDD"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9</w:t>
            </w:r>
          </w:p>
        </w:tc>
        <w:tc>
          <w:tcPr>
            <w:tcW w:w="1377" w:type="dxa"/>
            <w:tcBorders>
              <w:left w:val="single" w:sz="4" w:space="0" w:color="auto"/>
            </w:tcBorders>
            <w:shd w:val="clear" w:color="auto" w:fill="FFFFFF"/>
          </w:tcPr>
          <w:p w14:paraId="30E16AB7"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9</w:t>
            </w:r>
          </w:p>
        </w:tc>
      </w:tr>
      <w:tr w:rsidR="00DC6DBC" w:rsidRPr="00A237C2" w14:paraId="3A8D5352" w14:textId="77777777" w:rsidTr="008438B6">
        <w:tc>
          <w:tcPr>
            <w:tcW w:w="5211" w:type="dxa"/>
            <w:tcBorders>
              <w:right w:val="single" w:sz="4" w:space="0" w:color="auto"/>
            </w:tcBorders>
            <w:shd w:val="clear" w:color="auto" w:fill="FFFFFF"/>
          </w:tcPr>
          <w:p w14:paraId="515A91A1"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Koha e kaluar në vlerësim (</w:t>
            </w:r>
            <w:proofErr w:type="spellStart"/>
            <w:r w:rsidRPr="00A237C2">
              <w:rPr>
                <w:rFonts w:ascii="Times New Roman" w:hAnsi="Times New Roman" w:cs="Times New Roman"/>
                <w:sz w:val="24"/>
                <w:szCs w:val="24"/>
              </w:rPr>
              <w:t>teste,kuiz,provim</w:t>
            </w:r>
            <w:proofErr w:type="spellEnd"/>
            <w:r w:rsidRPr="00A237C2">
              <w:rPr>
                <w:rFonts w:ascii="Times New Roman" w:hAnsi="Times New Roman" w:cs="Times New Roman"/>
                <w:sz w:val="24"/>
                <w:szCs w:val="24"/>
              </w:rPr>
              <w:t xml:space="preserve"> final)</w:t>
            </w:r>
          </w:p>
        </w:tc>
        <w:tc>
          <w:tcPr>
            <w:tcW w:w="993" w:type="dxa"/>
            <w:tcBorders>
              <w:left w:val="single" w:sz="4" w:space="0" w:color="auto"/>
              <w:right w:val="single" w:sz="4" w:space="0" w:color="auto"/>
            </w:tcBorders>
            <w:shd w:val="clear" w:color="auto" w:fill="FFFFFF"/>
          </w:tcPr>
          <w:p w14:paraId="1A91B44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5" w:type="dxa"/>
            <w:tcBorders>
              <w:left w:val="single" w:sz="4" w:space="0" w:color="auto"/>
              <w:right w:val="single" w:sz="4" w:space="0" w:color="auto"/>
            </w:tcBorders>
            <w:shd w:val="clear" w:color="auto" w:fill="FFFFFF"/>
          </w:tcPr>
          <w:p w14:paraId="62BE5CD0"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c>
          <w:tcPr>
            <w:tcW w:w="1377" w:type="dxa"/>
            <w:tcBorders>
              <w:left w:val="single" w:sz="4" w:space="0" w:color="auto"/>
            </w:tcBorders>
            <w:shd w:val="clear" w:color="auto" w:fill="FFFFFF"/>
          </w:tcPr>
          <w:p w14:paraId="3BFB80E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57CF2B47" w14:textId="77777777" w:rsidTr="006F6FA9">
        <w:trPr>
          <w:trHeight w:val="132"/>
        </w:trPr>
        <w:tc>
          <w:tcPr>
            <w:tcW w:w="5211" w:type="dxa"/>
            <w:tcBorders>
              <w:right w:val="single" w:sz="4" w:space="0" w:color="auto"/>
            </w:tcBorders>
            <w:shd w:val="clear" w:color="auto" w:fill="FFFFFF"/>
          </w:tcPr>
          <w:p w14:paraId="5AC2411C" w14:textId="77777777" w:rsidR="00EE51C8" w:rsidRPr="00A237C2" w:rsidRDefault="00EE51C8" w:rsidP="0062679B">
            <w:pPr>
              <w:spacing w:before="60" w:after="0" w:line="240" w:lineRule="auto"/>
              <w:jc w:val="both"/>
              <w:rPr>
                <w:rFonts w:ascii="Times New Roman" w:hAnsi="Times New Roman" w:cs="Times New Roman"/>
                <w:sz w:val="24"/>
                <w:szCs w:val="24"/>
              </w:rPr>
            </w:pPr>
            <w:proofErr w:type="spellStart"/>
            <w:r w:rsidRPr="00A237C2">
              <w:rPr>
                <w:rFonts w:ascii="Times New Roman" w:hAnsi="Times New Roman" w:cs="Times New Roman"/>
                <w:sz w:val="24"/>
                <w:szCs w:val="24"/>
              </w:rPr>
              <w:t>Projektet,prezentimet</w:t>
            </w:r>
            <w:proofErr w:type="spellEnd"/>
            <w:r w:rsidRPr="00A237C2">
              <w:rPr>
                <w:rFonts w:ascii="Times New Roman" w:hAnsi="Times New Roman" w:cs="Times New Roman"/>
                <w:sz w:val="24"/>
                <w:szCs w:val="24"/>
              </w:rPr>
              <w:t xml:space="preserve"> ,</w:t>
            </w:r>
            <w:proofErr w:type="spellStart"/>
            <w:r w:rsidRPr="00A237C2">
              <w:rPr>
                <w:rFonts w:ascii="Times New Roman" w:hAnsi="Times New Roman" w:cs="Times New Roman"/>
                <w:sz w:val="24"/>
                <w:szCs w:val="24"/>
              </w:rPr>
              <w:t>etj</w:t>
            </w:r>
            <w:proofErr w:type="spellEnd"/>
          </w:p>
        </w:tc>
        <w:tc>
          <w:tcPr>
            <w:tcW w:w="993" w:type="dxa"/>
            <w:tcBorders>
              <w:left w:val="single" w:sz="4" w:space="0" w:color="auto"/>
              <w:right w:val="single" w:sz="4" w:space="0" w:color="auto"/>
            </w:tcBorders>
            <w:shd w:val="clear" w:color="auto" w:fill="FFFFFF"/>
          </w:tcPr>
          <w:p w14:paraId="6948C495"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w:t>
            </w:r>
          </w:p>
        </w:tc>
        <w:tc>
          <w:tcPr>
            <w:tcW w:w="1275" w:type="dxa"/>
            <w:tcBorders>
              <w:left w:val="single" w:sz="4" w:space="0" w:color="auto"/>
              <w:right w:val="single" w:sz="4" w:space="0" w:color="auto"/>
            </w:tcBorders>
            <w:shd w:val="clear" w:color="auto" w:fill="FFFFFF"/>
          </w:tcPr>
          <w:p w14:paraId="27AA7A2C"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c>
          <w:tcPr>
            <w:tcW w:w="1377" w:type="dxa"/>
            <w:tcBorders>
              <w:left w:val="single" w:sz="4" w:space="0" w:color="auto"/>
            </w:tcBorders>
            <w:shd w:val="clear" w:color="auto" w:fill="FFFFFF"/>
          </w:tcPr>
          <w:p w14:paraId="521DAEFE"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4</w:t>
            </w:r>
          </w:p>
        </w:tc>
      </w:tr>
      <w:tr w:rsidR="00DC6DBC" w:rsidRPr="00A237C2" w14:paraId="17ECECEA" w14:textId="77777777" w:rsidTr="008438B6">
        <w:tc>
          <w:tcPr>
            <w:tcW w:w="5211" w:type="dxa"/>
            <w:tcBorders>
              <w:right w:val="single" w:sz="4" w:space="0" w:color="auto"/>
            </w:tcBorders>
            <w:shd w:val="clear" w:color="auto" w:fill="D9D9D9"/>
          </w:tcPr>
          <w:p w14:paraId="41BC16F0" w14:textId="77777777" w:rsidR="00EE51C8" w:rsidRPr="00A237C2" w:rsidRDefault="00EE51C8" w:rsidP="0062679B">
            <w:pPr>
              <w:spacing w:before="60" w:after="0" w:line="240" w:lineRule="auto"/>
              <w:jc w:val="both"/>
              <w:rPr>
                <w:rFonts w:ascii="Times New Roman" w:hAnsi="Times New Roman" w:cs="Times New Roman"/>
                <w:b/>
                <w:sz w:val="24"/>
                <w:szCs w:val="24"/>
              </w:rPr>
            </w:pPr>
            <w:r w:rsidRPr="00A237C2">
              <w:rPr>
                <w:rFonts w:ascii="Times New Roman" w:hAnsi="Times New Roman" w:cs="Times New Roman"/>
                <w:b/>
                <w:sz w:val="24"/>
                <w:szCs w:val="24"/>
              </w:rPr>
              <w:t xml:space="preserve">Totali </w:t>
            </w:r>
          </w:p>
        </w:tc>
        <w:tc>
          <w:tcPr>
            <w:tcW w:w="993" w:type="dxa"/>
            <w:tcBorders>
              <w:left w:val="single" w:sz="4" w:space="0" w:color="auto"/>
              <w:right w:val="single" w:sz="4" w:space="0" w:color="auto"/>
            </w:tcBorders>
            <w:shd w:val="clear" w:color="auto" w:fill="D9D9D9"/>
          </w:tcPr>
          <w:p w14:paraId="67C8CE5A"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11</w:t>
            </w:r>
          </w:p>
        </w:tc>
        <w:tc>
          <w:tcPr>
            <w:tcW w:w="1275" w:type="dxa"/>
            <w:tcBorders>
              <w:left w:val="single" w:sz="4" w:space="0" w:color="auto"/>
              <w:right w:val="single" w:sz="4" w:space="0" w:color="auto"/>
            </w:tcBorders>
            <w:shd w:val="clear" w:color="auto" w:fill="D9D9D9"/>
          </w:tcPr>
          <w:p w14:paraId="1DA13262"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113</w:t>
            </w:r>
          </w:p>
        </w:tc>
        <w:tc>
          <w:tcPr>
            <w:tcW w:w="1377" w:type="dxa"/>
            <w:tcBorders>
              <w:left w:val="single" w:sz="4" w:space="0" w:color="auto"/>
            </w:tcBorders>
            <w:shd w:val="clear" w:color="auto" w:fill="D9D9D9"/>
          </w:tcPr>
          <w:p w14:paraId="4C168B5B" w14:textId="77777777" w:rsidR="00EE51C8" w:rsidRPr="00A237C2" w:rsidRDefault="00EE51C8" w:rsidP="0062679B">
            <w:pPr>
              <w:spacing w:before="60" w:after="0" w:line="240" w:lineRule="auto"/>
              <w:jc w:val="both"/>
              <w:rPr>
                <w:rFonts w:ascii="Times New Roman" w:hAnsi="Times New Roman" w:cs="Times New Roman"/>
                <w:sz w:val="24"/>
                <w:szCs w:val="24"/>
              </w:rPr>
            </w:pPr>
            <w:r w:rsidRPr="00A237C2">
              <w:rPr>
                <w:rFonts w:ascii="Times New Roman" w:hAnsi="Times New Roman" w:cs="Times New Roman"/>
                <w:sz w:val="24"/>
                <w:szCs w:val="24"/>
              </w:rPr>
              <w:t>125</w:t>
            </w:r>
          </w:p>
        </w:tc>
      </w:tr>
    </w:tbl>
    <w:p w14:paraId="3347AF6E" w14:textId="77777777" w:rsidR="00984166" w:rsidRPr="00A237C2" w:rsidRDefault="00984166" w:rsidP="004F3CCE">
      <w:pPr>
        <w:pStyle w:val="Heading1"/>
        <w:spacing w:before="60" w:line="240" w:lineRule="auto"/>
        <w:ind w:left="720"/>
        <w:jc w:val="both"/>
        <w:rPr>
          <w:rFonts w:ascii="Times New Roman" w:hAnsi="Times New Roman" w:cs="Times New Roman"/>
        </w:rPr>
      </w:pPr>
    </w:p>
    <w:sectPr w:rsidR="00984166" w:rsidRPr="00A237C2" w:rsidSect="00410A02">
      <w:footerReference w:type="default" r:id="rId22"/>
      <w:footnotePr>
        <w:numRestart w:val="eachPage"/>
      </w:foot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C3562" w14:textId="77777777" w:rsidR="007758E4" w:rsidRDefault="007758E4">
      <w:pPr>
        <w:spacing w:after="0" w:line="240" w:lineRule="auto"/>
      </w:pPr>
      <w:r>
        <w:separator/>
      </w:r>
    </w:p>
  </w:endnote>
  <w:endnote w:type="continuationSeparator" w:id="0">
    <w:p w14:paraId="60E0450D" w14:textId="77777777" w:rsidR="007758E4" w:rsidRDefault="00775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nion Pro">
    <w:altName w:val="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pani">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Liberation Sans;Arial">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35EA" w14:textId="77777777" w:rsidR="001A3918" w:rsidRDefault="001A3918" w:rsidP="003203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1F4C72" w14:textId="77777777" w:rsidR="001A3918" w:rsidRPr="001863BE" w:rsidRDefault="001A3918" w:rsidP="003203F6">
    <w:pPr>
      <w:pStyle w:val="Footer"/>
      <w:spacing w:line="360" w:lineRule="auto"/>
      <w:rPr>
        <w:rFonts w:ascii="Book Antiqua" w:hAnsi="Book Antiqua"/>
        <w:sz w:val="20"/>
      </w:rPr>
    </w:pPr>
  </w:p>
  <w:sdt>
    <w:sdtPr>
      <w:rPr>
        <w:rFonts w:ascii="Book Antiqua" w:hAnsi="Book Antiqua"/>
      </w:rPr>
      <w:id w:val="3863040"/>
      <w:docPartObj>
        <w:docPartGallery w:val="Page Numbers (Bottom of Page)"/>
        <w:docPartUnique/>
      </w:docPartObj>
    </w:sdtPr>
    <w:sdtEndPr/>
    <w:sdtContent>
      <w:p w14:paraId="32C45D66" w14:textId="77777777" w:rsidR="001A3918" w:rsidRPr="00F16C27" w:rsidRDefault="001A3918" w:rsidP="003203F6">
        <w:pPr>
          <w:pStyle w:val="Header"/>
          <w:jc w:val="center"/>
          <w:rPr>
            <w:rFonts w:ascii="Book Antiqua" w:hAnsi="Book Antiqua"/>
            <w:sz w:val="18"/>
          </w:rPr>
        </w:pPr>
        <w:r w:rsidRPr="00F16C27">
          <w:rPr>
            <w:rFonts w:ascii="Book Antiqua" w:hAnsi="Book Antiqua"/>
            <w:sz w:val="18"/>
          </w:rPr>
          <w:t>AKA | Qendra e Studentëve, kati 2-të, 10000 Prishtinë, Kosovë</w:t>
        </w:r>
      </w:p>
      <w:p w14:paraId="323FDD6F" w14:textId="77777777" w:rsidR="001A3918" w:rsidRPr="00C24ACD" w:rsidRDefault="001A3918" w:rsidP="003203F6">
        <w:pPr>
          <w:pStyle w:val="Footer"/>
          <w:jc w:val="center"/>
          <w:rPr>
            <w:rFonts w:ascii="Book Antiqua" w:hAnsi="Book Antiqua"/>
            <w:sz w:val="18"/>
          </w:rPr>
        </w:pPr>
        <w:r w:rsidRPr="00F16C27">
          <w:rPr>
            <w:rFonts w:ascii="Book Antiqua" w:hAnsi="Book Antiqua"/>
            <w:sz w:val="18"/>
          </w:rPr>
          <w:t xml:space="preserve">Tel. +381 38 213722 | </w:t>
        </w:r>
        <w:proofErr w:type="spellStart"/>
        <w:r w:rsidRPr="00F16C27">
          <w:rPr>
            <w:rFonts w:ascii="Book Antiqua" w:hAnsi="Book Antiqua"/>
            <w:sz w:val="18"/>
          </w:rPr>
          <w:t>Fax</w:t>
        </w:r>
        <w:proofErr w:type="spellEnd"/>
        <w:r w:rsidRPr="00F16C27">
          <w:rPr>
            <w:rFonts w:ascii="Book Antiqua" w:hAnsi="Book Antiqua"/>
            <w:sz w:val="18"/>
          </w:rPr>
          <w:t xml:space="preserve"> +381 38 213087 | </w:t>
        </w:r>
        <w:r>
          <w:rPr>
            <w:rFonts w:ascii="Book Antiqua" w:hAnsi="Book Antiqua"/>
            <w:sz w:val="18"/>
          </w:rPr>
          <w:t>ëëë</w:t>
        </w:r>
        <w:r w:rsidRPr="00F16C27">
          <w:rPr>
            <w:rFonts w:ascii="Book Antiqua" w:hAnsi="Book Antiqua"/>
            <w:sz w:val="18"/>
          </w:rPr>
          <w:t>.akreditimi-ks.org</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A137" w14:textId="6005E20A" w:rsidR="001A3918" w:rsidRDefault="001A3918" w:rsidP="004678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5CB2">
      <w:rPr>
        <w:rStyle w:val="PageNumber"/>
        <w:noProof/>
      </w:rPr>
      <w:t>2</w:t>
    </w:r>
    <w:r w:rsidR="00445CB2">
      <w:rPr>
        <w:rStyle w:val="PageNumber"/>
        <w:noProof/>
      </w:rPr>
      <w:t>1</w:t>
    </w:r>
    <w:r>
      <w:rPr>
        <w:rStyle w:val="PageNumber"/>
      </w:rPr>
      <w:fldChar w:fldCharType="end"/>
    </w:r>
  </w:p>
  <w:p w14:paraId="060E816B" w14:textId="77777777" w:rsidR="001A3918" w:rsidRPr="001863BE" w:rsidRDefault="001A3918" w:rsidP="00467887">
    <w:pPr>
      <w:pStyle w:val="Footer"/>
      <w:spacing w:line="360" w:lineRule="auto"/>
      <w:rPr>
        <w:rFonts w:ascii="Book Antiqua" w:hAnsi="Book Antiqua"/>
        <w:sz w:val="20"/>
      </w:rPr>
    </w:pPr>
  </w:p>
  <w:p w14:paraId="75878F74" w14:textId="77777777" w:rsidR="001A3918" w:rsidRPr="00F16C27" w:rsidRDefault="001A3918" w:rsidP="00467887">
    <w:pPr>
      <w:pStyle w:val="Header"/>
      <w:jc w:val="center"/>
      <w:rPr>
        <w:rFonts w:ascii="Book Antiqua" w:hAnsi="Book Antiqua"/>
        <w:sz w:val="18"/>
      </w:rPr>
    </w:pPr>
    <w:r w:rsidRPr="00F16C27">
      <w:rPr>
        <w:rFonts w:ascii="Book Antiqua" w:hAnsi="Book Antiqua"/>
        <w:sz w:val="18"/>
      </w:rPr>
      <w:t>AKA | Qendra e Studentëve, kati 2-të, 10000 Prishtinë, Kosovë</w:t>
    </w:r>
  </w:p>
  <w:p w14:paraId="6C974E13" w14:textId="77777777" w:rsidR="001A3918" w:rsidRPr="00590159" w:rsidRDefault="001A3918" w:rsidP="00467887">
    <w:pPr>
      <w:pStyle w:val="Footer"/>
      <w:jc w:val="center"/>
      <w:rPr>
        <w:rFonts w:ascii="Book Antiqua" w:hAnsi="Book Antiqua"/>
        <w:sz w:val="18"/>
      </w:rPr>
    </w:pPr>
    <w:r w:rsidRPr="00F16C27">
      <w:rPr>
        <w:rFonts w:ascii="Book Antiqua" w:hAnsi="Book Antiqua"/>
        <w:sz w:val="18"/>
      </w:rPr>
      <w:t xml:space="preserve">Tel. +381 38 213722 | </w:t>
    </w:r>
    <w:proofErr w:type="spellStart"/>
    <w:r w:rsidRPr="00F16C27">
      <w:rPr>
        <w:rFonts w:ascii="Book Antiqua" w:hAnsi="Book Antiqua"/>
        <w:sz w:val="18"/>
      </w:rPr>
      <w:t>Fax</w:t>
    </w:r>
    <w:proofErr w:type="spellEnd"/>
    <w:r w:rsidRPr="00F16C27">
      <w:rPr>
        <w:rFonts w:ascii="Book Antiqua" w:hAnsi="Book Antiqua"/>
        <w:sz w:val="18"/>
      </w:rPr>
      <w:t xml:space="preserve"> +381 38 213087 | www.akreditimi-ks.org</w:t>
    </w:r>
  </w:p>
  <w:p w14:paraId="039B0F57" w14:textId="77777777" w:rsidR="001A3918" w:rsidRDefault="001A3918">
    <w:pPr>
      <w:pStyle w:val="Footer"/>
      <w:jc w:val="center"/>
    </w:pPr>
  </w:p>
  <w:p w14:paraId="6EA82763" w14:textId="6BDE30CC" w:rsidR="001A3918" w:rsidRDefault="001A3918">
    <w:pPr>
      <w:pStyle w:val="Footer"/>
      <w:jc w:val="center"/>
    </w:pPr>
    <w:r>
      <w:rPr>
        <w:lang w:val="en-GB"/>
      </w:rPr>
      <w:fldChar w:fldCharType="begin"/>
    </w:r>
    <w:r>
      <w:instrText>PAGE   \* MERGEFORMAT</w:instrText>
    </w:r>
    <w:r>
      <w:rPr>
        <w:lang w:val="en-GB"/>
      </w:rPr>
      <w:fldChar w:fldCharType="separate"/>
    </w:r>
    <w:r w:rsidR="00445CB2" w:rsidRPr="00445CB2">
      <w:rPr>
        <w:noProof/>
        <w:lang w:val="de-DE"/>
      </w:rPr>
      <w:t>21</w:t>
    </w:r>
    <w:r>
      <w:rPr>
        <w:noProof/>
        <w:lang w:val="de-DE"/>
      </w:rPr>
      <w:fldChar w:fldCharType="end"/>
    </w:r>
  </w:p>
  <w:p w14:paraId="43FBF64D" w14:textId="77777777" w:rsidR="001A3918" w:rsidRDefault="001A3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FB6CD" w14:textId="77777777" w:rsidR="007758E4" w:rsidRDefault="007758E4">
      <w:pPr>
        <w:spacing w:after="0" w:line="240" w:lineRule="auto"/>
      </w:pPr>
      <w:r>
        <w:separator/>
      </w:r>
    </w:p>
  </w:footnote>
  <w:footnote w:type="continuationSeparator" w:id="0">
    <w:p w14:paraId="3EB23C43" w14:textId="77777777" w:rsidR="007758E4" w:rsidRDefault="00775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2438" w14:textId="77777777" w:rsidR="001A3918" w:rsidRDefault="001A3918" w:rsidP="003203F6">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ayout w:type="fixed"/>
      <w:tblLook w:val="04A0" w:firstRow="1" w:lastRow="0" w:firstColumn="1" w:lastColumn="0" w:noHBand="0" w:noVBand="1"/>
    </w:tblPr>
    <w:tblGrid>
      <w:gridCol w:w="1620"/>
      <w:gridCol w:w="6120"/>
      <w:gridCol w:w="1620"/>
    </w:tblGrid>
    <w:tr w:rsidR="001A3918" w:rsidRPr="0056321A" w14:paraId="38D48C86" w14:textId="77777777" w:rsidTr="00121C06">
      <w:trPr>
        <w:trHeight w:val="1800"/>
        <w:jc w:val="center"/>
      </w:trPr>
      <w:tc>
        <w:tcPr>
          <w:tcW w:w="1620" w:type="dxa"/>
        </w:tcPr>
        <w:p w14:paraId="50F1FFC7" w14:textId="77777777" w:rsidR="001A3918" w:rsidRPr="0056321A" w:rsidRDefault="001A3918" w:rsidP="00121C06">
          <w:pPr>
            <w:tabs>
              <w:tab w:val="left" w:pos="4860"/>
            </w:tabs>
            <w:jc w:val="both"/>
            <w:rPr>
              <w:rFonts w:asciiTheme="majorHAnsi" w:hAnsiTheme="majorHAnsi"/>
            </w:rPr>
          </w:pPr>
          <w:r w:rsidRPr="0056321A">
            <w:rPr>
              <w:rFonts w:asciiTheme="majorHAnsi" w:hAnsiTheme="majorHAnsi"/>
              <w:noProof/>
              <w:lang w:val="en-US"/>
            </w:rPr>
            <w:drawing>
              <wp:inline distT="0" distB="0" distL="0" distR="0" wp14:anchorId="03C73FD3" wp14:editId="0DE833B5">
                <wp:extent cx="883920" cy="967740"/>
                <wp:effectExtent l="0" t="0" r="0" b="3810"/>
                <wp:docPr id="11" name="Picture 1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3920" cy="967740"/>
                        </a:xfrm>
                        <a:prstGeom prst="rect">
                          <a:avLst/>
                        </a:prstGeom>
                        <a:noFill/>
                        <a:ln>
                          <a:noFill/>
                        </a:ln>
                      </pic:spPr>
                    </pic:pic>
                  </a:graphicData>
                </a:graphic>
              </wp:inline>
            </w:drawing>
          </w:r>
        </w:p>
      </w:tc>
      <w:tc>
        <w:tcPr>
          <w:tcW w:w="6120" w:type="dxa"/>
        </w:tcPr>
        <w:p w14:paraId="6EEE47F0" w14:textId="77777777" w:rsidR="001A3918" w:rsidRPr="00AB5400" w:rsidRDefault="001A3918" w:rsidP="00121C06">
          <w:pPr>
            <w:tabs>
              <w:tab w:val="left" w:pos="4860"/>
            </w:tabs>
            <w:jc w:val="both"/>
            <w:rPr>
              <w:rFonts w:ascii="Book Antiqua" w:hAnsi="Book Antiqua"/>
            </w:rPr>
          </w:pPr>
        </w:p>
        <w:p w14:paraId="464AA970" w14:textId="77777777" w:rsidR="001A3918" w:rsidRPr="00AB5400" w:rsidRDefault="001A3918" w:rsidP="00121C06">
          <w:pPr>
            <w:tabs>
              <w:tab w:val="left" w:pos="4860"/>
            </w:tabs>
            <w:jc w:val="center"/>
            <w:rPr>
              <w:rFonts w:ascii="Book Antiqua" w:hAnsi="Book Antiqua"/>
            </w:rPr>
          </w:pPr>
          <w:r w:rsidRPr="00AB5400">
            <w:rPr>
              <w:rFonts w:ascii="Book Antiqua" w:hAnsi="Book Antiqua"/>
            </w:rPr>
            <w:t>Republika e Kosovës</w:t>
          </w:r>
        </w:p>
        <w:p w14:paraId="39531337" w14:textId="77777777" w:rsidR="001A3918" w:rsidRPr="00AB5400" w:rsidRDefault="001A3918" w:rsidP="00121C06">
          <w:pPr>
            <w:tabs>
              <w:tab w:val="left" w:pos="4860"/>
            </w:tabs>
            <w:jc w:val="center"/>
            <w:rPr>
              <w:rFonts w:ascii="Book Antiqua" w:hAnsi="Book Antiqua"/>
            </w:rPr>
          </w:pPr>
          <w:r w:rsidRPr="00AB5400">
            <w:rPr>
              <w:rFonts w:ascii="Book Antiqua" w:hAnsi="Book Antiqua"/>
            </w:rPr>
            <w:t xml:space="preserve">Republika Kosova - </w:t>
          </w:r>
          <w:proofErr w:type="spellStart"/>
          <w:r w:rsidRPr="00AB5400">
            <w:rPr>
              <w:rFonts w:ascii="Book Antiqua" w:hAnsi="Book Antiqua"/>
            </w:rPr>
            <w:t>Republic</w:t>
          </w:r>
          <w:proofErr w:type="spellEnd"/>
          <w:r w:rsidRPr="00AB5400">
            <w:rPr>
              <w:rFonts w:ascii="Book Antiqua" w:hAnsi="Book Antiqua"/>
            </w:rPr>
            <w:t xml:space="preserve"> </w:t>
          </w:r>
          <w:proofErr w:type="spellStart"/>
          <w:r w:rsidRPr="00AB5400">
            <w:rPr>
              <w:rFonts w:ascii="Book Antiqua" w:hAnsi="Book Antiqua"/>
            </w:rPr>
            <w:t>of</w:t>
          </w:r>
          <w:proofErr w:type="spellEnd"/>
          <w:r w:rsidRPr="00AB5400">
            <w:rPr>
              <w:rFonts w:ascii="Book Antiqua" w:hAnsi="Book Antiqua"/>
            </w:rPr>
            <w:t xml:space="preserve"> </w:t>
          </w:r>
          <w:proofErr w:type="spellStart"/>
          <w:r w:rsidRPr="00AB5400">
            <w:rPr>
              <w:rFonts w:ascii="Book Antiqua" w:hAnsi="Book Antiqua"/>
            </w:rPr>
            <w:t>Kosovo</w:t>
          </w:r>
          <w:proofErr w:type="spellEnd"/>
        </w:p>
        <w:p w14:paraId="4315038A" w14:textId="77777777" w:rsidR="001A3918" w:rsidRPr="00AB5400" w:rsidRDefault="001A3918" w:rsidP="00121C06">
          <w:pPr>
            <w:tabs>
              <w:tab w:val="left" w:pos="4860"/>
            </w:tabs>
            <w:jc w:val="center"/>
            <w:rPr>
              <w:rFonts w:ascii="Book Antiqua" w:hAnsi="Book Antiqua"/>
            </w:rPr>
          </w:pPr>
        </w:p>
        <w:p w14:paraId="1835A7D1" w14:textId="77777777" w:rsidR="001A3918" w:rsidRPr="00AB5400" w:rsidRDefault="001A3918" w:rsidP="00121C06">
          <w:pPr>
            <w:tabs>
              <w:tab w:val="left" w:pos="4860"/>
            </w:tabs>
            <w:jc w:val="center"/>
            <w:rPr>
              <w:rFonts w:ascii="Book Antiqua" w:hAnsi="Book Antiqua"/>
            </w:rPr>
          </w:pPr>
          <w:r w:rsidRPr="00AB5400">
            <w:rPr>
              <w:rFonts w:ascii="Book Antiqua" w:hAnsi="Book Antiqua"/>
            </w:rPr>
            <w:t>Agjencia e Kosovës për Akreditim</w:t>
          </w:r>
        </w:p>
        <w:p w14:paraId="5D73B8DE" w14:textId="77777777" w:rsidR="001A3918" w:rsidRPr="00AB5400" w:rsidRDefault="001A3918" w:rsidP="00121C06">
          <w:pPr>
            <w:tabs>
              <w:tab w:val="left" w:pos="4860"/>
            </w:tabs>
            <w:jc w:val="center"/>
            <w:rPr>
              <w:rFonts w:ascii="Book Antiqua" w:hAnsi="Book Antiqua"/>
            </w:rPr>
          </w:pPr>
          <w:proofErr w:type="spellStart"/>
          <w:r w:rsidRPr="00AB5400">
            <w:rPr>
              <w:rFonts w:ascii="Book Antiqua" w:hAnsi="Book Antiqua"/>
            </w:rPr>
            <w:t>Agencija</w:t>
          </w:r>
          <w:proofErr w:type="spellEnd"/>
          <w:r w:rsidRPr="00AB5400">
            <w:rPr>
              <w:rFonts w:ascii="Book Antiqua" w:hAnsi="Book Antiqua"/>
            </w:rPr>
            <w:t xml:space="preserve"> Kosova </w:t>
          </w:r>
          <w:proofErr w:type="spellStart"/>
          <w:r w:rsidRPr="00AB5400">
            <w:rPr>
              <w:rFonts w:ascii="Book Antiqua" w:hAnsi="Book Antiqua"/>
            </w:rPr>
            <w:t>za</w:t>
          </w:r>
          <w:proofErr w:type="spellEnd"/>
          <w:r w:rsidRPr="00AB5400">
            <w:rPr>
              <w:rFonts w:ascii="Book Antiqua" w:hAnsi="Book Antiqua"/>
            </w:rPr>
            <w:t xml:space="preserve"> </w:t>
          </w:r>
          <w:proofErr w:type="spellStart"/>
          <w:r w:rsidRPr="00AB5400">
            <w:rPr>
              <w:rFonts w:ascii="Book Antiqua" w:hAnsi="Book Antiqua"/>
            </w:rPr>
            <w:t>Akreditaciju</w:t>
          </w:r>
          <w:proofErr w:type="spellEnd"/>
        </w:p>
        <w:p w14:paraId="3B88027A" w14:textId="77777777" w:rsidR="001A3918" w:rsidRPr="0056321A" w:rsidRDefault="001A3918" w:rsidP="00121C06">
          <w:pPr>
            <w:tabs>
              <w:tab w:val="left" w:pos="4860"/>
            </w:tabs>
            <w:jc w:val="center"/>
            <w:rPr>
              <w:rFonts w:asciiTheme="majorHAnsi" w:hAnsiTheme="majorHAnsi"/>
            </w:rPr>
          </w:pPr>
          <w:proofErr w:type="spellStart"/>
          <w:r w:rsidRPr="00AB5400">
            <w:rPr>
              <w:rFonts w:ascii="Book Antiqua" w:hAnsi="Book Antiqua"/>
            </w:rPr>
            <w:t>Kosovo</w:t>
          </w:r>
          <w:proofErr w:type="spellEnd"/>
          <w:r w:rsidRPr="00AB5400">
            <w:rPr>
              <w:rFonts w:ascii="Book Antiqua" w:hAnsi="Book Antiqua"/>
            </w:rPr>
            <w:t xml:space="preserve"> </w:t>
          </w:r>
          <w:proofErr w:type="spellStart"/>
          <w:r w:rsidRPr="00AB5400">
            <w:rPr>
              <w:rFonts w:ascii="Book Antiqua" w:hAnsi="Book Antiqua"/>
            </w:rPr>
            <w:t>Accreditation</w:t>
          </w:r>
          <w:proofErr w:type="spellEnd"/>
          <w:r w:rsidRPr="00AB5400">
            <w:rPr>
              <w:rFonts w:ascii="Book Antiqua" w:hAnsi="Book Antiqua"/>
            </w:rPr>
            <w:t xml:space="preserve"> </w:t>
          </w:r>
          <w:proofErr w:type="spellStart"/>
          <w:r w:rsidRPr="00AB5400">
            <w:rPr>
              <w:rFonts w:ascii="Book Antiqua" w:hAnsi="Book Antiqua"/>
            </w:rPr>
            <w:t>Agency</w:t>
          </w:r>
          <w:proofErr w:type="spellEnd"/>
        </w:p>
      </w:tc>
      <w:tc>
        <w:tcPr>
          <w:tcW w:w="1620" w:type="dxa"/>
        </w:tcPr>
        <w:p w14:paraId="6BD3D663" w14:textId="77777777" w:rsidR="001A3918" w:rsidRPr="0056321A" w:rsidRDefault="001A3918" w:rsidP="00121C06">
          <w:pPr>
            <w:tabs>
              <w:tab w:val="left" w:pos="4860"/>
            </w:tabs>
            <w:jc w:val="both"/>
            <w:rPr>
              <w:rFonts w:asciiTheme="majorHAnsi" w:hAnsiTheme="majorHAnsi"/>
            </w:rPr>
          </w:pPr>
          <w:r w:rsidRPr="0056321A">
            <w:rPr>
              <w:rFonts w:asciiTheme="majorHAnsi" w:hAnsiTheme="majorHAnsi"/>
              <w:bdr w:val="nil"/>
            </w:rPr>
            <w:object w:dxaOrig="1417" w:dyaOrig="1646" w14:anchorId="20146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pt;height:85.8pt">
                <v:imagedata r:id="rId2" o:title=""/>
              </v:shape>
              <o:OLEObject Type="Embed" ProgID="CorelDraw.Graphic.17" ShapeID="_x0000_i1025" DrawAspect="Content" ObjectID="_1699942337" r:id="rId3"/>
            </w:object>
          </w:r>
        </w:p>
      </w:tc>
    </w:tr>
  </w:tbl>
  <w:p w14:paraId="4D1FD48F" w14:textId="77777777" w:rsidR="001A3918" w:rsidRDefault="001A3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2CD0F5F"/>
    <w:multiLevelType w:val="multilevel"/>
    <w:tmpl w:val="426C77A4"/>
    <w:lvl w:ilvl="0">
      <w:start w:val="1"/>
      <w:numFmt w:val="decimal"/>
      <w:lvlText w:val="%1."/>
      <w:lvlJc w:val="left"/>
      <w:pPr>
        <w:ind w:left="1440" w:hanging="360"/>
      </w:pPr>
    </w:lvl>
    <w:lvl w:ilvl="1">
      <w:start w:val="8"/>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03B7345A"/>
    <w:multiLevelType w:val="hybridMultilevel"/>
    <w:tmpl w:val="429CD7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44B5202"/>
    <w:multiLevelType w:val="hybridMultilevel"/>
    <w:tmpl w:val="DCF2CDB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04571BB1"/>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5D1BA8"/>
    <w:multiLevelType w:val="hybridMultilevel"/>
    <w:tmpl w:val="5FE8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6E35F2"/>
    <w:multiLevelType w:val="hybridMultilevel"/>
    <w:tmpl w:val="D7F44E88"/>
    <w:lvl w:ilvl="0" w:tplc="448C047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38101F"/>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CF099F"/>
    <w:multiLevelType w:val="hybridMultilevel"/>
    <w:tmpl w:val="7A84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4F2502"/>
    <w:multiLevelType w:val="hybridMultilevel"/>
    <w:tmpl w:val="EC029CD8"/>
    <w:lvl w:ilvl="0" w:tplc="500E800C">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15:restartNumberingAfterBreak="0">
    <w:nsid w:val="0A545D9D"/>
    <w:multiLevelType w:val="hybridMultilevel"/>
    <w:tmpl w:val="181E7628"/>
    <w:lvl w:ilvl="0" w:tplc="79E6C86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7B42EE"/>
    <w:multiLevelType w:val="hybridMultilevel"/>
    <w:tmpl w:val="FA6A65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637EFA"/>
    <w:multiLevelType w:val="multilevel"/>
    <w:tmpl w:val="78ACD988"/>
    <w:lvl w:ilvl="0">
      <w:start w:val="1"/>
      <w:numFmt w:val="decimal"/>
      <w:lvlText w:val="%1."/>
      <w:lvlJc w:val="left"/>
      <w:pPr>
        <w:ind w:left="360" w:hanging="360"/>
      </w:pPr>
      <w:rPr>
        <w:rFonts w:hint="default"/>
        <w:sz w:val="24"/>
        <w:szCs w:val="24"/>
      </w:rPr>
    </w:lvl>
    <w:lvl w:ilvl="1">
      <w:start w:val="1"/>
      <w:numFmt w:val="decimal"/>
      <w:lvlText w:val="%1.%2."/>
      <w:lvlJc w:val="left"/>
      <w:pPr>
        <w:ind w:left="70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7668E9"/>
    <w:multiLevelType w:val="hybridMultilevel"/>
    <w:tmpl w:val="1F44F2A6"/>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1D54BA"/>
    <w:multiLevelType w:val="hybridMultilevel"/>
    <w:tmpl w:val="7592F7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C496BA8"/>
    <w:multiLevelType w:val="hybridMultilevel"/>
    <w:tmpl w:val="B4AE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5551A0"/>
    <w:multiLevelType w:val="hybridMultilevel"/>
    <w:tmpl w:val="70A0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150308"/>
    <w:multiLevelType w:val="hybridMultilevel"/>
    <w:tmpl w:val="13A6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23036C"/>
    <w:multiLevelType w:val="multilevel"/>
    <w:tmpl w:val="4A5AE09E"/>
    <w:lvl w:ilvl="0">
      <w:start w:val="1"/>
      <w:numFmt w:val="bullet"/>
      <w:lvlText w:val=""/>
      <w:lvlJc w:val="left"/>
      <w:pPr>
        <w:tabs>
          <w:tab w:val="num" w:pos="720"/>
        </w:tabs>
        <w:ind w:left="720" w:hanging="360"/>
      </w:pPr>
      <w:rPr>
        <w:rFonts w:ascii="Symbol" w:hAnsi="Symbol"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ECD79C0"/>
    <w:multiLevelType w:val="hybridMultilevel"/>
    <w:tmpl w:val="2144A1AA"/>
    <w:lvl w:ilvl="0" w:tplc="500E800C">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15:restartNumberingAfterBreak="0">
    <w:nsid w:val="0F32174B"/>
    <w:multiLevelType w:val="hybridMultilevel"/>
    <w:tmpl w:val="0D780D86"/>
    <w:lvl w:ilvl="0" w:tplc="27ECD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F3A5BEA"/>
    <w:multiLevelType w:val="hybridMultilevel"/>
    <w:tmpl w:val="D700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0125C5"/>
    <w:multiLevelType w:val="hybridMultilevel"/>
    <w:tmpl w:val="7066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2F1E23"/>
    <w:multiLevelType w:val="hybridMultilevel"/>
    <w:tmpl w:val="CE0AE3B2"/>
    <w:lvl w:ilvl="0" w:tplc="79E6C86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5D7400"/>
    <w:multiLevelType w:val="hybridMultilevel"/>
    <w:tmpl w:val="6CA0B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6244FC"/>
    <w:multiLevelType w:val="hybridMultilevel"/>
    <w:tmpl w:val="938E460A"/>
    <w:lvl w:ilvl="0" w:tplc="3710E4C0">
      <w:start w:val="1"/>
      <w:numFmt w:val="bullet"/>
      <w:lvlText w:val=""/>
      <w:lvlJc w:val="left"/>
      <w:pPr>
        <w:ind w:left="36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6" w15:restartNumberingAfterBreak="0">
    <w:nsid w:val="10B51515"/>
    <w:multiLevelType w:val="hybridMultilevel"/>
    <w:tmpl w:val="77C06F52"/>
    <w:lvl w:ilvl="0" w:tplc="4D1CB2A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271259"/>
    <w:multiLevelType w:val="hybridMultilevel"/>
    <w:tmpl w:val="4A88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3B40CBC"/>
    <w:multiLevelType w:val="hybridMultilevel"/>
    <w:tmpl w:val="6D000092"/>
    <w:lvl w:ilvl="0" w:tplc="3710E4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48A19E9"/>
    <w:multiLevelType w:val="hybridMultilevel"/>
    <w:tmpl w:val="797E3628"/>
    <w:lvl w:ilvl="0" w:tplc="9C4E088E">
      <w:numFmt w:val="bullet"/>
      <w:lvlText w:val="-"/>
      <w:lvlJc w:val="left"/>
      <w:pPr>
        <w:ind w:left="360" w:hanging="360"/>
      </w:pPr>
      <w:rPr>
        <w:rFonts w:ascii="Times New Roman" w:eastAsia="Calibri" w:hAnsi="Times New Roman" w:cs="Times New Roman"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4937BFF"/>
    <w:multiLevelType w:val="hybridMultilevel"/>
    <w:tmpl w:val="4C084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49549A7"/>
    <w:multiLevelType w:val="hybridMultilevel"/>
    <w:tmpl w:val="9F145846"/>
    <w:lvl w:ilvl="0" w:tplc="79E6C86C">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614445D"/>
    <w:multiLevelType w:val="hybridMultilevel"/>
    <w:tmpl w:val="71B21736"/>
    <w:lvl w:ilvl="0" w:tplc="91D07BEC">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3" w15:restartNumberingAfterBreak="0">
    <w:nsid w:val="16F160E7"/>
    <w:multiLevelType w:val="hybridMultilevel"/>
    <w:tmpl w:val="A3AA2A14"/>
    <w:lvl w:ilvl="0" w:tplc="79E6C86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717044C"/>
    <w:multiLevelType w:val="hybridMultilevel"/>
    <w:tmpl w:val="F182A66E"/>
    <w:lvl w:ilvl="0" w:tplc="9C4E08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7FE0D91"/>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8326A32"/>
    <w:multiLevelType w:val="hybridMultilevel"/>
    <w:tmpl w:val="A4503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0A4D3E"/>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9452A58"/>
    <w:multiLevelType w:val="hybridMultilevel"/>
    <w:tmpl w:val="27240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4F77E0"/>
    <w:multiLevelType w:val="hybridMultilevel"/>
    <w:tmpl w:val="600C0A42"/>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A5577C4"/>
    <w:multiLevelType w:val="hybridMultilevel"/>
    <w:tmpl w:val="F2CAF9C2"/>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176810"/>
    <w:multiLevelType w:val="hybridMultilevel"/>
    <w:tmpl w:val="5AE2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B1F2E3B"/>
    <w:multiLevelType w:val="multilevel"/>
    <w:tmpl w:val="92DEEE6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1B360AA1"/>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BB05DA7"/>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C923628"/>
    <w:multiLevelType w:val="hybridMultilevel"/>
    <w:tmpl w:val="CB10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CE10DEB"/>
    <w:multiLevelType w:val="hybridMultilevel"/>
    <w:tmpl w:val="3EDA7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DD77B16"/>
    <w:multiLevelType w:val="hybridMultilevel"/>
    <w:tmpl w:val="7C566338"/>
    <w:lvl w:ilvl="0" w:tplc="08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1E2361DB"/>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E6372F4"/>
    <w:multiLevelType w:val="hybridMultilevel"/>
    <w:tmpl w:val="7C78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EBB2BB3"/>
    <w:multiLevelType w:val="hybridMultilevel"/>
    <w:tmpl w:val="8F8ECE34"/>
    <w:lvl w:ilvl="0" w:tplc="79E6C86C">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EC52DC1"/>
    <w:multiLevelType w:val="hybridMultilevel"/>
    <w:tmpl w:val="86B8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EDA3E29"/>
    <w:multiLevelType w:val="multilevel"/>
    <w:tmpl w:val="4A5AE09E"/>
    <w:lvl w:ilvl="0">
      <w:start w:val="1"/>
      <w:numFmt w:val="bullet"/>
      <w:lvlText w:val=""/>
      <w:lvlJc w:val="left"/>
      <w:pPr>
        <w:tabs>
          <w:tab w:val="num" w:pos="720"/>
        </w:tabs>
        <w:ind w:left="720" w:hanging="360"/>
      </w:pPr>
      <w:rPr>
        <w:rFonts w:ascii="Symbol" w:hAnsi="Symbol" w:hint="default"/>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F007322"/>
    <w:multiLevelType w:val="hybridMultilevel"/>
    <w:tmpl w:val="7A80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F2E5976"/>
    <w:multiLevelType w:val="hybridMultilevel"/>
    <w:tmpl w:val="9200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F361796"/>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F9A13CE"/>
    <w:multiLevelType w:val="multilevel"/>
    <w:tmpl w:val="4A5AE09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05C1F11"/>
    <w:multiLevelType w:val="hybridMultilevel"/>
    <w:tmpl w:val="F092A944"/>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06865D1"/>
    <w:multiLevelType w:val="hybridMultilevel"/>
    <w:tmpl w:val="8AB23822"/>
    <w:lvl w:ilvl="0" w:tplc="500E800C">
      <w:numFmt w:val="bullet"/>
      <w:lvlText w:val="•"/>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0A352B9"/>
    <w:multiLevelType w:val="hybridMultilevel"/>
    <w:tmpl w:val="6A68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0B02C10"/>
    <w:multiLevelType w:val="hybridMultilevel"/>
    <w:tmpl w:val="28A6B9C6"/>
    <w:lvl w:ilvl="0" w:tplc="9C4E088E">
      <w:numFmt w:val="bullet"/>
      <w:lvlText w:val="-"/>
      <w:lvlJc w:val="left"/>
      <w:pPr>
        <w:tabs>
          <w:tab w:val="num" w:pos="720"/>
        </w:tabs>
        <w:ind w:left="720" w:hanging="360"/>
      </w:pPr>
      <w:rPr>
        <w:rFonts w:ascii="Times New Roman" w:eastAsiaTheme="minorHAnsi"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21CD6DCE"/>
    <w:multiLevelType w:val="hybridMultilevel"/>
    <w:tmpl w:val="9B8A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1E75809"/>
    <w:multiLevelType w:val="hybridMultilevel"/>
    <w:tmpl w:val="A16A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2610DD4"/>
    <w:multiLevelType w:val="hybridMultilevel"/>
    <w:tmpl w:val="3AE00246"/>
    <w:lvl w:ilvl="0" w:tplc="3710E4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2775A40"/>
    <w:multiLevelType w:val="hybridMultilevel"/>
    <w:tmpl w:val="E1CE3704"/>
    <w:lvl w:ilvl="0" w:tplc="0BA4E348">
      <w:start w:val="1"/>
      <w:numFmt w:val="upperLetter"/>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231B6D8B"/>
    <w:multiLevelType w:val="hybridMultilevel"/>
    <w:tmpl w:val="7A08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3760BC5"/>
    <w:multiLevelType w:val="hybridMultilevel"/>
    <w:tmpl w:val="010E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3B22BAE"/>
    <w:multiLevelType w:val="hybridMultilevel"/>
    <w:tmpl w:val="835AB098"/>
    <w:lvl w:ilvl="0" w:tplc="500E800C">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8" w15:restartNumberingAfterBreak="0">
    <w:nsid w:val="24F50AA4"/>
    <w:multiLevelType w:val="hybridMultilevel"/>
    <w:tmpl w:val="D2F0F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25393000"/>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5561227"/>
    <w:multiLevelType w:val="hybridMultilevel"/>
    <w:tmpl w:val="4F8C20A6"/>
    <w:lvl w:ilvl="0" w:tplc="9C4E088E">
      <w:numFmt w:val="bullet"/>
      <w:lvlText w:val="-"/>
      <w:lvlJc w:val="left"/>
      <w:pPr>
        <w:ind w:left="720" w:hanging="360"/>
      </w:pPr>
      <w:rPr>
        <w:rFonts w:ascii="Times New Roman" w:eastAsia="Calibri"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6DE56CB"/>
    <w:multiLevelType w:val="hybridMultilevel"/>
    <w:tmpl w:val="8526A53C"/>
    <w:lvl w:ilvl="0" w:tplc="33E42774">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2" w15:restartNumberingAfterBreak="0">
    <w:nsid w:val="27535D77"/>
    <w:multiLevelType w:val="hybridMultilevel"/>
    <w:tmpl w:val="E80A5A42"/>
    <w:lvl w:ilvl="0" w:tplc="500E800C">
      <w:numFmt w:val="bullet"/>
      <w:lvlText w:val="•"/>
      <w:lvlJc w:val="left"/>
      <w:pPr>
        <w:ind w:left="1080" w:hanging="360"/>
      </w:pPr>
      <w:rPr>
        <w:rFonts w:ascii="Times New Roman" w:eastAsiaTheme="minorHAnsi"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73" w15:restartNumberingAfterBreak="0">
    <w:nsid w:val="27CD209F"/>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7EC3E83"/>
    <w:multiLevelType w:val="hybridMultilevel"/>
    <w:tmpl w:val="B1A6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87A1253"/>
    <w:multiLevelType w:val="hybridMultilevel"/>
    <w:tmpl w:val="7C566338"/>
    <w:lvl w:ilvl="0" w:tplc="08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289C16B8"/>
    <w:multiLevelType w:val="hybridMultilevel"/>
    <w:tmpl w:val="685C08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29321E12"/>
    <w:multiLevelType w:val="multilevel"/>
    <w:tmpl w:val="5ACE09AC"/>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29431FF6"/>
    <w:multiLevelType w:val="hybridMultilevel"/>
    <w:tmpl w:val="B620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A1F16C0"/>
    <w:multiLevelType w:val="hybridMultilevel"/>
    <w:tmpl w:val="03B45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2A4421D2"/>
    <w:multiLevelType w:val="hybridMultilevel"/>
    <w:tmpl w:val="755CE840"/>
    <w:lvl w:ilvl="0" w:tplc="79E6C86C">
      <w:start w:val="1"/>
      <w:numFmt w:val="bullet"/>
      <w:lvlText w:val="-"/>
      <w:lvlJc w:val="left"/>
      <w:pPr>
        <w:ind w:left="720" w:hanging="360"/>
      </w:pPr>
      <w:rPr>
        <w:rFonts w:ascii="Calibri" w:eastAsia="Times New Roman" w:hAnsi="Calibri" w:cs="Times New Roman" w:hint="default"/>
      </w:rPr>
    </w:lvl>
    <w:lvl w:ilvl="1" w:tplc="7BC49C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AAE154B"/>
    <w:multiLevelType w:val="hybridMultilevel"/>
    <w:tmpl w:val="12B05624"/>
    <w:lvl w:ilvl="0" w:tplc="79E6C86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B2031D3"/>
    <w:multiLevelType w:val="hybridMultilevel"/>
    <w:tmpl w:val="B3D20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2B7446A9"/>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BD70562"/>
    <w:multiLevelType w:val="hybridMultilevel"/>
    <w:tmpl w:val="6310C51E"/>
    <w:lvl w:ilvl="0" w:tplc="9C4E088E">
      <w:numFmt w:val="bullet"/>
      <w:lvlText w:val="-"/>
      <w:lvlJc w:val="left"/>
      <w:pPr>
        <w:ind w:left="1080" w:hanging="360"/>
      </w:pPr>
      <w:rPr>
        <w:rFonts w:ascii="Times New Roman" w:eastAsia="Calibri" w:hAnsi="Times New Roman" w:cs="Times New Roman"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2C377C6A"/>
    <w:multiLevelType w:val="hybridMultilevel"/>
    <w:tmpl w:val="60FE566A"/>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C597B5A"/>
    <w:multiLevelType w:val="hybridMultilevel"/>
    <w:tmpl w:val="FC24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C766B1E"/>
    <w:multiLevelType w:val="hybridMultilevel"/>
    <w:tmpl w:val="54943D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2CCD664B"/>
    <w:multiLevelType w:val="hybridMultilevel"/>
    <w:tmpl w:val="33F0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CEB611D"/>
    <w:multiLevelType w:val="hybridMultilevel"/>
    <w:tmpl w:val="E2BC0AC0"/>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D34506F"/>
    <w:multiLevelType w:val="hybridMultilevel"/>
    <w:tmpl w:val="D2F0F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2D3754B8"/>
    <w:multiLevelType w:val="hybridMultilevel"/>
    <w:tmpl w:val="B2829522"/>
    <w:lvl w:ilvl="0" w:tplc="79E6C86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D671227"/>
    <w:multiLevelType w:val="hybridMultilevel"/>
    <w:tmpl w:val="14928D62"/>
    <w:lvl w:ilvl="0" w:tplc="3710E4C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2DDB5C06"/>
    <w:multiLevelType w:val="multilevel"/>
    <w:tmpl w:val="4A5AE09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E68770A"/>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E8E2D4B"/>
    <w:multiLevelType w:val="hybridMultilevel"/>
    <w:tmpl w:val="F9885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E9C3FEA"/>
    <w:multiLevelType w:val="hybridMultilevel"/>
    <w:tmpl w:val="6DC8F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EC74B24"/>
    <w:multiLevelType w:val="hybridMultilevel"/>
    <w:tmpl w:val="CF4C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01A2035"/>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0736B2A"/>
    <w:multiLevelType w:val="hybridMultilevel"/>
    <w:tmpl w:val="23EC71C2"/>
    <w:lvl w:ilvl="0" w:tplc="9C4E088E">
      <w:numFmt w:val="bullet"/>
      <w:lvlText w:val="-"/>
      <w:lvlJc w:val="left"/>
      <w:pPr>
        <w:ind w:left="720" w:hanging="360"/>
      </w:pPr>
      <w:rPr>
        <w:rFonts w:ascii="Times New Roman" w:eastAsia="Calibri" w:hAnsi="Times New Roman" w:cs="Times New Roman" w:hint="default"/>
        <w:b/>
        <w:bCs/>
      </w:rPr>
    </w:lvl>
    <w:lvl w:ilvl="1" w:tplc="A25E712E">
      <w:numFmt w:val="bullet"/>
      <w:lvlText w:val="•"/>
      <w:lvlJc w:val="left"/>
      <w:pPr>
        <w:ind w:left="1440" w:hanging="360"/>
      </w:pPr>
      <w:rPr>
        <w:rFonts w:ascii="Times New Roman" w:eastAsiaTheme="maj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08A6123"/>
    <w:multiLevelType w:val="hybridMultilevel"/>
    <w:tmpl w:val="B00C6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09E65F7"/>
    <w:multiLevelType w:val="hybridMultilevel"/>
    <w:tmpl w:val="DD86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0D8134C"/>
    <w:multiLevelType w:val="hybridMultilevel"/>
    <w:tmpl w:val="1CC4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10B4262"/>
    <w:multiLevelType w:val="hybridMultilevel"/>
    <w:tmpl w:val="B9F2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1427D4C"/>
    <w:multiLevelType w:val="hybridMultilevel"/>
    <w:tmpl w:val="27CAE0E6"/>
    <w:lvl w:ilvl="0" w:tplc="2CA2BA2E">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5" w15:restartNumberingAfterBreak="0">
    <w:nsid w:val="31A72098"/>
    <w:multiLevelType w:val="hybridMultilevel"/>
    <w:tmpl w:val="58C2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2757A0F"/>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5314A23"/>
    <w:multiLevelType w:val="hybridMultilevel"/>
    <w:tmpl w:val="D2548AFE"/>
    <w:lvl w:ilvl="0" w:tplc="7BC49C12">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358B5FA7"/>
    <w:multiLevelType w:val="hybridMultilevel"/>
    <w:tmpl w:val="A17C9CE4"/>
    <w:lvl w:ilvl="0" w:tplc="79E6C86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58F7283"/>
    <w:multiLevelType w:val="hybridMultilevel"/>
    <w:tmpl w:val="9F18E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68A088F"/>
    <w:multiLevelType w:val="hybridMultilevel"/>
    <w:tmpl w:val="276A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69B0ED5"/>
    <w:multiLevelType w:val="multilevel"/>
    <w:tmpl w:val="9488CF92"/>
    <w:lvl w:ilvl="0">
      <w:start w:val="1"/>
      <w:numFmt w:val="decimal"/>
      <w:lvlText w:val="%1."/>
      <w:lvlJc w:val="left"/>
      <w:pPr>
        <w:ind w:left="7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12" w15:restartNumberingAfterBreak="0">
    <w:nsid w:val="375577DA"/>
    <w:multiLevelType w:val="hybridMultilevel"/>
    <w:tmpl w:val="D2F0F98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3" w15:restartNumberingAfterBreak="0">
    <w:nsid w:val="37CD6531"/>
    <w:multiLevelType w:val="hybridMultilevel"/>
    <w:tmpl w:val="B91E6590"/>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8B83BAE"/>
    <w:multiLevelType w:val="hybridMultilevel"/>
    <w:tmpl w:val="7C566338"/>
    <w:lvl w:ilvl="0" w:tplc="08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38C759AA"/>
    <w:multiLevelType w:val="hybridMultilevel"/>
    <w:tmpl w:val="19C2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AB159B3"/>
    <w:multiLevelType w:val="hybridMultilevel"/>
    <w:tmpl w:val="E2C2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C0715A5"/>
    <w:multiLevelType w:val="hybridMultilevel"/>
    <w:tmpl w:val="2C4E1F06"/>
    <w:lvl w:ilvl="0" w:tplc="2CA2BA2E">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8" w15:restartNumberingAfterBreak="0">
    <w:nsid w:val="3C1C2D18"/>
    <w:multiLevelType w:val="hybridMultilevel"/>
    <w:tmpl w:val="564043A8"/>
    <w:lvl w:ilvl="0" w:tplc="79E6C86C">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3C6B1410"/>
    <w:multiLevelType w:val="hybridMultilevel"/>
    <w:tmpl w:val="C37CE7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C9F6AE2"/>
    <w:multiLevelType w:val="hybridMultilevel"/>
    <w:tmpl w:val="8200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D08247E"/>
    <w:multiLevelType w:val="hybridMultilevel"/>
    <w:tmpl w:val="56BE12CC"/>
    <w:lvl w:ilvl="0" w:tplc="3710E4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D680AF9"/>
    <w:multiLevelType w:val="hybridMultilevel"/>
    <w:tmpl w:val="3076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D8C51AF"/>
    <w:multiLevelType w:val="hybridMultilevel"/>
    <w:tmpl w:val="DC621C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3DA51FB0"/>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E4928F3"/>
    <w:multiLevelType w:val="hybridMultilevel"/>
    <w:tmpl w:val="460211DE"/>
    <w:lvl w:ilvl="0" w:tplc="041C0001">
      <w:start w:val="1"/>
      <w:numFmt w:val="bullet"/>
      <w:lvlText w:val=""/>
      <w:lvlJc w:val="left"/>
      <w:pPr>
        <w:ind w:left="785" w:hanging="360"/>
      </w:pPr>
      <w:rPr>
        <w:rFonts w:ascii="Symbol" w:hAnsi="Symbol" w:hint="default"/>
      </w:rPr>
    </w:lvl>
    <w:lvl w:ilvl="1" w:tplc="041C0003" w:tentative="1">
      <w:start w:val="1"/>
      <w:numFmt w:val="bullet"/>
      <w:lvlText w:val="o"/>
      <w:lvlJc w:val="left"/>
      <w:pPr>
        <w:ind w:left="1505" w:hanging="360"/>
      </w:pPr>
      <w:rPr>
        <w:rFonts w:ascii="Courier New" w:hAnsi="Courier New" w:cs="Courier New" w:hint="default"/>
      </w:rPr>
    </w:lvl>
    <w:lvl w:ilvl="2" w:tplc="041C0005" w:tentative="1">
      <w:start w:val="1"/>
      <w:numFmt w:val="bullet"/>
      <w:lvlText w:val=""/>
      <w:lvlJc w:val="left"/>
      <w:pPr>
        <w:ind w:left="2225" w:hanging="360"/>
      </w:pPr>
      <w:rPr>
        <w:rFonts w:ascii="Wingdings" w:hAnsi="Wingdings" w:hint="default"/>
      </w:rPr>
    </w:lvl>
    <w:lvl w:ilvl="3" w:tplc="041C0001" w:tentative="1">
      <w:start w:val="1"/>
      <w:numFmt w:val="bullet"/>
      <w:lvlText w:val=""/>
      <w:lvlJc w:val="left"/>
      <w:pPr>
        <w:ind w:left="2945" w:hanging="360"/>
      </w:pPr>
      <w:rPr>
        <w:rFonts w:ascii="Symbol" w:hAnsi="Symbol" w:hint="default"/>
      </w:rPr>
    </w:lvl>
    <w:lvl w:ilvl="4" w:tplc="041C0003" w:tentative="1">
      <w:start w:val="1"/>
      <w:numFmt w:val="bullet"/>
      <w:lvlText w:val="o"/>
      <w:lvlJc w:val="left"/>
      <w:pPr>
        <w:ind w:left="3665" w:hanging="360"/>
      </w:pPr>
      <w:rPr>
        <w:rFonts w:ascii="Courier New" w:hAnsi="Courier New" w:cs="Courier New" w:hint="default"/>
      </w:rPr>
    </w:lvl>
    <w:lvl w:ilvl="5" w:tplc="041C0005" w:tentative="1">
      <w:start w:val="1"/>
      <w:numFmt w:val="bullet"/>
      <w:lvlText w:val=""/>
      <w:lvlJc w:val="left"/>
      <w:pPr>
        <w:ind w:left="4385" w:hanging="360"/>
      </w:pPr>
      <w:rPr>
        <w:rFonts w:ascii="Wingdings" w:hAnsi="Wingdings" w:hint="default"/>
      </w:rPr>
    </w:lvl>
    <w:lvl w:ilvl="6" w:tplc="041C0001" w:tentative="1">
      <w:start w:val="1"/>
      <w:numFmt w:val="bullet"/>
      <w:lvlText w:val=""/>
      <w:lvlJc w:val="left"/>
      <w:pPr>
        <w:ind w:left="5105" w:hanging="360"/>
      </w:pPr>
      <w:rPr>
        <w:rFonts w:ascii="Symbol" w:hAnsi="Symbol" w:hint="default"/>
      </w:rPr>
    </w:lvl>
    <w:lvl w:ilvl="7" w:tplc="041C0003" w:tentative="1">
      <w:start w:val="1"/>
      <w:numFmt w:val="bullet"/>
      <w:lvlText w:val="o"/>
      <w:lvlJc w:val="left"/>
      <w:pPr>
        <w:ind w:left="5825" w:hanging="360"/>
      </w:pPr>
      <w:rPr>
        <w:rFonts w:ascii="Courier New" w:hAnsi="Courier New" w:cs="Courier New" w:hint="default"/>
      </w:rPr>
    </w:lvl>
    <w:lvl w:ilvl="8" w:tplc="041C0005" w:tentative="1">
      <w:start w:val="1"/>
      <w:numFmt w:val="bullet"/>
      <w:lvlText w:val=""/>
      <w:lvlJc w:val="left"/>
      <w:pPr>
        <w:ind w:left="6545" w:hanging="360"/>
      </w:pPr>
      <w:rPr>
        <w:rFonts w:ascii="Wingdings" w:hAnsi="Wingdings" w:hint="default"/>
      </w:rPr>
    </w:lvl>
  </w:abstractNum>
  <w:abstractNum w:abstractNumId="126" w15:restartNumberingAfterBreak="0">
    <w:nsid w:val="3E592D51"/>
    <w:multiLevelType w:val="hybridMultilevel"/>
    <w:tmpl w:val="5EA413F2"/>
    <w:lvl w:ilvl="0" w:tplc="0409000F">
      <w:start w:val="1"/>
      <w:numFmt w:val="decimal"/>
      <w:lvlText w:val="%1."/>
      <w:lvlJc w:val="left"/>
      <w:pPr>
        <w:ind w:left="54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7" w15:restartNumberingAfterBreak="0">
    <w:nsid w:val="3E9B02FF"/>
    <w:multiLevelType w:val="hybridMultilevel"/>
    <w:tmpl w:val="51826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3F30461A"/>
    <w:multiLevelType w:val="hybridMultilevel"/>
    <w:tmpl w:val="0CE40986"/>
    <w:lvl w:ilvl="0" w:tplc="500E800C">
      <w:numFmt w:val="bullet"/>
      <w:lvlText w:val="•"/>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F820F52"/>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3FC660FA"/>
    <w:multiLevelType w:val="multilevel"/>
    <w:tmpl w:val="5F8E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3FFB3F93"/>
    <w:multiLevelType w:val="hybridMultilevel"/>
    <w:tmpl w:val="4C54C52E"/>
    <w:lvl w:ilvl="0" w:tplc="9C4E088E">
      <w:numFmt w:val="bullet"/>
      <w:lvlText w:val="-"/>
      <w:lvlJc w:val="left"/>
      <w:pPr>
        <w:ind w:left="720" w:hanging="360"/>
      </w:pPr>
      <w:rPr>
        <w:rFonts w:ascii="Times New Roman" w:eastAsia="Calibri"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0362BBF"/>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03D34E0"/>
    <w:multiLevelType w:val="hybridMultilevel"/>
    <w:tmpl w:val="2EA4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11E5E84"/>
    <w:multiLevelType w:val="hybridMultilevel"/>
    <w:tmpl w:val="8F261984"/>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129731E"/>
    <w:multiLevelType w:val="hybridMultilevel"/>
    <w:tmpl w:val="1E0AB208"/>
    <w:lvl w:ilvl="0" w:tplc="9C4E08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28E0275"/>
    <w:multiLevelType w:val="hybridMultilevel"/>
    <w:tmpl w:val="E26E4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4774076"/>
    <w:multiLevelType w:val="hybridMultilevel"/>
    <w:tmpl w:val="D2F0F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44786808"/>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48A12CF"/>
    <w:multiLevelType w:val="hybridMultilevel"/>
    <w:tmpl w:val="7F0E9C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44A830A6"/>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5981445"/>
    <w:multiLevelType w:val="hybridMultilevel"/>
    <w:tmpl w:val="5C48A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5FC0986"/>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5FC2AAE"/>
    <w:multiLevelType w:val="hybridMultilevel"/>
    <w:tmpl w:val="09FC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6696488"/>
    <w:multiLevelType w:val="hybridMultilevel"/>
    <w:tmpl w:val="F686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66B3CCC"/>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466E3ECB"/>
    <w:multiLevelType w:val="hybridMultilevel"/>
    <w:tmpl w:val="A2B6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6C4170A"/>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4756044C"/>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483B3531"/>
    <w:multiLevelType w:val="hybridMultilevel"/>
    <w:tmpl w:val="BC9A184E"/>
    <w:lvl w:ilvl="0" w:tplc="9C4E088E">
      <w:numFmt w:val="bullet"/>
      <w:lvlText w:val="-"/>
      <w:lvlJc w:val="left"/>
      <w:pPr>
        <w:ind w:left="720" w:hanging="360"/>
      </w:pPr>
      <w:rPr>
        <w:rFonts w:ascii="Times New Roman" w:eastAsia="Calibri"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0" w15:restartNumberingAfterBreak="0">
    <w:nsid w:val="48AD6303"/>
    <w:multiLevelType w:val="hybridMultilevel"/>
    <w:tmpl w:val="6494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9214463"/>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49CF490F"/>
    <w:multiLevelType w:val="hybridMultilevel"/>
    <w:tmpl w:val="8CD419EE"/>
    <w:lvl w:ilvl="0" w:tplc="79E6C86C">
      <w:start w:val="1"/>
      <w:numFmt w:val="bullet"/>
      <w:lvlText w:val="-"/>
      <w:lvlJc w:val="left"/>
      <w:pPr>
        <w:ind w:left="360" w:hanging="360"/>
      </w:pPr>
      <w:rPr>
        <w:rFonts w:ascii="Calibri" w:eastAsia="Times New Roman" w:hAnsi="Calibri" w:cs="Times New Roman"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53" w15:restartNumberingAfterBreak="0">
    <w:nsid w:val="4A4755D6"/>
    <w:multiLevelType w:val="hybridMultilevel"/>
    <w:tmpl w:val="5052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B4E279D"/>
    <w:multiLevelType w:val="hybridMultilevel"/>
    <w:tmpl w:val="CD4674BE"/>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4B634981"/>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4C1F1392"/>
    <w:multiLevelType w:val="hybridMultilevel"/>
    <w:tmpl w:val="FD0EBA7E"/>
    <w:lvl w:ilvl="0" w:tplc="3710E4C0">
      <w:start w:val="1"/>
      <w:numFmt w:val="bullet"/>
      <w:lvlText w:val=""/>
      <w:lvlJc w:val="left"/>
      <w:pPr>
        <w:ind w:left="72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57" w15:restartNumberingAfterBreak="0">
    <w:nsid w:val="4C577148"/>
    <w:multiLevelType w:val="multilevel"/>
    <w:tmpl w:val="3772711C"/>
    <w:lvl w:ilvl="0">
      <w:start w:val="1"/>
      <w:numFmt w:val="bullet"/>
      <w:lvlText w:val=""/>
      <w:lvlJc w:val="left"/>
      <w:pPr>
        <w:tabs>
          <w:tab w:val="num" w:pos="720"/>
        </w:tabs>
        <w:ind w:left="720" w:hanging="720"/>
      </w:pPr>
      <w:rPr>
        <w:rFonts w:ascii="Symbol" w:hAnsi="Symbol" w:hint="default"/>
        <w:b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8" w15:restartNumberingAfterBreak="0">
    <w:nsid w:val="4CBD2ED7"/>
    <w:multiLevelType w:val="hybridMultilevel"/>
    <w:tmpl w:val="66261D86"/>
    <w:lvl w:ilvl="0" w:tplc="0FE87C3E">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D447DCD"/>
    <w:multiLevelType w:val="hybridMultilevel"/>
    <w:tmpl w:val="D288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4D70051F"/>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4DCE2474"/>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4E36339C"/>
    <w:multiLevelType w:val="multilevel"/>
    <w:tmpl w:val="35EE5E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3" w15:restartNumberingAfterBreak="0">
    <w:nsid w:val="4E381259"/>
    <w:multiLevelType w:val="hybridMultilevel"/>
    <w:tmpl w:val="22BA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4E6C525E"/>
    <w:multiLevelType w:val="hybridMultilevel"/>
    <w:tmpl w:val="6752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4E8640AB"/>
    <w:multiLevelType w:val="hybridMultilevel"/>
    <w:tmpl w:val="44AE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4F105883"/>
    <w:multiLevelType w:val="hybridMultilevel"/>
    <w:tmpl w:val="BACCA63C"/>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4F9E24F1"/>
    <w:multiLevelType w:val="hybridMultilevel"/>
    <w:tmpl w:val="B878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02150A2"/>
    <w:multiLevelType w:val="hybridMultilevel"/>
    <w:tmpl w:val="B8C26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9" w15:restartNumberingAfterBreak="0">
    <w:nsid w:val="50AD54E0"/>
    <w:multiLevelType w:val="hybridMultilevel"/>
    <w:tmpl w:val="E1CE3704"/>
    <w:lvl w:ilvl="0" w:tplc="0BA4E348">
      <w:start w:val="1"/>
      <w:numFmt w:val="upperLetter"/>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51403F84"/>
    <w:multiLevelType w:val="hybridMultilevel"/>
    <w:tmpl w:val="F3E06DD2"/>
    <w:lvl w:ilvl="0" w:tplc="3710E4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1586E5B"/>
    <w:multiLevelType w:val="multilevel"/>
    <w:tmpl w:val="4A5AE09E"/>
    <w:lvl w:ilvl="0">
      <w:start w:val="1"/>
      <w:numFmt w:val="bullet"/>
      <w:lvlText w:val=""/>
      <w:lvlJc w:val="left"/>
      <w:pPr>
        <w:tabs>
          <w:tab w:val="num" w:pos="720"/>
        </w:tabs>
        <w:ind w:left="720" w:hanging="360"/>
      </w:pPr>
      <w:rPr>
        <w:rFonts w:ascii="Symbol" w:hAnsi="Symbol"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5206046E"/>
    <w:multiLevelType w:val="hybridMultilevel"/>
    <w:tmpl w:val="3B94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20848DC"/>
    <w:multiLevelType w:val="hybridMultilevel"/>
    <w:tmpl w:val="7C566338"/>
    <w:lvl w:ilvl="0" w:tplc="08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15:restartNumberingAfterBreak="0">
    <w:nsid w:val="528D25D5"/>
    <w:multiLevelType w:val="hybridMultilevel"/>
    <w:tmpl w:val="1EAAE692"/>
    <w:lvl w:ilvl="0" w:tplc="AE5C7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529C00B5"/>
    <w:multiLevelType w:val="hybridMultilevel"/>
    <w:tmpl w:val="93D03460"/>
    <w:lvl w:ilvl="0" w:tplc="79E6C86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2DB6CE3"/>
    <w:multiLevelType w:val="hybridMultilevel"/>
    <w:tmpl w:val="15AE12E0"/>
    <w:lvl w:ilvl="0" w:tplc="9C4E088E">
      <w:numFmt w:val="bullet"/>
      <w:lvlText w:val="-"/>
      <w:lvlJc w:val="left"/>
      <w:pPr>
        <w:ind w:left="360" w:hanging="360"/>
      </w:pPr>
      <w:rPr>
        <w:rFonts w:ascii="Times New Roman" w:eastAsia="Calibri" w:hAnsi="Times New Roman" w:cs="Times New Roman"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15:restartNumberingAfterBreak="0">
    <w:nsid w:val="53CF68F3"/>
    <w:multiLevelType w:val="hybridMultilevel"/>
    <w:tmpl w:val="E7BA81BA"/>
    <w:lvl w:ilvl="0" w:tplc="79E6C86C">
      <w:start w:val="1"/>
      <w:numFmt w:val="bullet"/>
      <w:lvlText w:val="-"/>
      <w:lvlJc w:val="left"/>
      <w:pPr>
        <w:ind w:left="360" w:hanging="360"/>
      </w:pPr>
      <w:rPr>
        <w:rFonts w:ascii="Calibri" w:eastAsia="Times New Roman" w:hAnsi="Calibri" w:cs="Times New Roman"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78" w15:restartNumberingAfterBreak="0">
    <w:nsid w:val="54B02FD6"/>
    <w:multiLevelType w:val="hybridMultilevel"/>
    <w:tmpl w:val="7C566338"/>
    <w:lvl w:ilvl="0" w:tplc="08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551B25EA"/>
    <w:multiLevelType w:val="hybridMultilevel"/>
    <w:tmpl w:val="10CCE798"/>
    <w:lvl w:ilvl="0" w:tplc="3710E4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80" w15:restartNumberingAfterBreak="0">
    <w:nsid w:val="553772F5"/>
    <w:multiLevelType w:val="multilevel"/>
    <w:tmpl w:val="9F2E4852"/>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1" w15:restartNumberingAfterBreak="0">
    <w:nsid w:val="55E047DF"/>
    <w:multiLevelType w:val="hybridMultilevel"/>
    <w:tmpl w:val="10C6D13C"/>
    <w:lvl w:ilvl="0" w:tplc="047AFB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6525FD3"/>
    <w:multiLevelType w:val="hybridMultilevel"/>
    <w:tmpl w:val="4E521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72E44A7"/>
    <w:multiLevelType w:val="hybridMultilevel"/>
    <w:tmpl w:val="0078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7C309DF"/>
    <w:multiLevelType w:val="hybridMultilevel"/>
    <w:tmpl w:val="D0AA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57D00E06"/>
    <w:multiLevelType w:val="hybridMultilevel"/>
    <w:tmpl w:val="7DDE38F6"/>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7F34FCA"/>
    <w:multiLevelType w:val="hybridMultilevel"/>
    <w:tmpl w:val="8F344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5886539B"/>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8DE11CD"/>
    <w:multiLevelType w:val="hybridMultilevel"/>
    <w:tmpl w:val="2D3E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9F37959"/>
    <w:multiLevelType w:val="hybridMultilevel"/>
    <w:tmpl w:val="2B1C3634"/>
    <w:lvl w:ilvl="0" w:tplc="3710E4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5A216D32"/>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5AAB1B7F"/>
    <w:multiLevelType w:val="hybridMultilevel"/>
    <w:tmpl w:val="3B545E64"/>
    <w:lvl w:ilvl="0" w:tplc="79E6C86C">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5AF66546"/>
    <w:multiLevelType w:val="hybridMultilevel"/>
    <w:tmpl w:val="DF6014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3" w15:restartNumberingAfterBreak="0">
    <w:nsid w:val="5C1B3DCD"/>
    <w:multiLevelType w:val="hybridMultilevel"/>
    <w:tmpl w:val="364C8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5D043443"/>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5D59735F"/>
    <w:multiLevelType w:val="multilevel"/>
    <w:tmpl w:val="4A5AE09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5F8B3536"/>
    <w:multiLevelType w:val="hybridMultilevel"/>
    <w:tmpl w:val="3A286FF4"/>
    <w:lvl w:ilvl="0" w:tplc="2CA2BA2E">
      <w:numFmt w:val="bullet"/>
      <w:lvlText w:val="-"/>
      <w:lvlJc w:val="left"/>
      <w:pPr>
        <w:ind w:left="69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7" w15:restartNumberingAfterBreak="0">
    <w:nsid w:val="602713CA"/>
    <w:multiLevelType w:val="hybridMultilevel"/>
    <w:tmpl w:val="AF34F53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8" w15:restartNumberingAfterBreak="0">
    <w:nsid w:val="604031A2"/>
    <w:multiLevelType w:val="hybridMultilevel"/>
    <w:tmpl w:val="648CE894"/>
    <w:lvl w:ilvl="0" w:tplc="5A1448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0427D3E"/>
    <w:multiLevelType w:val="hybridMultilevel"/>
    <w:tmpl w:val="1874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0630865"/>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60FA31A2"/>
    <w:multiLevelType w:val="hybridMultilevel"/>
    <w:tmpl w:val="C612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1814C98"/>
    <w:multiLevelType w:val="multilevel"/>
    <w:tmpl w:val="424E0E30"/>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3" w15:restartNumberingAfterBreak="0">
    <w:nsid w:val="61DD1EBF"/>
    <w:multiLevelType w:val="hybridMultilevel"/>
    <w:tmpl w:val="1D9E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2435CDB"/>
    <w:multiLevelType w:val="hybridMultilevel"/>
    <w:tmpl w:val="350087A4"/>
    <w:lvl w:ilvl="0" w:tplc="500E800C">
      <w:numFmt w:val="bullet"/>
      <w:lvlText w:val="•"/>
      <w:lvlJc w:val="left"/>
      <w:pPr>
        <w:ind w:left="720" w:hanging="360"/>
      </w:pPr>
      <w:rPr>
        <w:rFonts w:ascii="Times New Roman" w:eastAsiaTheme="minorHAnsi"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5" w15:restartNumberingAfterBreak="0">
    <w:nsid w:val="624703B9"/>
    <w:multiLevelType w:val="hybridMultilevel"/>
    <w:tmpl w:val="FAE0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2F35194"/>
    <w:multiLevelType w:val="hybridMultilevel"/>
    <w:tmpl w:val="AA528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38F1F58"/>
    <w:multiLevelType w:val="hybridMultilevel"/>
    <w:tmpl w:val="92AEBC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15:restartNumberingAfterBreak="0">
    <w:nsid w:val="63A61607"/>
    <w:multiLevelType w:val="hybridMultilevel"/>
    <w:tmpl w:val="9D5A369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9" w15:restartNumberingAfterBreak="0">
    <w:nsid w:val="63DC3EDE"/>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63E50BD3"/>
    <w:multiLevelType w:val="hybridMultilevel"/>
    <w:tmpl w:val="A17A3AA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1" w15:restartNumberingAfterBreak="0">
    <w:nsid w:val="64166188"/>
    <w:multiLevelType w:val="hybridMultilevel"/>
    <w:tmpl w:val="1764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64916C32"/>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649F7C3D"/>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651E6F33"/>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652A47A5"/>
    <w:multiLevelType w:val="hybridMultilevel"/>
    <w:tmpl w:val="7ABA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65DB3F57"/>
    <w:multiLevelType w:val="hybridMultilevel"/>
    <w:tmpl w:val="0EAE8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6743B20"/>
    <w:multiLevelType w:val="hybridMultilevel"/>
    <w:tmpl w:val="11AE9C78"/>
    <w:lvl w:ilvl="0" w:tplc="3710E4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8" w15:restartNumberingAfterBreak="0">
    <w:nsid w:val="66AA46FC"/>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67207110"/>
    <w:multiLevelType w:val="hybridMultilevel"/>
    <w:tmpl w:val="7DB2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67D6455F"/>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67F86878"/>
    <w:multiLevelType w:val="hybridMultilevel"/>
    <w:tmpl w:val="0F64E9A8"/>
    <w:lvl w:ilvl="0" w:tplc="9C4E088E">
      <w:numFmt w:val="bullet"/>
      <w:lvlText w:val="-"/>
      <w:lvlJc w:val="left"/>
      <w:pPr>
        <w:ind w:left="720" w:hanging="360"/>
      </w:pPr>
      <w:rPr>
        <w:rFonts w:ascii="Times New Roman" w:eastAsia="Calibri"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68985854"/>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68A66B74"/>
    <w:multiLevelType w:val="hybridMultilevel"/>
    <w:tmpl w:val="3E6288F8"/>
    <w:lvl w:ilvl="0" w:tplc="AD4816B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6A0E76D1"/>
    <w:multiLevelType w:val="hybridMultilevel"/>
    <w:tmpl w:val="E1BC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6ABE3F05"/>
    <w:multiLevelType w:val="hybridMultilevel"/>
    <w:tmpl w:val="CFB25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6AE22EC9"/>
    <w:multiLevelType w:val="multilevel"/>
    <w:tmpl w:val="4A5AE09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6B457771"/>
    <w:multiLevelType w:val="hybridMultilevel"/>
    <w:tmpl w:val="7EBE9D68"/>
    <w:lvl w:ilvl="0" w:tplc="1BC4866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6C91510B"/>
    <w:multiLevelType w:val="hybridMultilevel"/>
    <w:tmpl w:val="AE906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6CA37638"/>
    <w:multiLevelType w:val="hybridMultilevel"/>
    <w:tmpl w:val="E05475F4"/>
    <w:lvl w:ilvl="0" w:tplc="E000F1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6CB06F57"/>
    <w:multiLevelType w:val="hybridMultilevel"/>
    <w:tmpl w:val="290E5FE0"/>
    <w:lvl w:ilvl="0" w:tplc="7382D262">
      <w:start w:val="1"/>
      <w:numFmt w:val="decimal"/>
      <w:lvlText w:val="%1."/>
      <w:lvlJc w:val="left"/>
      <w:pPr>
        <w:tabs>
          <w:tab w:val="num" w:pos="720"/>
        </w:tabs>
        <w:ind w:left="720" w:hanging="360"/>
      </w:pPr>
      <w:rPr>
        <w:rFonts w:hint="default"/>
      </w:rPr>
    </w:lvl>
    <w:lvl w:ilvl="1" w:tplc="A56CC302">
      <w:numFmt w:val="none"/>
      <w:pStyle w:val="MTDisplayEquation"/>
      <w:lvlText w:val=""/>
      <w:lvlJc w:val="left"/>
      <w:pPr>
        <w:tabs>
          <w:tab w:val="num" w:pos="360"/>
        </w:tabs>
      </w:pPr>
    </w:lvl>
    <w:lvl w:ilvl="2" w:tplc="CC928E2E">
      <w:numFmt w:val="none"/>
      <w:lvlText w:val=""/>
      <w:lvlJc w:val="left"/>
      <w:pPr>
        <w:tabs>
          <w:tab w:val="num" w:pos="360"/>
        </w:tabs>
      </w:pPr>
    </w:lvl>
    <w:lvl w:ilvl="3" w:tplc="1072637A">
      <w:numFmt w:val="none"/>
      <w:lvlText w:val=""/>
      <w:lvlJc w:val="left"/>
      <w:pPr>
        <w:tabs>
          <w:tab w:val="num" w:pos="360"/>
        </w:tabs>
      </w:pPr>
    </w:lvl>
    <w:lvl w:ilvl="4" w:tplc="D2442DF4">
      <w:numFmt w:val="none"/>
      <w:lvlText w:val=""/>
      <w:lvlJc w:val="left"/>
      <w:pPr>
        <w:tabs>
          <w:tab w:val="num" w:pos="360"/>
        </w:tabs>
      </w:pPr>
    </w:lvl>
    <w:lvl w:ilvl="5" w:tplc="682CF716">
      <w:numFmt w:val="none"/>
      <w:lvlText w:val=""/>
      <w:lvlJc w:val="left"/>
      <w:pPr>
        <w:tabs>
          <w:tab w:val="num" w:pos="360"/>
        </w:tabs>
      </w:pPr>
    </w:lvl>
    <w:lvl w:ilvl="6" w:tplc="A4E693BA">
      <w:numFmt w:val="none"/>
      <w:lvlText w:val=""/>
      <w:lvlJc w:val="left"/>
      <w:pPr>
        <w:tabs>
          <w:tab w:val="num" w:pos="360"/>
        </w:tabs>
      </w:pPr>
    </w:lvl>
    <w:lvl w:ilvl="7" w:tplc="BD40C926">
      <w:numFmt w:val="none"/>
      <w:lvlText w:val=""/>
      <w:lvlJc w:val="left"/>
      <w:pPr>
        <w:tabs>
          <w:tab w:val="num" w:pos="360"/>
        </w:tabs>
      </w:pPr>
    </w:lvl>
    <w:lvl w:ilvl="8" w:tplc="2A206170">
      <w:numFmt w:val="none"/>
      <w:lvlText w:val=""/>
      <w:lvlJc w:val="left"/>
      <w:pPr>
        <w:tabs>
          <w:tab w:val="num" w:pos="360"/>
        </w:tabs>
      </w:pPr>
    </w:lvl>
  </w:abstractNum>
  <w:abstractNum w:abstractNumId="231" w15:restartNumberingAfterBreak="0">
    <w:nsid w:val="6E9F22E4"/>
    <w:multiLevelType w:val="hybridMultilevel"/>
    <w:tmpl w:val="9516EA22"/>
    <w:lvl w:ilvl="0" w:tplc="3710E4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6F2C3BD1"/>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color w:val="949494"/>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6F804436"/>
    <w:multiLevelType w:val="hybridMultilevel"/>
    <w:tmpl w:val="591AB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F927CBB"/>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70095D16"/>
    <w:multiLevelType w:val="hybridMultilevel"/>
    <w:tmpl w:val="A792F90C"/>
    <w:lvl w:ilvl="0" w:tplc="79E6C86C">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6" w15:restartNumberingAfterBreak="0">
    <w:nsid w:val="711B5894"/>
    <w:multiLevelType w:val="hybridMultilevel"/>
    <w:tmpl w:val="B7EEDAFA"/>
    <w:lvl w:ilvl="0" w:tplc="041C0001">
      <w:start w:val="1"/>
      <w:numFmt w:val="bullet"/>
      <w:lvlText w:val=""/>
      <w:lvlJc w:val="left"/>
      <w:pPr>
        <w:ind w:left="784" w:hanging="360"/>
      </w:pPr>
      <w:rPr>
        <w:rFonts w:ascii="Symbol" w:hAnsi="Symbol" w:hint="default"/>
      </w:rPr>
    </w:lvl>
    <w:lvl w:ilvl="1" w:tplc="041C0003" w:tentative="1">
      <w:start w:val="1"/>
      <w:numFmt w:val="bullet"/>
      <w:lvlText w:val="o"/>
      <w:lvlJc w:val="left"/>
      <w:pPr>
        <w:ind w:left="1504" w:hanging="360"/>
      </w:pPr>
      <w:rPr>
        <w:rFonts w:ascii="Courier New" w:hAnsi="Courier New" w:cs="Courier New" w:hint="default"/>
      </w:rPr>
    </w:lvl>
    <w:lvl w:ilvl="2" w:tplc="041C0005" w:tentative="1">
      <w:start w:val="1"/>
      <w:numFmt w:val="bullet"/>
      <w:lvlText w:val=""/>
      <w:lvlJc w:val="left"/>
      <w:pPr>
        <w:ind w:left="2224" w:hanging="360"/>
      </w:pPr>
      <w:rPr>
        <w:rFonts w:ascii="Wingdings" w:hAnsi="Wingdings" w:hint="default"/>
      </w:rPr>
    </w:lvl>
    <w:lvl w:ilvl="3" w:tplc="041C0001" w:tentative="1">
      <w:start w:val="1"/>
      <w:numFmt w:val="bullet"/>
      <w:lvlText w:val=""/>
      <w:lvlJc w:val="left"/>
      <w:pPr>
        <w:ind w:left="2944" w:hanging="360"/>
      </w:pPr>
      <w:rPr>
        <w:rFonts w:ascii="Symbol" w:hAnsi="Symbol" w:hint="default"/>
      </w:rPr>
    </w:lvl>
    <w:lvl w:ilvl="4" w:tplc="041C0003" w:tentative="1">
      <w:start w:val="1"/>
      <w:numFmt w:val="bullet"/>
      <w:lvlText w:val="o"/>
      <w:lvlJc w:val="left"/>
      <w:pPr>
        <w:ind w:left="3664" w:hanging="360"/>
      </w:pPr>
      <w:rPr>
        <w:rFonts w:ascii="Courier New" w:hAnsi="Courier New" w:cs="Courier New" w:hint="default"/>
      </w:rPr>
    </w:lvl>
    <w:lvl w:ilvl="5" w:tplc="041C0005" w:tentative="1">
      <w:start w:val="1"/>
      <w:numFmt w:val="bullet"/>
      <w:lvlText w:val=""/>
      <w:lvlJc w:val="left"/>
      <w:pPr>
        <w:ind w:left="4384" w:hanging="360"/>
      </w:pPr>
      <w:rPr>
        <w:rFonts w:ascii="Wingdings" w:hAnsi="Wingdings" w:hint="default"/>
      </w:rPr>
    </w:lvl>
    <w:lvl w:ilvl="6" w:tplc="041C0001" w:tentative="1">
      <w:start w:val="1"/>
      <w:numFmt w:val="bullet"/>
      <w:lvlText w:val=""/>
      <w:lvlJc w:val="left"/>
      <w:pPr>
        <w:ind w:left="5104" w:hanging="360"/>
      </w:pPr>
      <w:rPr>
        <w:rFonts w:ascii="Symbol" w:hAnsi="Symbol" w:hint="default"/>
      </w:rPr>
    </w:lvl>
    <w:lvl w:ilvl="7" w:tplc="041C0003" w:tentative="1">
      <w:start w:val="1"/>
      <w:numFmt w:val="bullet"/>
      <w:lvlText w:val="o"/>
      <w:lvlJc w:val="left"/>
      <w:pPr>
        <w:ind w:left="5824" w:hanging="360"/>
      </w:pPr>
      <w:rPr>
        <w:rFonts w:ascii="Courier New" w:hAnsi="Courier New" w:cs="Courier New" w:hint="default"/>
      </w:rPr>
    </w:lvl>
    <w:lvl w:ilvl="8" w:tplc="041C0005" w:tentative="1">
      <w:start w:val="1"/>
      <w:numFmt w:val="bullet"/>
      <w:lvlText w:val=""/>
      <w:lvlJc w:val="left"/>
      <w:pPr>
        <w:ind w:left="6544" w:hanging="360"/>
      </w:pPr>
      <w:rPr>
        <w:rFonts w:ascii="Wingdings" w:hAnsi="Wingdings" w:hint="default"/>
      </w:rPr>
    </w:lvl>
  </w:abstractNum>
  <w:abstractNum w:abstractNumId="237" w15:restartNumberingAfterBreak="0">
    <w:nsid w:val="71674323"/>
    <w:multiLevelType w:val="multilevel"/>
    <w:tmpl w:val="7144A83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8" w15:restartNumberingAfterBreak="0">
    <w:nsid w:val="720E49E5"/>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72667240"/>
    <w:multiLevelType w:val="hybridMultilevel"/>
    <w:tmpl w:val="C580639E"/>
    <w:lvl w:ilvl="0" w:tplc="3710E4C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0" w15:restartNumberingAfterBreak="0">
    <w:nsid w:val="727D7410"/>
    <w:multiLevelType w:val="hybridMultilevel"/>
    <w:tmpl w:val="CBA87214"/>
    <w:lvl w:ilvl="0" w:tplc="7BC49C12">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1" w15:restartNumberingAfterBreak="0">
    <w:nsid w:val="72DC3C93"/>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73334967"/>
    <w:multiLevelType w:val="hybridMultilevel"/>
    <w:tmpl w:val="6B586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15:restartNumberingAfterBreak="0">
    <w:nsid w:val="73DA31A1"/>
    <w:multiLevelType w:val="hybridMultilevel"/>
    <w:tmpl w:val="D2F0F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4" w15:restartNumberingAfterBreak="0">
    <w:nsid w:val="744B4030"/>
    <w:multiLevelType w:val="hybridMultilevel"/>
    <w:tmpl w:val="6AF6D7E8"/>
    <w:lvl w:ilvl="0" w:tplc="047AFB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5407461"/>
    <w:multiLevelType w:val="hybridMultilevel"/>
    <w:tmpl w:val="7AE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758949A1"/>
    <w:multiLevelType w:val="hybridMultilevel"/>
    <w:tmpl w:val="DAB4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75E75DF0"/>
    <w:multiLevelType w:val="multilevel"/>
    <w:tmpl w:val="429CBFA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761B496D"/>
    <w:multiLevelType w:val="multilevel"/>
    <w:tmpl w:val="92DEEE6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9" w15:restartNumberingAfterBreak="0">
    <w:nsid w:val="766B3E11"/>
    <w:multiLevelType w:val="hybridMultilevel"/>
    <w:tmpl w:val="E1CE3704"/>
    <w:lvl w:ilvl="0" w:tplc="0BA4E348">
      <w:start w:val="1"/>
      <w:numFmt w:val="upperLetter"/>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15:restartNumberingAfterBreak="0">
    <w:nsid w:val="76A446D4"/>
    <w:multiLevelType w:val="hybridMultilevel"/>
    <w:tmpl w:val="DE3C61D4"/>
    <w:lvl w:ilvl="0" w:tplc="79E6C86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77C1022F"/>
    <w:multiLevelType w:val="hybridMultilevel"/>
    <w:tmpl w:val="AD4A5EE0"/>
    <w:lvl w:ilvl="0" w:tplc="47F878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7832687E"/>
    <w:multiLevelType w:val="hybridMultilevel"/>
    <w:tmpl w:val="41D4DF20"/>
    <w:lvl w:ilvl="0" w:tplc="96142A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784F30FA"/>
    <w:multiLevelType w:val="hybridMultilevel"/>
    <w:tmpl w:val="31968CDA"/>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78610421"/>
    <w:multiLevelType w:val="hybridMultilevel"/>
    <w:tmpl w:val="964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78911509"/>
    <w:multiLevelType w:val="hybridMultilevel"/>
    <w:tmpl w:val="70AA973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56" w15:restartNumberingAfterBreak="0">
    <w:nsid w:val="796455EA"/>
    <w:multiLevelType w:val="hybridMultilevel"/>
    <w:tmpl w:val="88EA0612"/>
    <w:lvl w:ilvl="0" w:tplc="04090001">
      <w:start w:val="1"/>
      <w:numFmt w:val="bullet"/>
      <w:lvlText w:val=""/>
      <w:lvlJc w:val="left"/>
      <w:pPr>
        <w:ind w:left="1710" w:hanging="360"/>
      </w:pPr>
      <w:rPr>
        <w:rFonts w:ascii="Symbol" w:hAnsi="Symbol" w:hint="default"/>
        <w:b/>
        <w:bCs/>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7" w15:restartNumberingAfterBreak="0">
    <w:nsid w:val="796B595C"/>
    <w:multiLevelType w:val="hybridMultilevel"/>
    <w:tmpl w:val="F224DA28"/>
    <w:lvl w:ilvl="0" w:tplc="041C0001">
      <w:start w:val="1"/>
      <w:numFmt w:val="bullet"/>
      <w:lvlText w:val=""/>
      <w:lvlJc w:val="left"/>
      <w:pPr>
        <w:ind w:left="784" w:hanging="360"/>
      </w:pPr>
      <w:rPr>
        <w:rFonts w:ascii="Symbol" w:hAnsi="Symbol" w:hint="default"/>
      </w:rPr>
    </w:lvl>
    <w:lvl w:ilvl="1" w:tplc="041C0003" w:tentative="1">
      <w:start w:val="1"/>
      <w:numFmt w:val="bullet"/>
      <w:lvlText w:val="o"/>
      <w:lvlJc w:val="left"/>
      <w:pPr>
        <w:ind w:left="1504" w:hanging="360"/>
      </w:pPr>
      <w:rPr>
        <w:rFonts w:ascii="Courier New" w:hAnsi="Courier New" w:cs="Courier New" w:hint="default"/>
      </w:rPr>
    </w:lvl>
    <w:lvl w:ilvl="2" w:tplc="041C0005" w:tentative="1">
      <w:start w:val="1"/>
      <w:numFmt w:val="bullet"/>
      <w:lvlText w:val=""/>
      <w:lvlJc w:val="left"/>
      <w:pPr>
        <w:ind w:left="2224" w:hanging="360"/>
      </w:pPr>
      <w:rPr>
        <w:rFonts w:ascii="Wingdings" w:hAnsi="Wingdings" w:hint="default"/>
      </w:rPr>
    </w:lvl>
    <w:lvl w:ilvl="3" w:tplc="041C0001" w:tentative="1">
      <w:start w:val="1"/>
      <w:numFmt w:val="bullet"/>
      <w:lvlText w:val=""/>
      <w:lvlJc w:val="left"/>
      <w:pPr>
        <w:ind w:left="2944" w:hanging="360"/>
      </w:pPr>
      <w:rPr>
        <w:rFonts w:ascii="Symbol" w:hAnsi="Symbol" w:hint="default"/>
      </w:rPr>
    </w:lvl>
    <w:lvl w:ilvl="4" w:tplc="041C0003" w:tentative="1">
      <w:start w:val="1"/>
      <w:numFmt w:val="bullet"/>
      <w:lvlText w:val="o"/>
      <w:lvlJc w:val="left"/>
      <w:pPr>
        <w:ind w:left="3664" w:hanging="360"/>
      </w:pPr>
      <w:rPr>
        <w:rFonts w:ascii="Courier New" w:hAnsi="Courier New" w:cs="Courier New" w:hint="default"/>
      </w:rPr>
    </w:lvl>
    <w:lvl w:ilvl="5" w:tplc="041C0005" w:tentative="1">
      <w:start w:val="1"/>
      <w:numFmt w:val="bullet"/>
      <w:lvlText w:val=""/>
      <w:lvlJc w:val="left"/>
      <w:pPr>
        <w:ind w:left="4384" w:hanging="360"/>
      </w:pPr>
      <w:rPr>
        <w:rFonts w:ascii="Wingdings" w:hAnsi="Wingdings" w:hint="default"/>
      </w:rPr>
    </w:lvl>
    <w:lvl w:ilvl="6" w:tplc="041C0001" w:tentative="1">
      <w:start w:val="1"/>
      <w:numFmt w:val="bullet"/>
      <w:lvlText w:val=""/>
      <w:lvlJc w:val="left"/>
      <w:pPr>
        <w:ind w:left="5104" w:hanging="360"/>
      </w:pPr>
      <w:rPr>
        <w:rFonts w:ascii="Symbol" w:hAnsi="Symbol" w:hint="default"/>
      </w:rPr>
    </w:lvl>
    <w:lvl w:ilvl="7" w:tplc="041C0003" w:tentative="1">
      <w:start w:val="1"/>
      <w:numFmt w:val="bullet"/>
      <w:lvlText w:val="o"/>
      <w:lvlJc w:val="left"/>
      <w:pPr>
        <w:ind w:left="5824" w:hanging="360"/>
      </w:pPr>
      <w:rPr>
        <w:rFonts w:ascii="Courier New" w:hAnsi="Courier New" w:cs="Courier New" w:hint="default"/>
      </w:rPr>
    </w:lvl>
    <w:lvl w:ilvl="8" w:tplc="041C0005" w:tentative="1">
      <w:start w:val="1"/>
      <w:numFmt w:val="bullet"/>
      <w:lvlText w:val=""/>
      <w:lvlJc w:val="left"/>
      <w:pPr>
        <w:ind w:left="6544" w:hanging="360"/>
      </w:pPr>
      <w:rPr>
        <w:rFonts w:ascii="Wingdings" w:hAnsi="Wingdings" w:hint="default"/>
      </w:rPr>
    </w:lvl>
  </w:abstractNum>
  <w:abstractNum w:abstractNumId="258" w15:restartNumberingAfterBreak="0">
    <w:nsid w:val="79772EE5"/>
    <w:multiLevelType w:val="hybridMultilevel"/>
    <w:tmpl w:val="731A2088"/>
    <w:lvl w:ilvl="0" w:tplc="33E42774">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9" w15:restartNumberingAfterBreak="0">
    <w:nsid w:val="79C53B87"/>
    <w:multiLevelType w:val="hybridMultilevel"/>
    <w:tmpl w:val="7C566338"/>
    <w:lvl w:ilvl="0" w:tplc="08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0" w15:restartNumberingAfterBreak="0">
    <w:nsid w:val="7A2F41E0"/>
    <w:multiLevelType w:val="hybridMultilevel"/>
    <w:tmpl w:val="D86A0432"/>
    <w:lvl w:ilvl="0" w:tplc="500E800C">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1" w15:restartNumberingAfterBreak="0">
    <w:nsid w:val="7A73514C"/>
    <w:multiLevelType w:val="hybridMultilevel"/>
    <w:tmpl w:val="33D6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7ACF3BE2"/>
    <w:multiLevelType w:val="hybridMultilevel"/>
    <w:tmpl w:val="1C125974"/>
    <w:lvl w:ilvl="0" w:tplc="7BC49C1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7BA94907"/>
    <w:multiLevelType w:val="hybridMultilevel"/>
    <w:tmpl w:val="BEF8A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7C4414D7"/>
    <w:multiLevelType w:val="hybridMultilevel"/>
    <w:tmpl w:val="5A664DB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5" w15:restartNumberingAfterBreak="0">
    <w:nsid w:val="7CC73929"/>
    <w:multiLevelType w:val="multilevel"/>
    <w:tmpl w:val="0018D6C2"/>
    <w:lvl w:ilvl="0">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7D2D0897"/>
    <w:multiLevelType w:val="hybridMultilevel"/>
    <w:tmpl w:val="14C2A8D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7" w15:restartNumberingAfterBreak="0">
    <w:nsid w:val="7D9515DF"/>
    <w:multiLevelType w:val="hybridMultilevel"/>
    <w:tmpl w:val="9BC2F55E"/>
    <w:lvl w:ilvl="0" w:tplc="9C4E088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7DB26AFA"/>
    <w:multiLevelType w:val="hybridMultilevel"/>
    <w:tmpl w:val="D2F0F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9" w15:restartNumberingAfterBreak="0">
    <w:nsid w:val="7DC40CC4"/>
    <w:multiLevelType w:val="hybridMultilevel"/>
    <w:tmpl w:val="F0F0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7E9A3744"/>
    <w:multiLevelType w:val="multilevel"/>
    <w:tmpl w:val="4A5AE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7EA71611"/>
    <w:multiLevelType w:val="hybridMultilevel"/>
    <w:tmpl w:val="7C566338"/>
    <w:lvl w:ilvl="0" w:tplc="08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2" w15:restartNumberingAfterBreak="0">
    <w:nsid w:val="7F065074"/>
    <w:multiLevelType w:val="hybridMultilevel"/>
    <w:tmpl w:val="7C3A1C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15:restartNumberingAfterBreak="0">
    <w:nsid w:val="7F484D73"/>
    <w:multiLevelType w:val="hybridMultilevel"/>
    <w:tmpl w:val="0A7A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7F5A0112"/>
    <w:multiLevelType w:val="hybridMultilevel"/>
    <w:tmpl w:val="707843E8"/>
    <w:lvl w:ilvl="0" w:tplc="500E800C">
      <w:numFmt w:val="bullet"/>
      <w:lvlText w:val="•"/>
      <w:lvlJc w:val="left"/>
      <w:pPr>
        <w:ind w:left="780" w:hanging="360"/>
      </w:pPr>
      <w:rPr>
        <w:rFonts w:ascii="Times New Roman" w:eastAsiaTheme="minorHAnsi" w:hAnsi="Times New Roman" w:cs="Times New Roman" w:hint="default"/>
      </w:rPr>
    </w:lvl>
    <w:lvl w:ilvl="1" w:tplc="041C0003" w:tentative="1">
      <w:start w:val="1"/>
      <w:numFmt w:val="bullet"/>
      <w:lvlText w:val="o"/>
      <w:lvlJc w:val="left"/>
      <w:pPr>
        <w:ind w:left="1500" w:hanging="360"/>
      </w:pPr>
      <w:rPr>
        <w:rFonts w:ascii="Courier New" w:hAnsi="Courier New" w:cs="Courier New" w:hint="default"/>
      </w:rPr>
    </w:lvl>
    <w:lvl w:ilvl="2" w:tplc="041C0005" w:tentative="1">
      <w:start w:val="1"/>
      <w:numFmt w:val="bullet"/>
      <w:lvlText w:val=""/>
      <w:lvlJc w:val="left"/>
      <w:pPr>
        <w:ind w:left="2220" w:hanging="360"/>
      </w:pPr>
      <w:rPr>
        <w:rFonts w:ascii="Wingdings" w:hAnsi="Wingdings" w:hint="default"/>
      </w:rPr>
    </w:lvl>
    <w:lvl w:ilvl="3" w:tplc="041C0001" w:tentative="1">
      <w:start w:val="1"/>
      <w:numFmt w:val="bullet"/>
      <w:lvlText w:val=""/>
      <w:lvlJc w:val="left"/>
      <w:pPr>
        <w:ind w:left="2940" w:hanging="360"/>
      </w:pPr>
      <w:rPr>
        <w:rFonts w:ascii="Symbol" w:hAnsi="Symbol" w:hint="default"/>
      </w:rPr>
    </w:lvl>
    <w:lvl w:ilvl="4" w:tplc="041C0003" w:tentative="1">
      <w:start w:val="1"/>
      <w:numFmt w:val="bullet"/>
      <w:lvlText w:val="o"/>
      <w:lvlJc w:val="left"/>
      <w:pPr>
        <w:ind w:left="3660" w:hanging="360"/>
      </w:pPr>
      <w:rPr>
        <w:rFonts w:ascii="Courier New" w:hAnsi="Courier New" w:cs="Courier New" w:hint="default"/>
      </w:rPr>
    </w:lvl>
    <w:lvl w:ilvl="5" w:tplc="041C0005" w:tentative="1">
      <w:start w:val="1"/>
      <w:numFmt w:val="bullet"/>
      <w:lvlText w:val=""/>
      <w:lvlJc w:val="left"/>
      <w:pPr>
        <w:ind w:left="4380" w:hanging="360"/>
      </w:pPr>
      <w:rPr>
        <w:rFonts w:ascii="Wingdings" w:hAnsi="Wingdings" w:hint="default"/>
      </w:rPr>
    </w:lvl>
    <w:lvl w:ilvl="6" w:tplc="041C0001" w:tentative="1">
      <w:start w:val="1"/>
      <w:numFmt w:val="bullet"/>
      <w:lvlText w:val=""/>
      <w:lvlJc w:val="left"/>
      <w:pPr>
        <w:ind w:left="5100" w:hanging="360"/>
      </w:pPr>
      <w:rPr>
        <w:rFonts w:ascii="Symbol" w:hAnsi="Symbol" w:hint="default"/>
      </w:rPr>
    </w:lvl>
    <w:lvl w:ilvl="7" w:tplc="041C0003" w:tentative="1">
      <w:start w:val="1"/>
      <w:numFmt w:val="bullet"/>
      <w:lvlText w:val="o"/>
      <w:lvlJc w:val="left"/>
      <w:pPr>
        <w:ind w:left="5820" w:hanging="360"/>
      </w:pPr>
      <w:rPr>
        <w:rFonts w:ascii="Courier New" w:hAnsi="Courier New" w:cs="Courier New" w:hint="default"/>
      </w:rPr>
    </w:lvl>
    <w:lvl w:ilvl="8" w:tplc="041C0005" w:tentative="1">
      <w:start w:val="1"/>
      <w:numFmt w:val="bullet"/>
      <w:lvlText w:val=""/>
      <w:lvlJc w:val="left"/>
      <w:pPr>
        <w:ind w:left="6540" w:hanging="360"/>
      </w:pPr>
      <w:rPr>
        <w:rFonts w:ascii="Wingdings" w:hAnsi="Wingdings" w:hint="default"/>
      </w:rPr>
    </w:lvl>
  </w:abstractNum>
  <w:abstractNum w:abstractNumId="275" w15:restartNumberingAfterBreak="0">
    <w:nsid w:val="7F801F08"/>
    <w:multiLevelType w:val="hybridMultilevel"/>
    <w:tmpl w:val="70D4FBB2"/>
    <w:lvl w:ilvl="0" w:tplc="041C0001">
      <w:start w:val="1"/>
      <w:numFmt w:val="bullet"/>
      <w:lvlText w:val=""/>
      <w:lvlJc w:val="left"/>
      <w:pPr>
        <w:ind w:left="785" w:hanging="360"/>
      </w:pPr>
      <w:rPr>
        <w:rFonts w:ascii="Symbol" w:hAnsi="Symbol" w:hint="default"/>
      </w:rPr>
    </w:lvl>
    <w:lvl w:ilvl="1" w:tplc="041C0003" w:tentative="1">
      <w:start w:val="1"/>
      <w:numFmt w:val="bullet"/>
      <w:lvlText w:val="o"/>
      <w:lvlJc w:val="left"/>
      <w:pPr>
        <w:ind w:left="1505" w:hanging="360"/>
      </w:pPr>
      <w:rPr>
        <w:rFonts w:ascii="Courier New" w:hAnsi="Courier New" w:cs="Courier New" w:hint="default"/>
      </w:rPr>
    </w:lvl>
    <w:lvl w:ilvl="2" w:tplc="041C0005" w:tentative="1">
      <w:start w:val="1"/>
      <w:numFmt w:val="bullet"/>
      <w:lvlText w:val=""/>
      <w:lvlJc w:val="left"/>
      <w:pPr>
        <w:ind w:left="2225" w:hanging="360"/>
      </w:pPr>
      <w:rPr>
        <w:rFonts w:ascii="Wingdings" w:hAnsi="Wingdings" w:hint="default"/>
      </w:rPr>
    </w:lvl>
    <w:lvl w:ilvl="3" w:tplc="041C0001" w:tentative="1">
      <w:start w:val="1"/>
      <w:numFmt w:val="bullet"/>
      <w:lvlText w:val=""/>
      <w:lvlJc w:val="left"/>
      <w:pPr>
        <w:ind w:left="2945" w:hanging="360"/>
      </w:pPr>
      <w:rPr>
        <w:rFonts w:ascii="Symbol" w:hAnsi="Symbol" w:hint="default"/>
      </w:rPr>
    </w:lvl>
    <w:lvl w:ilvl="4" w:tplc="041C0003" w:tentative="1">
      <w:start w:val="1"/>
      <w:numFmt w:val="bullet"/>
      <w:lvlText w:val="o"/>
      <w:lvlJc w:val="left"/>
      <w:pPr>
        <w:ind w:left="3665" w:hanging="360"/>
      </w:pPr>
      <w:rPr>
        <w:rFonts w:ascii="Courier New" w:hAnsi="Courier New" w:cs="Courier New" w:hint="default"/>
      </w:rPr>
    </w:lvl>
    <w:lvl w:ilvl="5" w:tplc="041C0005" w:tentative="1">
      <w:start w:val="1"/>
      <w:numFmt w:val="bullet"/>
      <w:lvlText w:val=""/>
      <w:lvlJc w:val="left"/>
      <w:pPr>
        <w:ind w:left="4385" w:hanging="360"/>
      </w:pPr>
      <w:rPr>
        <w:rFonts w:ascii="Wingdings" w:hAnsi="Wingdings" w:hint="default"/>
      </w:rPr>
    </w:lvl>
    <w:lvl w:ilvl="6" w:tplc="041C0001" w:tentative="1">
      <w:start w:val="1"/>
      <w:numFmt w:val="bullet"/>
      <w:lvlText w:val=""/>
      <w:lvlJc w:val="left"/>
      <w:pPr>
        <w:ind w:left="5105" w:hanging="360"/>
      </w:pPr>
      <w:rPr>
        <w:rFonts w:ascii="Symbol" w:hAnsi="Symbol" w:hint="default"/>
      </w:rPr>
    </w:lvl>
    <w:lvl w:ilvl="7" w:tplc="041C0003" w:tentative="1">
      <w:start w:val="1"/>
      <w:numFmt w:val="bullet"/>
      <w:lvlText w:val="o"/>
      <w:lvlJc w:val="left"/>
      <w:pPr>
        <w:ind w:left="5825" w:hanging="360"/>
      </w:pPr>
      <w:rPr>
        <w:rFonts w:ascii="Courier New" w:hAnsi="Courier New" w:cs="Courier New" w:hint="default"/>
      </w:rPr>
    </w:lvl>
    <w:lvl w:ilvl="8" w:tplc="041C0005" w:tentative="1">
      <w:start w:val="1"/>
      <w:numFmt w:val="bullet"/>
      <w:lvlText w:val=""/>
      <w:lvlJc w:val="left"/>
      <w:pPr>
        <w:ind w:left="6545" w:hanging="360"/>
      </w:pPr>
      <w:rPr>
        <w:rFonts w:ascii="Wingdings" w:hAnsi="Wingdings" w:hint="default"/>
      </w:rPr>
    </w:lvl>
  </w:abstractNum>
  <w:num w:numId="1">
    <w:abstractNumId w:val="12"/>
  </w:num>
  <w:num w:numId="2">
    <w:abstractNumId w:val="169"/>
  </w:num>
  <w:num w:numId="3">
    <w:abstractNumId w:val="124"/>
  </w:num>
  <w:num w:numId="4">
    <w:abstractNumId w:val="160"/>
  </w:num>
  <w:num w:numId="5">
    <w:abstractNumId w:val="187"/>
  </w:num>
  <w:num w:numId="6">
    <w:abstractNumId w:val="44"/>
  </w:num>
  <w:num w:numId="7">
    <w:abstractNumId w:val="140"/>
  </w:num>
  <w:num w:numId="8">
    <w:abstractNumId w:val="50"/>
  </w:num>
  <w:num w:numId="9">
    <w:abstractNumId w:val="231"/>
  </w:num>
  <w:num w:numId="10">
    <w:abstractNumId w:val="81"/>
  </w:num>
  <w:num w:numId="11">
    <w:abstractNumId w:val="266"/>
  </w:num>
  <w:num w:numId="12">
    <w:abstractNumId w:val="146"/>
  </w:num>
  <w:num w:numId="13">
    <w:abstractNumId w:val="15"/>
  </w:num>
  <w:num w:numId="14">
    <w:abstractNumId w:val="66"/>
  </w:num>
  <w:num w:numId="15">
    <w:abstractNumId w:val="109"/>
  </w:num>
  <w:num w:numId="16">
    <w:abstractNumId w:val="77"/>
  </w:num>
  <w:num w:numId="17">
    <w:abstractNumId w:val="65"/>
  </w:num>
  <w:num w:numId="18">
    <w:abstractNumId w:val="74"/>
  </w:num>
  <w:num w:numId="19">
    <w:abstractNumId w:val="167"/>
  </w:num>
  <w:num w:numId="20">
    <w:abstractNumId w:val="11"/>
  </w:num>
  <w:num w:numId="21">
    <w:abstractNumId w:val="165"/>
  </w:num>
  <w:num w:numId="22">
    <w:abstractNumId w:val="245"/>
  </w:num>
  <w:num w:numId="23">
    <w:abstractNumId w:val="125"/>
  </w:num>
  <w:num w:numId="24">
    <w:abstractNumId w:val="26"/>
  </w:num>
  <w:num w:numId="25">
    <w:abstractNumId w:val="236"/>
  </w:num>
  <w:num w:numId="26">
    <w:abstractNumId w:val="257"/>
  </w:num>
  <w:num w:numId="27">
    <w:abstractNumId w:val="275"/>
  </w:num>
  <w:num w:numId="28">
    <w:abstractNumId w:val="199"/>
  </w:num>
  <w:num w:numId="29">
    <w:abstractNumId w:val="97"/>
  </w:num>
  <w:num w:numId="30">
    <w:abstractNumId w:val="122"/>
  </w:num>
  <w:num w:numId="31">
    <w:abstractNumId w:val="251"/>
  </w:num>
  <w:num w:numId="32">
    <w:abstractNumId w:val="2"/>
  </w:num>
  <w:num w:numId="33">
    <w:abstractNumId w:val="254"/>
  </w:num>
  <w:num w:numId="34">
    <w:abstractNumId w:val="133"/>
  </w:num>
  <w:num w:numId="35">
    <w:abstractNumId w:val="8"/>
  </w:num>
  <w:num w:numId="36">
    <w:abstractNumId w:val="99"/>
  </w:num>
  <w:num w:numId="37">
    <w:abstractNumId w:val="262"/>
  </w:num>
  <w:num w:numId="38">
    <w:abstractNumId w:val="107"/>
  </w:num>
  <w:num w:numId="39">
    <w:abstractNumId w:val="240"/>
  </w:num>
  <w:num w:numId="40">
    <w:abstractNumId w:val="141"/>
  </w:num>
  <w:num w:numId="41">
    <w:abstractNumId w:val="223"/>
  </w:num>
  <w:num w:numId="42">
    <w:abstractNumId w:val="201"/>
  </w:num>
  <w:num w:numId="43">
    <w:abstractNumId w:val="41"/>
  </w:num>
  <w:num w:numId="44">
    <w:abstractNumId w:val="264"/>
  </w:num>
  <w:num w:numId="45">
    <w:abstractNumId w:val="210"/>
  </w:num>
  <w:num w:numId="46">
    <w:abstractNumId w:val="225"/>
  </w:num>
  <w:num w:numId="47">
    <w:abstractNumId w:val="118"/>
  </w:num>
  <w:num w:numId="48">
    <w:abstractNumId w:val="82"/>
  </w:num>
  <w:num w:numId="49">
    <w:abstractNumId w:val="158"/>
  </w:num>
  <w:num w:numId="50">
    <w:abstractNumId w:val="5"/>
  </w:num>
  <w:num w:numId="5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3"/>
  </w:num>
  <w:num w:numId="53">
    <w:abstractNumId w:val="31"/>
  </w:num>
  <w:num w:numId="54">
    <w:abstractNumId w:val="86"/>
  </w:num>
  <w:num w:numId="55">
    <w:abstractNumId w:val="95"/>
  </w:num>
  <w:num w:numId="56">
    <w:abstractNumId w:val="180"/>
  </w:num>
  <w:num w:numId="57">
    <w:abstractNumId w:val="208"/>
  </w:num>
  <w:num w:numId="58">
    <w:abstractNumId w:val="76"/>
  </w:num>
  <w:num w:numId="59">
    <w:abstractNumId w:val="126"/>
  </w:num>
  <w:num w:numId="60">
    <w:abstractNumId w:val="244"/>
  </w:num>
  <w:num w:numId="61">
    <w:abstractNumId w:val="139"/>
  </w:num>
  <w:num w:numId="62">
    <w:abstractNumId w:val="217"/>
  </w:num>
  <w:num w:numId="63">
    <w:abstractNumId w:val="247"/>
  </w:num>
  <w:num w:numId="64">
    <w:abstractNumId w:val="30"/>
  </w:num>
  <w:num w:numId="65">
    <w:abstractNumId w:val="100"/>
  </w:num>
  <w:num w:numId="66">
    <w:abstractNumId w:val="186"/>
  </w:num>
  <w:num w:numId="67">
    <w:abstractNumId w:val="42"/>
  </w:num>
  <w:num w:numId="6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8"/>
  </w:num>
  <w:num w:numId="70">
    <w:abstractNumId w:val="143"/>
  </w:num>
  <w:num w:numId="71">
    <w:abstractNumId w:val="87"/>
  </w:num>
  <w:num w:numId="72">
    <w:abstractNumId w:val="188"/>
  </w:num>
  <w:num w:numId="73">
    <w:abstractNumId w:val="24"/>
  </w:num>
  <w:num w:numId="74">
    <w:abstractNumId w:val="206"/>
  </w:num>
  <w:num w:numId="75">
    <w:abstractNumId w:val="153"/>
  </w:num>
  <w:num w:numId="76">
    <w:abstractNumId w:val="59"/>
  </w:num>
  <w:num w:numId="77">
    <w:abstractNumId w:val="6"/>
  </w:num>
  <w:num w:numId="78">
    <w:abstractNumId w:val="228"/>
  </w:num>
  <w:num w:numId="79">
    <w:abstractNumId w:val="227"/>
  </w:num>
  <w:num w:numId="80">
    <w:abstractNumId w:val="123"/>
  </w:num>
  <w:num w:numId="81">
    <w:abstractNumId w:val="182"/>
  </w:num>
  <w:num w:numId="82">
    <w:abstractNumId w:val="92"/>
  </w:num>
  <w:num w:numId="83">
    <w:abstractNumId w:val="170"/>
  </w:num>
  <w:num w:numId="84">
    <w:abstractNumId w:val="68"/>
  </w:num>
  <w:num w:numId="85">
    <w:abstractNumId w:val="271"/>
  </w:num>
  <w:num w:numId="86">
    <w:abstractNumId w:val="197"/>
  </w:num>
  <w:num w:numId="87">
    <w:abstractNumId w:val="80"/>
  </w:num>
  <w:num w:numId="88">
    <w:abstractNumId w:val="135"/>
  </w:num>
  <w:num w:numId="89">
    <w:abstractNumId w:val="191"/>
  </w:num>
  <w:num w:numId="90">
    <w:abstractNumId w:val="60"/>
  </w:num>
  <w:num w:numId="91">
    <w:abstractNumId w:val="28"/>
  </w:num>
  <w:num w:numId="92">
    <w:abstractNumId w:val="152"/>
  </w:num>
  <w:num w:numId="93">
    <w:abstractNumId w:val="235"/>
  </w:num>
  <w:num w:numId="94">
    <w:abstractNumId w:val="177"/>
  </w:num>
  <w:num w:numId="95">
    <w:abstractNumId w:val="70"/>
  </w:num>
  <w:num w:numId="96">
    <w:abstractNumId w:val="113"/>
  </w:num>
  <w:num w:numId="97">
    <w:abstractNumId w:val="84"/>
  </w:num>
  <w:num w:numId="98">
    <w:abstractNumId w:val="267"/>
  </w:num>
  <w:num w:numId="99">
    <w:abstractNumId w:val="185"/>
  </w:num>
  <w:num w:numId="100">
    <w:abstractNumId w:val="13"/>
  </w:num>
  <w:num w:numId="101">
    <w:abstractNumId w:val="110"/>
  </w:num>
  <w:num w:numId="102">
    <w:abstractNumId w:val="53"/>
  </w:num>
  <w:num w:numId="103">
    <w:abstractNumId w:val="144"/>
  </w:num>
  <w:num w:numId="104">
    <w:abstractNumId w:val="22"/>
  </w:num>
  <w:num w:numId="105">
    <w:abstractNumId w:val="164"/>
  </w:num>
  <w:num w:numId="106">
    <w:abstractNumId w:val="163"/>
  </w:num>
  <w:num w:numId="107">
    <w:abstractNumId w:val="54"/>
  </w:num>
  <w:num w:numId="108">
    <w:abstractNumId w:val="51"/>
  </w:num>
  <w:num w:numId="109">
    <w:abstractNumId w:val="101"/>
  </w:num>
  <w:num w:numId="110">
    <w:abstractNumId w:val="16"/>
  </w:num>
  <w:num w:numId="111">
    <w:abstractNumId w:val="62"/>
  </w:num>
  <w:num w:numId="112">
    <w:abstractNumId w:val="192"/>
  </w:num>
  <w:num w:numId="113">
    <w:abstractNumId w:val="45"/>
  </w:num>
  <w:num w:numId="114">
    <w:abstractNumId w:val="27"/>
  </w:num>
  <w:num w:numId="115">
    <w:abstractNumId w:val="269"/>
  </w:num>
  <w:num w:numId="116">
    <w:abstractNumId w:val="159"/>
  </w:num>
  <w:num w:numId="117">
    <w:abstractNumId w:val="215"/>
  </w:num>
  <w:num w:numId="118">
    <w:abstractNumId w:val="273"/>
  </w:num>
  <w:num w:numId="119">
    <w:abstractNumId w:val="116"/>
  </w:num>
  <w:num w:numId="120">
    <w:abstractNumId w:val="120"/>
  </w:num>
  <w:num w:numId="121">
    <w:abstractNumId w:val="211"/>
  </w:num>
  <w:num w:numId="122">
    <w:abstractNumId w:val="121"/>
  </w:num>
  <w:num w:numId="123">
    <w:abstractNumId w:val="63"/>
  </w:num>
  <w:num w:numId="124">
    <w:abstractNumId w:val="89"/>
  </w:num>
  <w:num w:numId="125">
    <w:abstractNumId w:val="91"/>
  </w:num>
  <w:num w:numId="126">
    <w:abstractNumId w:val="176"/>
  </w:num>
  <w:num w:numId="127">
    <w:abstractNumId w:val="134"/>
  </w:num>
  <w:num w:numId="128">
    <w:abstractNumId w:val="149"/>
  </w:num>
  <w:num w:numId="129">
    <w:abstractNumId w:val="40"/>
  </w:num>
  <w:num w:numId="130">
    <w:abstractNumId w:val="253"/>
  </w:num>
  <w:num w:numId="131">
    <w:abstractNumId w:val="29"/>
  </w:num>
  <w:num w:numId="132">
    <w:abstractNumId w:val="39"/>
  </w:num>
  <w:num w:numId="133">
    <w:abstractNumId w:val="166"/>
  </w:num>
  <w:num w:numId="134">
    <w:abstractNumId w:val="57"/>
  </w:num>
  <w:num w:numId="135">
    <w:abstractNumId w:val="154"/>
  </w:num>
  <w:num w:numId="136">
    <w:abstractNumId w:val="131"/>
  </w:num>
  <w:num w:numId="137">
    <w:abstractNumId w:val="221"/>
  </w:num>
  <w:num w:numId="138">
    <w:abstractNumId w:val="216"/>
  </w:num>
  <w:num w:numId="139">
    <w:abstractNumId w:val="193"/>
  </w:num>
  <w:num w:numId="140">
    <w:abstractNumId w:val="36"/>
  </w:num>
  <w:num w:numId="141">
    <w:abstractNumId w:val="203"/>
  </w:num>
  <w:num w:numId="142">
    <w:abstractNumId w:val="46"/>
  </w:num>
  <w:num w:numId="143">
    <w:abstractNumId w:val="136"/>
  </w:num>
  <w:num w:numId="144">
    <w:abstractNumId w:val="229"/>
  </w:num>
  <w:num w:numId="145">
    <w:abstractNumId w:val="0"/>
  </w:num>
  <w:num w:numId="146">
    <w:abstractNumId w:val="256"/>
  </w:num>
  <w:num w:numId="147">
    <w:abstractNumId w:val="33"/>
  </w:num>
  <w:num w:numId="148">
    <w:abstractNumId w:val="108"/>
  </w:num>
  <w:num w:numId="149">
    <w:abstractNumId w:val="250"/>
  </w:num>
  <w:num w:numId="150">
    <w:abstractNumId w:val="175"/>
  </w:num>
  <w:num w:numId="151">
    <w:abstractNumId w:val="119"/>
  </w:num>
  <w:num w:numId="152">
    <w:abstractNumId w:val="115"/>
  </w:num>
  <w:num w:numId="153">
    <w:abstractNumId w:val="174"/>
  </w:num>
  <w:num w:numId="154">
    <w:abstractNumId w:val="14"/>
  </w:num>
  <w:num w:numId="155">
    <w:abstractNumId w:val="103"/>
  </w:num>
  <w:num w:numId="156">
    <w:abstractNumId w:val="242"/>
  </w:num>
  <w:num w:numId="157">
    <w:abstractNumId w:val="17"/>
  </w:num>
  <w:num w:numId="158">
    <w:abstractNumId w:val="272"/>
  </w:num>
  <w:num w:numId="159">
    <w:abstractNumId w:val="252"/>
  </w:num>
  <w:num w:numId="160">
    <w:abstractNumId w:val="127"/>
  </w:num>
  <w:num w:numId="161">
    <w:abstractNumId w:val="102"/>
  </w:num>
  <w:num w:numId="162">
    <w:abstractNumId w:val="230"/>
  </w:num>
  <w:num w:numId="163">
    <w:abstractNumId w:val="71"/>
  </w:num>
  <w:num w:numId="164">
    <w:abstractNumId w:val="67"/>
  </w:num>
  <w:num w:numId="165">
    <w:abstractNumId w:val="198"/>
  </w:num>
  <w:num w:numId="166">
    <w:abstractNumId w:val="219"/>
  </w:num>
  <w:num w:numId="167">
    <w:abstractNumId w:val="88"/>
  </w:num>
  <w:num w:numId="168">
    <w:abstractNumId w:val="61"/>
  </w:num>
  <w:num w:numId="169">
    <w:abstractNumId w:val="263"/>
  </w:num>
  <w:num w:numId="170">
    <w:abstractNumId w:val="2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60"/>
  </w:num>
  <w:num w:numId="172">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81"/>
  </w:num>
  <w:num w:numId="174">
    <w:abstractNumId w:val="20"/>
  </w:num>
  <w:num w:numId="175">
    <w:abstractNumId w:val="130"/>
  </w:num>
  <w:num w:numId="176">
    <w:abstractNumId w:val="237"/>
  </w:num>
  <w:num w:numId="177">
    <w:abstractNumId w:val="224"/>
  </w:num>
  <w:num w:numId="178">
    <w:abstractNumId w:val="94"/>
  </w:num>
  <w:num w:numId="17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0"/>
  </w:num>
  <w:num w:numId="181">
    <w:abstractNumId w:val="265"/>
  </w:num>
  <w:num w:numId="182">
    <w:abstractNumId w:val="246"/>
  </w:num>
  <w:num w:numId="183">
    <w:abstractNumId w:val="85"/>
  </w:num>
  <w:num w:numId="184">
    <w:abstractNumId w:val="48"/>
  </w:num>
  <w:num w:numId="185">
    <w:abstractNumId w:val="220"/>
  </w:num>
  <w:num w:numId="186">
    <w:abstractNumId w:val="232"/>
  </w:num>
  <w:num w:numId="187">
    <w:abstractNumId w:val="21"/>
  </w:num>
  <w:num w:numId="188">
    <w:abstractNumId w:val="23"/>
  </w:num>
  <w:num w:numId="189">
    <w:abstractNumId w:val="34"/>
  </w:num>
  <w:num w:numId="190">
    <w:abstractNumId w:val="52"/>
  </w:num>
  <w:num w:numId="191">
    <w:abstractNumId w:val="32"/>
  </w:num>
  <w:num w:numId="192">
    <w:abstractNumId w:val="10"/>
  </w:num>
  <w:num w:numId="193">
    <w:abstractNumId w:val="261"/>
  </w:num>
  <w:num w:numId="194">
    <w:abstractNumId w:val="3"/>
  </w:num>
  <w:num w:numId="195">
    <w:abstractNumId w:val="157"/>
  </w:num>
  <w:num w:numId="196">
    <w:abstractNumId w:val="162"/>
  </w:num>
  <w:num w:numId="197">
    <w:abstractNumId w:val="38"/>
  </w:num>
  <w:num w:numId="198">
    <w:abstractNumId w:val="207"/>
  </w:num>
  <w:num w:numId="199">
    <w:abstractNumId w:val="255"/>
  </w:num>
  <w:num w:numId="200">
    <w:abstractNumId w:val="172"/>
  </w:num>
  <w:num w:numId="201">
    <w:abstractNumId w:val="205"/>
  </w:num>
  <w:num w:numId="202">
    <w:abstractNumId w:val="18"/>
  </w:num>
  <w:num w:numId="203">
    <w:abstractNumId w:val="184"/>
  </w:num>
  <w:num w:numId="204">
    <w:abstractNumId w:val="171"/>
  </w:num>
  <w:num w:numId="205">
    <w:abstractNumId w:val="145"/>
  </w:num>
  <w:num w:numId="206">
    <w:abstractNumId w:val="161"/>
  </w:num>
  <w:num w:numId="207">
    <w:abstractNumId w:val="214"/>
  </w:num>
  <w:num w:numId="208">
    <w:abstractNumId w:val="106"/>
  </w:num>
  <w:num w:numId="209">
    <w:abstractNumId w:val="96"/>
  </w:num>
  <w:num w:numId="210">
    <w:abstractNumId w:val="258"/>
  </w:num>
  <w:num w:numId="211">
    <w:abstractNumId w:val="105"/>
  </w:num>
  <w:num w:numId="212">
    <w:abstractNumId w:val="72"/>
  </w:num>
  <w:num w:numId="213">
    <w:abstractNumId w:val="58"/>
  </w:num>
  <w:num w:numId="214">
    <w:abstractNumId w:val="274"/>
  </w:num>
  <w:num w:numId="215">
    <w:abstractNumId w:val="9"/>
  </w:num>
  <w:num w:numId="216">
    <w:abstractNumId w:val="128"/>
  </w:num>
  <w:num w:numId="217">
    <w:abstractNumId w:val="204"/>
  </w:num>
  <w:num w:numId="218">
    <w:abstractNumId w:val="19"/>
  </w:num>
  <w:num w:numId="219">
    <w:abstractNumId w:val="151"/>
  </w:num>
  <w:num w:numId="220">
    <w:abstractNumId w:val="147"/>
  </w:num>
  <w:num w:numId="221">
    <w:abstractNumId w:val="7"/>
  </w:num>
  <w:num w:numId="222">
    <w:abstractNumId w:val="241"/>
  </w:num>
  <w:num w:numId="223">
    <w:abstractNumId w:val="209"/>
  </w:num>
  <w:num w:numId="224">
    <w:abstractNumId w:val="35"/>
  </w:num>
  <w:num w:numId="225">
    <w:abstractNumId w:val="148"/>
  </w:num>
  <w:num w:numId="226">
    <w:abstractNumId w:val="37"/>
  </w:num>
  <w:num w:numId="227">
    <w:abstractNumId w:val="4"/>
  </w:num>
  <w:num w:numId="228">
    <w:abstractNumId w:val="142"/>
  </w:num>
  <w:num w:numId="229">
    <w:abstractNumId w:val="69"/>
  </w:num>
  <w:num w:numId="230">
    <w:abstractNumId w:val="155"/>
  </w:num>
  <w:num w:numId="231">
    <w:abstractNumId w:val="238"/>
  </w:num>
  <w:num w:numId="232">
    <w:abstractNumId w:val="43"/>
  </w:num>
  <w:num w:numId="233">
    <w:abstractNumId w:val="234"/>
  </w:num>
  <w:num w:numId="234">
    <w:abstractNumId w:val="190"/>
  </w:num>
  <w:num w:numId="235">
    <w:abstractNumId w:val="179"/>
  </w:num>
  <w:num w:numId="236">
    <w:abstractNumId w:val="25"/>
  </w:num>
  <w:num w:numId="237">
    <w:abstractNumId w:val="156"/>
  </w:num>
  <w:num w:numId="238">
    <w:abstractNumId w:val="189"/>
  </w:num>
  <w:num w:numId="239">
    <w:abstractNumId w:val="138"/>
  </w:num>
  <w:num w:numId="240">
    <w:abstractNumId w:val="73"/>
  </w:num>
  <w:num w:numId="241">
    <w:abstractNumId w:val="270"/>
  </w:num>
  <w:num w:numId="242">
    <w:abstractNumId w:val="194"/>
  </w:num>
  <w:num w:numId="243">
    <w:abstractNumId w:val="98"/>
  </w:num>
  <w:num w:numId="244">
    <w:abstractNumId w:val="226"/>
  </w:num>
  <w:num w:numId="245">
    <w:abstractNumId w:val="200"/>
  </w:num>
  <w:num w:numId="246">
    <w:abstractNumId w:val="55"/>
  </w:num>
  <w:num w:numId="247">
    <w:abstractNumId w:val="212"/>
  </w:num>
  <w:num w:numId="248">
    <w:abstractNumId w:val="129"/>
  </w:num>
  <w:num w:numId="249">
    <w:abstractNumId w:val="83"/>
  </w:num>
  <w:num w:numId="250">
    <w:abstractNumId w:val="93"/>
  </w:num>
  <w:num w:numId="251">
    <w:abstractNumId w:val="195"/>
  </w:num>
  <w:num w:numId="252">
    <w:abstractNumId w:val="213"/>
  </w:num>
  <w:num w:numId="253">
    <w:abstractNumId w:val="218"/>
  </w:num>
  <w:num w:numId="254">
    <w:abstractNumId w:val="222"/>
  </w:num>
  <w:num w:numId="255">
    <w:abstractNumId w:val="239"/>
  </w:num>
  <w:num w:numId="256">
    <w:abstractNumId w:val="56"/>
  </w:num>
  <w:num w:numId="257">
    <w:abstractNumId w:val="233"/>
  </w:num>
  <w:num w:numId="258">
    <w:abstractNumId w:val="1"/>
  </w:num>
  <w:num w:numId="259">
    <w:abstractNumId w:val="202"/>
  </w:num>
  <w:num w:numId="260">
    <w:abstractNumId w:val="79"/>
  </w:num>
  <w:num w:numId="261">
    <w:abstractNumId w:val="104"/>
  </w:num>
  <w:num w:numId="262">
    <w:abstractNumId w:val="196"/>
  </w:num>
  <w:num w:numId="263">
    <w:abstractNumId w:val="117"/>
  </w:num>
  <w:num w:numId="264">
    <w:abstractNumId w:val="111"/>
  </w:num>
  <w:num w:numId="265">
    <w:abstractNumId w:val="47"/>
  </w:num>
  <w:num w:numId="266">
    <w:abstractNumId w:val="249"/>
  </w:num>
  <w:num w:numId="267">
    <w:abstractNumId w:val="132"/>
  </w:num>
  <w:num w:numId="268">
    <w:abstractNumId w:val="259"/>
  </w:num>
  <w:num w:numId="269">
    <w:abstractNumId w:val="64"/>
  </w:num>
  <w:num w:numId="270">
    <w:abstractNumId w:val="178"/>
  </w:num>
  <w:num w:numId="271">
    <w:abstractNumId w:val="173"/>
  </w:num>
  <w:num w:numId="272">
    <w:abstractNumId w:val="114"/>
  </w:num>
  <w:num w:numId="273">
    <w:abstractNumId w:val="90"/>
  </w:num>
  <w:num w:numId="274">
    <w:abstractNumId w:val="243"/>
  </w:num>
  <w:num w:numId="275">
    <w:abstractNumId w:val="112"/>
  </w:num>
  <w:num w:numId="276">
    <w:abstractNumId w:val="75"/>
  </w:num>
  <w:num w:numId="277">
    <w:abstractNumId w:val="268"/>
  </w:num>
  <w:num w:numId="278">
    <w:abstractNumId w:val="137"/>
  </w:num>
  <w:num w:numId="279">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5F7"/>
    <w:rsid w:val="00014565"/>
    <w:rsid w:val="00021312"/>
    <w:rsid w:val="000234B0"/>
    <w:rsid w:val="00026F6F"/>
    <w:rsid w:val="00033652"/>
    <w:rsid w:val="00037161"/>
    <w:rsid w:val="000377DB"/>
    <w:rsid w:val="00042EEB"/>
    <w:rsid w:val="000475CC"/>
    <w:rsid w:val="000572EF"/>
    <w:rsid w:val="00061AB0"/>
    <w:rsid w:val="000836C2"/>
    <w:rsid w:val="000B0C47"/>
    <w:rsid w:val="000B2AF2"/>
    <w:rsid w:val="000C161A"/>
    <w:rsid w:val="000C35C8"/>
    <w:rsid w:val="000C4034"/>
    <w:rsid w:val="000D69D6"/>
    <w:rsid w:val="000E50F0"/>
    <w:rsid w:val="000F336B"/>
    <w:rsid w:val="001019C0"/>
    <w:rsid w:val="0010366C"/>
    <w:rsid w:val="001143C5"/>
    <w:rsid w:val="00121C06"/>
    <w:rsid w:val="001226C8"/>
    <w:rsid w:val="00123173"/>
    <w:rsid w:val="00131BAD"/>
    <w:rsid w:val="00142FAA"/>
    <w:rsid w:val="00157320"/>
    <w:rsid w:val="00163610"/>
    <w:rsid w:val="0016412F"/>
    <w:rsid w:val="00166674"/>
    <w:rsid w:val="001820D9"/>
    <w:rsid w:val="00187C47"/>
    <w:rsid w:val="001A05A0"/>
    <w:rsid w:val="001A3918"/>
    <w:rsid w:val="001A4A82"/>
    <w:rsid w:val="001B6403"/>
    <w:rsid w:val="001B79B9"/>
    <w:rsid w:val="001C506E"/>
    <w:rsid w:val="001E1160"/>
    <w:rsid w:val="001E1860"/>
    <w:rsid w:val="001F7B0B"/>
    <w:rsid w:val="00201DAF"/>
    <w:rsid w:val="00202917"/>
    <w:rsid w:val="0020444B"/>
    <w:rsid w:val="0020669E"/>
    <w:rsid w:val="00212D39"/>
    <w:rsid w:val="0021707B"/>
    <w:rsid w:val="00231F48"/>
    <w:rsid w:val="00233A8E"/>
    <w:rsid w:val="002358C4"/>
    <w:rsid w:val="002476F2"/>
    <w:rsid w:val="00255B97"/>
    <w:rsid w:val="002607B7"/>
    <w:rsid w:val="00260A3F"/>
    <w:rsid w:val="00262023"/>
    <w:rsid w:val="00265BCD"/>
    <w:rsid w:val="00276789"/>
    <w:rsid w:val="00276A33"/>
    <w:rsid w:val="002825FD"/>
    <w:rsid w:val="0028296D"/>
    <w:rsid w:val="002842E6"/>
    <w:rsid w:val="00287AED"/>
    <w:rsid w:val="0029494A"/>
    <w:rsid w:val="002A1889"/>
    <w:rsid w:val="002B2D60"/>
    <w:rsid w:val="002B6DF2"/>
    <w:rsid w:val="002C2B89"/>
    <w:rsid w:val="002C38DC"/>
    <w:rsid w:val="002D1F6B"/>
    <w:rsid w:val="002E1A20"/>
    <w:rsid w:val="002F70D7"/>
    <w:rsid w:val="00312543"/>
    <w:rsid w:val="00313BE1"/>
    <w:rsid w:val="003203F6"/>
    <w:rsid w:val="00323812"/>
    <w:rsid w:val="00342CC1"/>
    <w:rsid w:val="003510AE"/>
    <w:rsid w:val="0035420D"/>
    <w:rsid w:val="00370C5B"/>
    <w:rsid w:val="00372CF7"/>
    <w:rsid w:val="0037426D"/>
    <w:rsid w:val="00382E10"/>
    <w:rsid w:val="00383A54"/>
    <w:rsid w:val="00394936"/>
    <w:rsid w:val="00395A67"/>
    <w:rsid w:val="00397B2B"/>
    <w:rsid w:val="003B263B"/>
    <w:rsid w:val="003B696D"/>
    <w:rsid w:val="003E756C"/>
    <w:rsid w:val="003F06EF"/>
    <w:rsid w:val="0040267E"/>
    <w:rsid w:val="0040570F"/>
    <w:rsid w:val="004059D7"/>
    <w:rsid w:val="00410A02"/>
    <w:rsid w:val="00413484"/>
    <w:rsid w:val="00437430"/>
    <w:rsid w:val="004419DD"/>
    <w:rsid w:val="00443B18"/>
    <w:rsid w:val="00445C05"/>
    <w:rsid w:val="00445CB2"/>
    <w:rsid w:val="00450933"/>
    <w:rsid w:val="00450FD7"/>
    <w:rsid w:val="00451953"/>
    <w:rsid w:val="00467887"/>
    <w:rsid w:val="00467E03"/>
    <w:rsid w:val="00486279"/>
    <w:rsid w:val="00491C67"/>
    <w:rsid w:val="0049735D"/>
    <w:rsid w:val="004A33A8"/>
    <w:rsid w:val="004A604F"/>
    <w:rsid w:val="004B39F1"/>
    <w:rsid w:val="004C0013"/>
    <w:rsid w:val="004C4DDE"/>
    <w:rsid w:val="004C6C3E"/>
    <w:rsid w:val="004E18F6"/>
    <w:rsid w:val="004E4C2B"/>
    <w:rsid w:val="004F3CCE"/>
    <w:rsid w:val="00504FB9"/>
    <w:rsid w:val="00506300"/>
    <w:rsid w:val="00531D04"/>
    <w:rsid w:val="00533EF8"/>
    <w:rsid w:val="00534DC9"/>
    <w:rsid w:val="0054590F"/>
    <w:rsid w:val="00554324"/>
    <w:rsid w:val="00554A72"/>
    <w:rsid w:val="00566B33"/>
    <w:rsid w:val="0056790C"/>
    <w:rsid w:val="0057084F"/>
    <w:rsid w:val="0057240F"/>
    <w:rsid w:val="00572666"/>
    <w:rsid w:val="00573B9C"/>
    <w:rsid w:val="00574C83"/>
    <w:rsid w:val="00576117"/>
    <w:rsid w:val="005771C9"/>
    <w:rsid w:val="00581BD9"/>
    <w:rsid w:val="00585B08"/>
    <w:rsid w:val="005873E8"/>
    <w:rsid w:val="0059696F"/>
    <w:rsid w:val="005A3107"/>
    <w:rsid w:val="005A770C"/>
    <w:rsid w:val="005A7E7F"/>
    <w:rsid w:val="005B12DD"/>
    <w:rsid w:val="005B5A90"/>
    <w:rsid w:val="005C3BF2"/>
    <w:rsid w:val="005C4285"/>
    <w:rsid w:val="005C5C88"/>
    <w:rsid w:val="005C7E2E"/>
    <w:rsid w:val="005D1A99"/>
    <w:rsid w:val="005D2156"/>
    <w:rsid w:val="005D5C41"/>
    <w:rsid w:val="005E28CF"/>
    <w:rsid w:val="005E4631"/>
    <w:rsid w:val="005F0B62"/>
    <w:rsid w:val="005F16D4"/>
    <w:rsid w:val="005F5656"/>
    <w:rsid w:val="0060036E"/>
    <w:rsid w:val="0060371E"/>
    <w:rsid w:val="00605DDB"/>
    <w:rsid w:val="0061662F"/>
    <w:rsid w:val="006166D2"/>
    <w:rsid w:val="00622470"/>
    <w:rsid w:val="00623860"/>
    <w:rsid w:val="00626528"/>
    <w:rsid w:val="0062679B"/>
    <w:rsid w:val="00627129"/>
    <w:rsid w:val="00632675"/>
    <w:rsid w:val="00636BCA"/>
    <w:rsid w:val="00644355"/>
    <w:rsid w:val="00647705"/>
    <w:rsid w:val="00657AA2"/>
    <w:rsid w:val="00663EE6"/>
    <w:rsid w:val="006644A2"/>
    <w:rsid w:val="00665CEF"/>
    <w:rsid w:val="0066638E"/>
    <w:rsid w:val="00671431"/>
    <w:rsid w:val="0068442C"/>
    <w:rsid w:val="00694518"/>
    <w:rsid w:val="00694549"/>
    <w:rsid w:val="00696BEC"/>
    <w:rsid w:val="006974D2"/>
    <w:rsid w:val="006B49BA"/>
    <w:rsid w:val="006B6EC1"/>
    <w:rsid w:val="006C57B5"/>
    <w:rsid w:val="006D2632"/>
    <w:rsid w:val="006D2FA1"/>
    <w:rsid w:val="006D4CF2"/>
    <w:rsid w:val="006D638F"/>
    <w:rsid w:val="006D7582"/>
    <w:rsid w:val="006F6FA9"/>
    <w:rsid w:val="0070266A"/>
    <w:rsid w:val="00711201"/>
    <w:rsid w:val="00712B3A"/>
    <w:rsid w:val="007165EA"/>
    <w:rsid w:val="00716726"/>
    <w:rsid w:val="007176E5"/>
    <w:rsid w:val="00724917"/>
    <w:rsid w:val="007274A6"/>
    <w:rsid w:val="00730193"/>
    <w:rsid w:val="00733004"/>
    <w:rsid w:val="00743019"/>
    <w:rsid w:val="0076015C"/>
    <w:rsid w:val="00761827"/>
    <w:rsid w:val="0076460C"/>
    <w:rsid w:val="00764A85"/>
    <w:rsid w:val="0077143A"/>
    <w:rsid w:val="007758E4"/>
    <w:rsid w:val="00776698"/>
    <w:rsid w:val="00780E59"/>
    <w:rsid w:val="00781F1A"/>
    <w:rsid w:val="00786B49"/>
    <w:rsid w:val="007A21FA"/>
    <w:rsid w:val="007B22F5"/>
    <w:rsid w:val="007B297A"/>
    <w:rsid w:val="007B3533"/>
    <w:rsid w:val="007C1883"/>
    <w:rsid w:val="007C43B9"/>
    <w:rsid w:val="007D2B95"/>
    <w:rsid w:val="007D4348"/>
    <w:rsid w:val="007D629A"/>
    <w:rsid w:val="007F0EF1"/>
    <w:rsid w:val="007F779D"/>
    <w:rsid w:val="008040C2"/>
    <w:rsid w:val="0080486E"/>
    <w:rsid w:val="0081037B"/>
    <w:rsid w:val="0082354A"/>
    <w:rsid w:val="00824C1B"/>
    <w:rsid w:val="008438B6"/>
    <w:rsid w:val="008441FF"/>
    <w:rsid w:val="00844588"/>
    <w:rsid w:val="00846FD3"/>
    <w:rsid w:val="00877EA6"/>
    <w:rsid w:val="00887D4D"/>
    <w:rsid w:val="00892828"/>
    <w:rsid w:val="008A0060"/>
    <w:rsid w:val="008A2B11"/>
    <w:rsid w:val="008B0C94"/>
    <w:rsid w:val="008B5D15"/>
    <w:rsid w:val="008C6056"/>
    <w:rsid w:val="008D0DAA"/>
    <w:rsid w:val="008D3365"/>
    <w:rsid w:val="008D75F7"/>
    <w:rsid w:val="008F7FDB"/>
    <w:rsid w:val="00901711"/>
    <w:rsid w:val="00902181"/>
    <w:rsid w:val="0090567A"/>
    <w:rsid w:val="00920E9B"/>
    <w:rsid w:val="009228B5"/>
    <w:rsid w:val="00924AB7"/>
    <w:rsid w:val="00924F53"/>
    <w:rsid w:val="00927E2A"/>
    <w:rsid w:val="009302C2"/>
    <w:rsid w:val="00933A4F"/>
    <w:rsid w:val="00934CEA"/>
    <w:rsid w:val="00942166"/>
    <w:rsid w:val="00962D01"/>
    <w:rsid w:val="00964D2E"/>
    <w:rsid w:val="00976EF9"/>
    <w:rsid w:val="00984166"/>
    <w:rsid w:val="00987F13"/>
    <w:rsid w:val="00990267"/>
    <w:rsid w:val="00991A1A"/>
    <w:rsid w:val="00996058"/>
    <w:rsid w:val="009A33F7"/>
    <w:rsid w:val="009A4A7F"/>
    <w:rsid w:val="009B31EE"/>
    <w:rsid w:val="009C0095"/>
    <w:rsid w:val="009C3BD0"/>
    <w:rsid w:val="009C486E"/>
    <w:rsid w:val="009C6322"/>
    <w:rsid w:val="009D1155"/>
    <w:rsid w:val="009D144C"/>
    <w:rsid w:val="009E0D2C"/>
    <w:rsid w:val="009F54D7"/>
    <w:rsid w:val="00A00025"/>
    <w:rsid w:val="00A03584"/>
    <w:rsid w:val="00A06C0F"/>
    <w:rsid w:val="00A11458"/>
    <w:rsid w:val="00A147C5"/>
    <w:rsid w:val="00A237C2"/>
    <w:rsid w:val="00A312C8"/>
    <w:rsid w:val="00A340E8"/>
    <w:rsid w:val="00A35572"/>
    <w:rsid w:val="00A44DD0"/>
    <w:rsid w:val="00A54488"/>
    <w:rsid w:val="00A6542E"/>
    <w:rsid w:val="00A67207"/>
    <w:rsid w:val="00A82C31"/>
    <w:rsid w:val="00A84677"/>
    <w:rsid w:val="00A872BF"/>
    <w:rsid w:val="00AA078D"/>
    <w:rsid w:val="00AA0886"/>
    <w:rsid w:val="00AB60D1"/>
    <w:rsid w:val="00AC03C6"/>
    <w:rsid w:val="00AD0A6E"/>
    <w:rsid w:val="00AD625C"/>
    <w:rsid w:val="00AE1C16"/>
    <w:rsid w:val="00AE2189"/>
    <w:rsid w:val="00AE4114"/>
    <w:rsid w:val="00AE49E1"/>
    <w:rsid w:val="00AF1B0D"/>
    <w:rsid w:val="00AF279A"/>
    <w:rsid w:val="00AF6745"/>
    <w:rsid w:val="00B02BEA"/>
    <w:rsid w:val="00B07FFD"/>
    <w:rsid w:val="00B25858"/>
    <w:rsid w:val="00B26985"/>
    <w:rsid w:val="00B33343"/>
    <w:rsid w:val="00B343E7"/>
    <w:rsid w:val="00B50DDA"/>
    <w:rsid w:val="00B54C9C"/>
    <w:rsid w:val="00B650C6"/>
    <w:rsid w:val="00B8148F"/>
    <w:rsid w:val="00B87288"/>
    <w:rsid w:val="00B951AF"/>
    <w:rsid w:val="00BB29E6"/>
    <w:rsid w:val="00BB46BC"/>
    <w:rsid w:val="00BB62E7"/>
    <w:rsid w:val="00BE3DF7"/>
    <w:rsid w:val="00BE4E6E"/>
    <w:rsid w:val="00BF1535"/>
    <w:rsid w:val="00BF4D4F"/>
    <w:rsid w:val="00C07A20"/>
    <w:rsid w:val="00C13EF4"/>
    <w:rsid w:val="00C17837"/>
    <w:rsid w:val="00C24393"/>
    <w:rsid w:val="00C34D4B"/>
    <w:rsid w:val="00C422E4"/>
    <w:rsid w:val="00C42C61"/>
    <w:rsid w:val="00C477EB"/>
    <w:rsid w:val="00C52878"/>
    <w:rsid w:val="00C57FC7"/>
    <w:rsid w:val="00C62300"/>
    <w:rsid w:val="00C67BCE"/>
    <w:rsid w:val="00C73372"/>
    <w:rsid w:val="00C81BA3"/>
    <w:rsid w:val="00C91EC0"/>
    <w:rsid w:val="00C94001"/>
    <w:rsid w:val="00C96282"/>
    <w:rsid w:val="00CA031D"/>
    <w:rsid w:val="00CA732D"/>
    <w:rsid w:val="00CB5A99"/>
    <w:rsid w:val="00CB67CF"/>
    <w:rsid w:val="00CB72F0"/>
    <w:rsid w:val="00CC6138"/>
    <w:rsid w:val="00CD3030"/>
    <w:rsid w:val="00CD517A"/>
    <w:rsid w:val="00CE039B"/>
    <w:rsid w:val="00CE1EED"/>
    <w:rsid w:val="00D06B73"/>
    <w:rsid w:val="00D1299F"/>
    <w:rsid w:val="00D14AD8"/>
    <w:rsid w:val="00D4141F"/>
    <w:rsid w:val="00D43A21"/>
    <w:rsid w:val="00D5410F"/>
    <w:rsid w:val="00D5564D"/>
    <w:rsid w:val="00D64D94"/>
    <w:rsid w:val="00D667CF"/>
    <w:rsid w:val="00D83380"/>
    <w:rsid w:val="00D95E98"/>
    <w:rsid w:val="00D96A17"/>
    <w:rsid w:val="00DA45B1"/>
    <w:rsid w:val="00DA6D79"/>
    <w:rsid w:val="00DC6DBC"/>
    <w:rsid w:val="00DE0966"/>
    <w:rsid w:val="00DE1BA1"/>
    <w:rsid w:val="00DE393F"/>
    <w:rsid w:val="00DF2CDC"/>
    <w:rsid w:val="00DF5E40"/>
    <w:rsid w:val="00E14615"/>
    <w:rsid w:val="00E2092D"/>
    <w:rsid w:val="00E251B5"/>
    <w:rsid w:val="00E27A9B"/>
    <w:rsid w:val="00E479BC"/>
    <w:rsid w:val="00E52AD1"/>
    <w:rsid w:val="00E54C94"/>
    <w:rsid w:val="00E75992"/>
    <w:rsid w:val="00E81FE7"/>
    <w:rsid w:val="00E92157"/>
    <w:rsid w:val="00EB0757"/>
    <w:rsid w:val="00EB5784"/>
    <w:rsid w:val="00EC425B"/>
    <w:rsid w:val="00EC7874"/>
    <w:rsid w:val="00ED3445"/>
    <w:rsid w:val="00ED69B9"/>
    <w:rsid w:val="00ED7183"/>
    <w:rsid w:val="00EE51C8"/>
    <w:rsid w:val="00F05EBF"/>
    <w:rsid w:val="00F0613F"/>
    <w:rsid w:val="00F126CB"/>
    <w:rsid w:val="00F268C2"/>
    <w:rsid w:val="00F27711"/>
    <w:rsid w:val="00F31468"/>
    <w:rsid w:val="00F33DDB"/>
    <w:rsid w:val="00F3472E"/>
    <w:rsid w:val="00F40DA4"/>
    <w:rsid w:val="00F63ECB"/>
    <w:rsid w:val="00F6433C"/>
    <w:rsid w:val="00F66957"/>
    <w:rsid w:val="00F96B11"/>
    <w:rsid w:val="00FA4FB4"/>
    <w:rsid w:val="00FB3288"/>
    <w:rsid w:val="00FB4454"/>
    <w:rsid w:val="00FE3DBD"/>
    <w:rsid w:val="00FF6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1CC11965"/>
  <w15:docId w15:val="{155E6862-8F19-477A-8A87-EF8FFE14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161"/>
    <w:pPr>
      <w:spacing w:after="200" w:line="276" w:lineRule="auto"/>
    </w:pPr>
    <w:rPr>
      <w:lang w:val="sq-AL"/>
    </w:rPr>
  </w:style>
  <w:style w:type="paragraph" w:styleId="Heading1">
    <w:name w:val="heading 1"/>
    <w:basedOn w:val="Normal"/>
    <w:next w:val="Normal"/>
    <w:link w:val="Heading1Char"/>
    <w:qFormat/>
    <w:rsid w:val="00037161"/>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037161"/>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nhideWhenUsed/>
    <w:qFormat/>
    <w:rsid w:val="00037161"/>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qFormat/>
    <w:rsid w:val="002842E6"/>
    <w:pPr>
      <w:keepNext/>
      <w:widowControl w:val="0"/>
      <w:tabs>
        <w:tab w:val="left" w:pos="1843"/>
        <w:tab w:val="left" w:pos="2126"/>
        <w:tab w:val="left" w:pos="2410"/>
      </w:tabs>
      <w:overflowPunct w:val="0"/>
      <w:autoSpaceDE w:val="0"/>
      <w:autoSpaceDN w:val="0"/>
      <w:adjustRightInd w:val="0"/>
      <w:spacing w:after="0" w:line="240" w:lineRule="auto"/>
      <w:textAlignment w:val="baseline"/>
      <w:outlineLvl w:val="3"/>
    </w:pPr>
    <w:rPr>
      <w:rFonts w:ascii="Univers" w:eastAsia="Times New Roman" w:hAnsi="Univers" w:cs="Times New Roman"/>
      <w:b/>
      <w:spacing w:val="-2"/>
      <w:sz w:val="20"/>
      <w:szCs w:val="20"/>
    </w:rPr>
  </w:style>
  <w:style w:type="paragraph" w:styleId="Heading5">
    <w:name w:val="heading 5"/>
    <w:basedOn w:val="Normal"/>
    <w:next w:val="Normal"/>
    <w:link w:val="Heading5Char"/>
    <w:unhideWhenUsed/>
    <w:qFormat/>
    <w:rsid w:val="002842E6"/>
    <w:pPr>
      <w:overflowPunct w:val="0"/>
      <w:autoSpaceDE w:val="0"/>
      <w:autoSpaceDN w:val="0"/>
      <w:adjustRightInd w:val="0"/>
      <w:spacing w:before="240" w:after="60" w:line="240" w:lineRule="auto"/>
      <w:textAlignment w:val="baseline"/>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unhideWhenUsed/>
    <w:qFormat/>
    <w:rsid w:val="002842E6"/>
    <w:pPr>
      <w:keepNext/>
      <w:keepLines/>
      <w:spacing w:before="200" w:after="0"/>
      <w:outlineLvl w:val="5"/>
    </w:pPr>
    <w:rPr>
      <w:rFonts w:asciiTheme="majorHAnsi" w:eastAsiaTheme="majorEastAsia" w:hAnsiTheme="majorHAnsi" w:cstheme="majorBidi"/>
      <w:i/>
      <w:iCs/>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7161"/>
    <w:rPr>
      <w:rFonts w:asciiTheme="majorHAnsi" w:eastAsiaTheme="majorEastAsia" w:hAnsiTheme="majorHAnsi" w:cstheme="majorBidi"/>
      <w:b/>
      <w:sz w:val="24"/>
      <w:szCs w:val="32"/>
      <w:lang w:val="en-GB"/>
    </w:rPr>
  </w:style>
  <w:style w:type="character" w:customStyle="1" w:styleId="Heading2Char">
    <w:name w:val="Heading 2 Char"/>
    <w:basedOn w:val="DefaultParagraphFont"/>
    <w:link w:val="Heading2"/>
    <w:uiPriority w:val="9"/>
    <w:rsid w:val="00037161"/>
    <w:rPr>
      <w:rFonts w:eastAsiaTheme="majorEastAsia" w:cstheme="majorBidi"/>
      <w:b/>
      <w:sz w:val="24"/>
      <w:szCs w:val="26"/>
      <w:lang w:val="en-GB"/>
    </w:rPr>
  </w:style>
  <w:style w:type="character" w:customStyle="1" w:styleId="Heading3Char">
    <w:name w:val="Heading 3 Char"/>
    <w:basedOn w:val="DefaultParagraphFont"/>
    <w:link w:val="Heading3"/>
    <w:rsid w:val="00037161"/>
    <w:rPr>
      <w:rFonts w:eastAsiaTheme="majorEastAsia" w:cstheme="majorBidi"/>
      <w:b/>
      <w:sz w:val="24"/>
      <w:szCs w:val="24"/>
      <w:lang w:val="en-GB"/>
    </w:rPr>
  </w:style>
  <w:style w:type="character" w:customStyle="1" w:styleId="Heading4Char">
    <w:name w:val="Heading 4 Char"/>
    <w:basedOn w:val="DefaultParagraphFont"/>
    <w:link w:val="Heading4"/>
    <w:rsid w:val="002842E6"/>
    <w:rPr>
      <w:rFonts w:ascii="Univers" w:eastAsia="Times New Roman" w:hAnsi="Univers" w:cs="Times New Roman"/>
      <w:b/>
      <w:spacing w:val="-2"/>
      <w:sz w:val="20"/>
      <w:szCs w:val="20"/>
      <w:lang w:val="en-GB"/>
    </w:rPr>
  </w:style>
  <w:style w:type="character" w:customStyle="1" w:styleId="Heading5Char">
    <w:name w:val="Heading 5 Char"/>
    <w:basedOn w:val="DefaultParagraphFont"/>
    <w:link w:val="Heading5"/>
    <w:rsid w:val="002842E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2842E6"/>
    <w:rPr>
      <w:rFonts w:asciiTheme="majorHAnsi" w:eastAsiaTheme="majorEastAsia" w:hAnsiTheme="majorHAnsi" w:cstheme="majorBidi"/>
      <w:i/>
      <w:iCs/>
      <w:color w:val="1F4D78" w:themeColor="accent1" w:themeShade="7F"/>
    </w:rPr>
  </w:style>
  <w:style w:type="paragraph" w:styleId="ListParagraph">
    <w:name w:val="List Paragraph"/>
    <w:aliases w:val="Litertatu ne tab,Colorful List - Accent 12"/>
    <w:basedOn w:val="Normal"/>
    <w:link w:val="ListParagraphChar"/>
    <w:qFormat/>
    <w:rsid w:val="00037161"/>
    <w:pPr>
      <w:ind w:left="720"/>
      <w:contextualSpacing/>
    </w:pPr>
  </w:style>
  <w:style w:type="paragraph" w:styleId="NoSpacing">
    <w:name w:val="No Spacing"/>
    <w:link w:val="NoSpacingChar"/>
    <w:uiPriority w:val="1"/>
    <w:qFormat/>
    <w:rsid w:val="00037161"/>
    <w:pPr>
      <w:spacing w:after="0" w:line="240" w:lineRule="auto"/>
    </w:pPr>
    <w:rPr>
      <w:lang w:val="en-GB"/>
    </w:rPr>
  </w:style>
  <w:style w:type="character" w:customStyle="1" w:styleId="NoSpacingChar">
    <w:name w:val="No Spacing Char"/>
    <w:basedOn w:val="DefaultParagraphFont"/>
    <w:link w:val="NoSpacing"/>
    <w:uiPriority w:val="1"/>
    <w:rsid w:val="00037161"/>
    <w:rPr>
      <w:lang w:val="en-GB"/>
    </w:rPr>
  </w:style>
  <w:style w:type="character" w:customStyle="1" w:styleId="hps">
    <w:name w:val="hps"/>
    <w:basedOn w:val="DefaultParagraphFont"/>
    <w:rsid w:val="00037161"/>
  </w:style>
  <w:style w:type="paragraph" w:customStyle="1" w:styleId="Default">
    <w:name w:val="Default"/>
    <w:rsid w:val="00037161"/>
    <w:pPr>
      <w:autoSpaceDE w:val="0"/>
      <w:autoSpaceDN w:val="0"/>
      <w:adjustRightInd w:val="0"/>
      <w:spacing w:after="0" w:line="240" w:lineRule="auto"/>
    </w:pPr>
    <w:rPr>
      <w:rFonts w:ascii="Book Antiqua" w:hAnsi="Book Antiqua" w:cs="Book Antiqua"/>
      <w:color w:val="000000"/>
      <w:sz w:val="24"/>
      <w:szCs w:val="24"/>
      <w:lang w:val="en-GB"/>
    </w:rPr>
  </w:style>
  <w:style w:type="table" w:styleId="TableGrid">
    <w:name w:val="Table Grid"/>
    <w:basedOn w:val="TableNormal"/>
    <w:uiPriority w:val="59"/>
    <w:rsid w:val="0003716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Recommendation,Accentuation discrète1,Accentuation discrète,Einfache Tabelle 31"/>
    <w:uiPriority w:val="19"/>
    <w:qFormat/>
    <w:rsid w:val="00037161"/>
    <w:rPr>
      <w:i/>
      <w:iCs/>
      <w:color w:val="318FC5"/>
    </w:rPr>
  </w:style>
  <w:style w:type="paragraph" w:styleId="BalloonText">
    <w:name w:val="Balloon Text"/>
    <w:basedOn w:val="Normal"/>
    <w:link w:val="BalloonTextChar"/>
    <w:unhideWhenUsed/>
    <w:rsid w:val="00037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37161"/>
    <w:rPr>
      <w:rFonts w:ascii="Segoe UI" w:hAnsi="Segoe UI" w:cs="Segoe UI"/>
      <w:sz w:val="18"/>
      <w:szCs w:val="18"/>
      <w:lang w:val="en-GB"/>
    </w:rPr>
  </w:style>
  <w:style w:type="paragraph" w:styleId="TOCHeading">
    <w:name w:val="TOC Heading"/>
    <w:basedOn w:val="Heading1"/>
    <w:next w:val="Normal"/>
    <w:uiPriority w:val="39"/>
    <w:unhideWhenUsed/>
    <w:qFormat/>
    <w:rsid w:val="00037161"/>
    <w:pPr>
      <w:spacing w:line="259" w:lineRule="auto"/>
      <w:outlineLvl w:val="9"/>
    </w:pPr>
    <w:rPr>
      <w:b w:val="0"/>
      <w:color w:val="2E74B5" w:themeColor="accent1" w:themeShade="BF"/>
      <w:sz w:val="32"/>
      <w:lang w:val="de-AT" w:eastAsia="de-AT"/>
    </w:rPr>
  </w:style>
  <w:style w:type="paragraph" w:styleId="TOC1">
    <w:name w:val="toc 1"/>
    <w:basedOn w:val="Normal"/>
    <w:next w:val="Normal"/>
    <w:autoRedefine/>
    <w:uiPriority w:val="39"/>
    <w:unhideWhenUsed/>
    <w:rsid w:val="00037161"/>
    <w:pPr>
      <w:spacing w:after="100"/>
    </w:pPr>
  </w:style>
  <w:style w:type="paragraph" w:styleId="TOC2">
    <w:name w:val="toc 2"/>
    <w:basedOn w:val="Normal"/>
    <w:next w:val="Normal"/>
    <w:autoRedefine/>
    <w:uiPriority w:val="39"/>
    <w:unhideWhenUsed/>
    <w:rsid w:val="00037161"/>
    <w:pPr>
      <w:tabs>
        <w:tab w:val="left" w:pos="960"/>
        <w:tab w:val="right" w:leader="dot" w:pos="9016"/>
      </w:tabs>
      <w:spacing w:after="0" w:line="360" w:lineRule="auto"/>
      <w:ind w:left="220"/>
      <w:contextualSpacing/>
    </w:pPr>
  </w:style>
  <w:style w:type="paragraph" w:styleId="TOC3">
    <w:name w:val="toc 3"/>
    <w:basedOn w:val="Normal"/>
    <w:next w:val="Normal"/>
    <w:autoRedefine/>
    <w:uiPriority w:val="39"/>
    <w:unhideWhenUsed/>
    <w:rsid w:val="00037161"/>
    <w:pPr>
      <w:spacing w:after="100"/>
      <w:ind w:left="440"/>
    </w:pPr>
  </w:style>
  <w:style w:type="character" w:styleId="Hyperlink">
    <w:name w:val="Hyperlink"/>
    <w:basedOn w:val="DefaultParagraphFont"/>
    <w:uiPriority w:val="99"/>
    <w:unhideWhenUsed/>
    <w:rsid w:val="00037161"/>
    <w:rPr>
      <w:color w:val="0563C1" w:themeColor="hyperlink"/>
      <w:u w:val="single"/>
    </w:rPr>
  </w:style>
  <w:style w:type="paragraph" w:styleId="Header">
    <w:name w:val="header"/>
    <w:basedOn w:val="Normal"/>
    <w:link w:val="HeaderChar"/>
    <w:uiPriority w:val="99"/>
    <w:unhideWhenUsed/>
    <w:rsid w:val="000371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7161"/>
    <w:rPr>
      <w:lang w:val="en-GB"/>
    </w:rPr>
  </w:style>
  <w:style w:type="paragraph" w:styleId="Footer">
    <w:name w:val="footer"/>
    <w:basedOn w:val="Normal"/>
    <w:link w:val="FooterChar"/>
    <w:uiPriority w:val="99"/>
    <w:unhideWhenUsed/>
    <w:rsid w:val="000371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7161"/>
    <w:rPr>
      <w:lang w:val="en-GB"/>
    </w:rPr>
  </w:style>
  <w:style w:type="character" w:styleId="CommentReference">
    <w:name w:val="annotation reference"/>
    <w:basedOn w:val="DefaultParagraphFont"/>
    <w:uiPriority w:val="99"/>
    <w:semiHidden/>
    <w:unhideWhenUsed/>
    <w:rsid w:val="00037161"/>
    <w:rPr>
      <w:sz w:val="16"/>
      <w:szCs w:val="16"/>
    </w:rPr>
  </w:style>
  <w:style w:type="paragraph" w:styleId="CommentText">
    <w:name w:val="annotation text"/>
    <w:basedOn w:val="Normal"/>
    <w:link w:val="CommentTextChar"/>
    <w:uiPriority w:val="99"/>
    <w:semiHidden/>
    <w:unhideWhenUsed/>
    <w:rsid w:val="00037161"/>
    <w:pPr>
      <w:spacing w:line="240" w:lineRule="auto"/>
    </w:pPr>
    <w:rPr>
      <w:sz w:val="20"/>
      <w:szCs w:val="20"/>
    </w:rPr>
  </w:style>
  <w:style w:type="character" w:customStyle="1" w:styleId="CommentTextChar">
    <w:name w:val="Comment Text Char"/>
    <w:basedOn w:val="DefaultParagraphFont"/>
    <w:link w:val="CommentText"/>
    <w:uiPriority w:val="99"/>
    <w:semiHidden/>
    <w:rsid w:val="00037161"/>
    <w:rPr>
      <w:sz w:val="20"/>
      <w:szCs w:val="20"/>
      <w:lang w:val="en-GB"/>
    </w:rPr>
  </w:style>
  <w:style w:type="paragraph" w:styleId="CommentSubject">
    <w:name w:val="annotation subject"/>
    <w:basedOn w:val="CommentText"/>
    <w:next w:val="CommentText"/>
    <w:link w:val="CommentSubjectChar"/>
    <w:uiPriority w:val="99"/>
    <w:semiHidden/>
    <w:unhideWhenUsed/>
    <w:rsid w:val="00037161"/>
    <w:rPr>
      <w:b/>
      <w:bCs/>
    </w:rPr>
  </w:style>
  <w:style w:type="character" w:customStyle="1" w:styleId="CommentSubjectChar">
    <w:name w:val="Comment Subject Char"/>
    <w:basedOn w:val="CommentTextChar"/>
    <w:link w:val="CommentSubject"/>
    <w:uiPriority w:val="99"/>
    <w:semiHidden/>
    <w:rsid w:val="00037161"/>
    <w:rPr>
      <w:b/>
      <w:bCs/>
      <w:sz w:val="20"/>
      <w:szCs w:val="20"/>
      <w:lang w:val="en-GB"/>
    </w:rPr>
  </w:style>
  <w:style w:type="paragraph" w:styleId="FootnoteText">
    <w:name w:val="footnote text"/>
    <w:basedOn w:val="Normal"/>
    <w:link w:val="FootnoteTextChar"/>
    <w:unhideWhenUsed/>
    <w:rsid w:val="00037161"/>
    <w:pPr>
      <w:spacing w:after="0" w:line="240" w:lineRule="auto"/>
    </w:pPr>
    <w:rPr>
      <w:sz w:val="20"/>
      <w:szCs w:val="20"/>
    </w:rPr>
  </w:style>
  <w:style w:type="character" w:customStyle="1" w:styleId="FootnoteTextChar">
    <w:name w:val="Footnote Text Char"/>
    <w:basedOn w:val="DefaultParagraphFont"/>
    <w:link w:val="FootnoteText"/>
    <w:rsid w:val="00037161"/>
    <w:rPr>
      <w:sz w:val="20"/>
      <w:szCs w:val="20"/>
      <w:lang w:val="en-GB"/>
    </w:rPr>
  </w:style>
  <w:style w:type="character" w:styleId="FootnoteReference">
    <w:name w:val="footnote reference"/>
    <w:uiPriority w:val="99"/>
    <w:semiHidden/>
    <w:unhideWhenUsed/>
    <w:rsid w:val="00037161"/>
    <w:rPr>
      <w:vertAlign w:val="superscript"/>
    </w:rPr>
  </w:style>
  <w:style w:type="paragraph" w:styleId="BodyText2">
    <w:name w:val="Body Text 2"/>
    <w:basedOn w:val="Normal"/>
    <w:link w:val="BodyText2Char"/>
    <w:rsid w:val="00037161"/>
    <w:pPr>
      <w:spacing w:after="120" w:line="480" w:lineRule="auto"/>
      <w:jc w:val="both"/>
    </w:pPr>
    <w:rPr>
      <w:rFonts w:ascii="Calibri" w:eastAsia="Times New Roman" w:hAnsi="Calibri" w:cs="Times New Roman"/>
      <w:sz w:val="20"/>
      <w:szCs w:val="20"/>
    </w:rPr>
  </w:style>
  <w:style w:type="character" w:customStyle="1" w:styleId="BodyText2Char">
    <w:name w:val="Body Text 2 Char"/>
    <w:basedOn w:val="DefaultParagraphFont"/>
    <w:link w:val="BodyText2"/>
    <w:rsid w:val="00037161"/>
    <w:rPr>
      <w:rFonts w:ascii="Calibri" w:eastAsia="Times New Roman" w:hAnsi="Calibri" w:cs="Times New Roman"/>
      <w:sz w:val="20"/>
      <w:szCs w:val="20"/>
      <w:lang w:val="en-GB"/>
    </w:rPr>
  </w:style>
  <w:style w:type="paragraph" w:styleId="BodyText">
    <w:name w:val="Body Text"/>
    <w:basedOn w:val="Normal"/>
    <w:link w:val="BodyTextChar"/>
    <w:unhideWhenUsed/>
    <w:rsid w:val="00037161"/>
    <w:pPr>
      <w:spacing w:after="120"/>
      <w:jc w:val="both"/>
    </w:pPr>
    <w:rPr>
      <w:rFonts w:ascii="Calibri" w:eastAsia="Times New Roman" w:hAnsi="Calibri" w:cs="Times New Roman"/>
      <w:sz w:val="20"/>
      <w:szCs w:val="20"/>
    </w:rPr>
  </w:style>
  <w:style w:type="character" w:customStyle="1" w:styleId="BodyTextChar">
    <w:name w:val="Body Text Char"/>
    <w:basedOn w:val="DefaultParagraphFont"/>
    <w:link w:val="BodyText"/>
    <w:rsid w:val="00037161"/>
    <w:rPr>
      <w:rFonts w:ascii="Calibri" w:eastAsia="Times New Roman" w:hAnsi="Calibri" w:cs="Times New Roman"/>
      <w:sz w:val="20"/>
      <w:szCs w:val="20"/>
      <w:lang w:val="en-GB"/>
    </w:rPr>
  </w:style>
  <w:style w:type="paragraph" w:styleId="NormalWeb">
    <w:name w:val="Normal (Web)"/>
    <w:basedOn w:val="Normal"/>
    <w:uiPriority w:val="99"/>
    <w:unhideWhenUsed/>
    <w:rsid w:val="00037161"/>
    <w:pPr>
      <w:spacing w:before="100" w:beforeAutospacing="1" w:after="100" w:afterAutospacing="1" w:line="240" w:lineRule="auto"/>
    </w:pPr>
    <w:rPr>
      <w:rFonts w:ascii="Verdana" w:eastAsia="Times New Roman" w:hAnsi="Verdana" w:cs="Times New Roman"/>
      <w:color w:val="333333"/>
      <w:sz w:val="18"/>
      <w:szCs w:val="18"/>
      <w:lang w:val="en-US"/>
    </w:rPr>
  </w:style>
  <w:style w:type="paragraph" w:customStyle="1" w:styleId="FAU-Brieftext">
    <w:name w:val="FAU-Brieftext"/>
    <w:basedOn w:val="Normal"/>
    <w:qFormat/>
    <w:rsid w:val="00037161"/>
    <w:pPr>
      <w:tabs>
        <w:tab w:val="right" w:pos="8789"/>
      </w:tabs>
      <w:spacing w:after="0" w:line="312" w:lineRule="auto"/>
    </w:pPr>
    <w:rPr>
      <w:rFonts w:ascii="Arial" w:eastAsia="Times New Roman" w:hAnsi="Arial" w:cs="Arial"/>
      <w:color w:val="000000"/>
      <w:szCs w:val="20"/>
      <w:lang w:val="de-DE"/>
    </w:rPr>
  </w:style>
  <w:style w:type="paragraph" w:styleId="BodyTextIndent">
    <w:name w:val="Body Text Indent"/>
    <w:basedOn w:val="Normal"/>
    <w:link w:val="BodyTextIndentChar"/>
    <w:unhideWhenUsed/>
    <w:rsid w:val="00037161"/>
    <w:pPr>
      <w:spacing w:after="120"/>
      <w:ind w:left="283"/>
    </w:pPr>
  </w:style>
  <w:style w:type="character" w:customStyle="1" w:styleId="BodyTextIndentChar">
    <w:name w:val="Body Text Indent Char"/>
    <w:basedOn w:val="DefaultParagraphFont"/>
    <w:link w:val="BodyTextIndent"/>
    <w:rsid w:val="00037161"/>
    <w:rPr>
      <w:lang w:val="en-GB"/>
    </w:rPr>
  </w:style>
  <w:style w:type="paragraph" w:customStyle="1" w:styleId="Heading11">
    <w:name w:val="Heading 11"/>
    <w:basedOn w:val="Normal"/>
    <w:rsid w:val="00037161"/>
    <w:pPr>
      <w:spacing w:after="0" w:line="240" w:lineRule="auto"/>
      <w:ind w:right="28"/>
      <w:jc w:val="lowKashida"/>
    </w:pPr>
    <w:rPr>
      <w:rFonts w:ascii="Times New Roman" w:eastAsia="Times New Roman" w:hAnsi="Times New Roman" w:cs="Times New Roman"/>
      <w:b/>
      <w:sz w:val="28"/>
      <w:szCs w:val="24"/>
      <w:lang w:val="en-US"/>
    </w:rPr>
  </w:style>
  <w:style w:type="paragraph" w:customStyle="1" w:styleId="HeaderFooter">
    <w:name w:val="Header &amp; Footer"/>
    <w:rsid w:val="0003716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en-GB" w:eastAsia="en-GB"/>
    </w:rPr>
  </w:style>
  <w:style w:type="character" w:styleId="PageNumber">
    <w:name w:val="page number"/>
    <w:basedOn w:val="DefaultParagraphFont"/>
    <w:unhideWhenUsed/>
    <w:rsid w:val="00037161"/>
  </w:style>
  <w:style w:type="paragraph" w:customStyle="1" w:styleId="MediumGrid1-Accent21">
    <w:name w:val="Medium Grid 1 - Accent 21"/>
    <w:basedOn w:val="Normal"/>
    <w:uiPriority w:val="34"/>
    <w:qFormat/>
    <w:rsid w:val="00037161"/>
    <w:pPr>
      <w:spacing w:line="240" w:lineRule="auto"/>
      <w:ind w:left="720"/>
      <w:contextualSpacing/>
    </w:pPr>
    <w:rPr>
      <w:rFonts w:ascii="Times New Roman" w:eastAsia="Calibri" w:hAnsi="Times New Roman" w:cs="Times New Roman"/>
      <w:sz w:val="24"/>
      <w:lang w:val="en-US"/>
    </w:rPr>
  </w:style>
  <w:style w:type="paragraph" w:styleId="DocumentMap">
    <w:name w:val="Document Map"/>
    <w:basedOn w:val="Normal"/>
    <w:link w:val="DocumentMapChar"/>
    <w:uiPriority w:val="99"/>
    <w:semiHidden/>
    <w:unhideWhenUsed/>
    <w:rsid w:val="0003716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37161"/>
    <w:rPr>
      <w:rFonts w:ascii="Times New Roman" w:hAnsi="Times New Roman" w:cs="Times New Roman"/>
      <w:sz w:val="24"/>
      <w:szCs w:val="24"/>
      <w:lang w:val="en-GB"/>
    </w:rPr>
  </w:style>
  <w:style w:type="paragraph" w:customStyle="1" w:styleId="xgmail-msolistparagraph">
    <w:name w:val="x_gmail-msolistparagraph"/>
    <w:basedOn w:val="Normal"/>
    <w:rsid w:val="000371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rsid w:val="00037161"/>
    <w:pPr>
      <w:spacing w:after="0" w:line="240" w:lineRule="auto"/>
      <w:ind w:left="720"/>
    </w:pPr>
    <w:rPr>
      <w:rFonts w:ascii="Times New Roman" w:eastAsia="Times New Roman" w:hAnsi="Times New Roman" w:cs="Times New Roman"/>
      <w:sz w:val="24"/>
      <w:szCs w:val="24"/>
      <w:lang w:val="en-US"/>
    </w:rPr>
  </w:style>
  <w:style w:type="character" w:styleId="Strong">
    <w:name w:val="Strong"/>
    <w:basedOn w:val="DefaultParagraphFont"/>
    <w:qFormat/>
    <w:rsid w:val="00037161"/>
    <w:rPr>
      <w:rFonts w:cs="Times New Roman"/>
      <w:b/>
      <w:bCs/>
    </w:rPr>
  </w:style>
  <w:style w:type="character" w:customStyle="1" w:styleId="apple-converted-space">
    <w:name w:val="apple-converted-space"/>
    <w:basedOn w:val="DefaultParagraphFont"/>
    <w:rsid w:val="00037161"/>
  </w:style>
  <w:style w:type="paragraph" w:styleId="HTMLPreformatted">
    <w:name w:val="HTML Preformatted"/>
    <w:basedOn w:val="Normal"/>
    <w:link w:val="HTMLPreformattedChar"/>
    <w:uiPriority w:val="99"/>
    <w:unhideWhenUsed/>
    <w:rsid w:val="00037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37161"/>
    <w:rPr>
      <w:rFonts w:ascii="Courier New" w:eastAsia="Times New Roman" w:hAnsi="Courier New" w:cs="Courier New"/>
      <w:sz w:val="20"/>
      <w:szCs w:val="20"/>
      <w:lang w:val="en-GB" w:eastAsia="en-GB"/>
    </w:rPr>
  </w:style>
  <w:style w:type="character" w:customStyle="1" w:styleId="a-size-large">
    <w:name w:val="a-size-large"/>
    <w:rsid w:val="003203F6"/>
  </w:style>
  <w:style w:type="character" w:customStyle="1" w:styleId="shorttext">
    <w:name w:val="short_text"/>
    <w:basedOn w:val="DefaultParagraphFont"/>
    <w:rsid w:val="003203F6"/>
  </w:style>
  <w:style w:type="character" w:styleId="HTMLCite">
    <w:name w:val="HTML Cite"/>
    <w:basedOn w:val="DefaultParagraphFont"/>
    <w:uiPriority w:val="99"/>
    <w:semiHidden/>
    <w:unhideWhenUsed/>
    <w:rsid w:val="003203F6"/>
    <w:rPr>
      <w:i/>
      <w:iCs/>
    </w:rPr>
  </w:style>
  <w:style w:type="paragraph" w:customStyle="1" w:styleId="Pa0">
    <w:name w:val="Pa0"/>
    <w:basedOn w:val="Default"/>
    <w:next w:val="Default"/>
    <w:uiPriority w:val="99"/>
    <w:rsid w:val="003203F6"/>
    <w:pPr>
      <w:spacing w:line="241" w:lineRule="atLeast"/>
    </w:pPr>
    <w:rPr>
      <w:rFonts w:ascii="Minion Pro" w:eastAsia="Calibri" w:hAnsi="Minion Pro" w:cs="Times New Roman"/>
      <w:color w:val="auto"/>
      <w:lang w:val="en-US"/>
    </w:rPr>
  </w:style>
  <w:style w:type="character" w:styleId="Emphasis">
    <w:name w:val="Emphasis"/>
    <w:uiPriority w:val="20"/>
    <w:qFormat/>
    <w:rsid w:val="003203F6"/>
    <w:rPr>
      <w:i/>
      <w:iCs/>
    </w:rPr>
  </w:style>
  <w:style w:type="paragraph" w:styleId="Revision">
    <w:name w:val="Revision"/>
    <w:hidden/>
    <w:uiPriority w:val="99"/>
    <w:semiHidden/>
    <w:rsid w:val="003203F6"/>
    <w:pPr>
      <w:spacing w:after="0" w:line="240" w:lineRule="auto"/>
    </w:pPr>
    <w:rPr>
      <w:rFonts w:ascii="Calibri" w:eastAsia="Times New Roman" w:hAnsi="Calibri" w:cs="Times New Roman"/>
    </w:rPr>
  </w:style>
  <w:style w:type="character" w:customStyle="1" w:styleId="longtext">
    <w:name w:val="long_text"/>
    <w:basedOn w:val="DefaultParagraphFont"/>
    <w:rsid w:val="003203F6"/>
  </w:style>
  <w:style w:type="character" w:customStyle="1" w:styleId="productdetail-authorsmain">
    <w:name w:val="productdetail-authorsmain"/>
    <w:basedOn w:val="DefaultParagraphFont"/>
    <w:rsid w:val="003203F6"/>
  </w:style>
  <w:style w:type="character" w:customStyle="1" w:styleId="page-headbook-authors">
    <w:name w:val="page-head__book-authors"/>
    <w:basedOn w:val="DefaultParagraphFont"/>
    <w:rsid w:val="003203F6"/>
  </w:style>
  <w:style w:type="paragraph" w:styleId="Subtitle">
    <w:name w:val="Subtitle"/>
    <w:basedOn w:val="Normal"/>
    <w:next w:val="Normal"/>
    <w:link w:val="SubtitleChar"/>
    <w:uiPriority w:val="99"/>
    <w:unhideWhenUsed/>
    <w:qFormat/>
    <w:rsid w:val="002842E6"/>
    <w:pPr>
      <w:numPr>
        <w:ilvl w:val="1"/>
      </w:numPr>
      <w:spacing w:before="40" w:after="160" w:line="288" w:lineRule="auto"/>
      <w:ind w:left="432" w:right="1080"/>
    </w:pPr>
    <w:rPr>
      <w:rFonts w:ascii="Calibri Light" w:eastAsia="Times New Roman" w:hAnsi="Calibri Light" w:cs="Times New Roman"/>
      <w:caps/>
      <w:color w:val="5B9BD5"/>
      <w:kern w:val="20"/>
      <w:sz w:val="56"/>
      <w:szCs w:val="20"/>
      <w:lang w:val="en-US" w:eastAsia="ja-JP"/>
    </w:rPr>
  </w:style>
  <w:style w:type="character" w:customStyle="1" w:styleId="SubtitleChar">
    <w:name w:val="Subtitle Char"/>
    <w:basedOn w:val="DefaultParagraphFont"/>
    <w:link w:val="Subtitle"/>
    <w:uiPriority w:val="99"/>
    <w:rsid w:val="002842E6"/>
    <w:rPr>
      <w:rFonts w:ascii="Calibri Light" w:eastAsia="Times New Roman" w:hAnsi="Calibri Light" w:cs="Times New Roman"/>
      <w:caps/>
      <w:color w:val="5B9BD5"/>
      <w:kern w:val="20"/>
      <w:sz w:val="56"/>
      <w:szCs w:val="20"/>
      <w:lang w:eastAsia="ja-JP"/>
    </w:rPr>
  </w:style>
  <w:style w:type="paragraph" w:styleId="Title">
    <w:name w:val="Title"/>
    <w:basedOn w:val="Normal"/>
    <w:next w:val="Normal"/>
    <w:link w:val="TitleChar"/>
    <w:uiPriority w:val="99"/>
    <w:unhideWhenUsed/>
    <w:qFormat/>
    <w:rsid w:val="002842E6"/>
    <w:pPr>
      <w:pBdr>
        <w:top w:val="single" w:sz="4" w:space="16" w:color="5B9BD5"/>
        <w:left w:val="single" w:sz="4" w:space="20" w:color="5B9BD5"/>
        <w:bottom w:val="single" w:sz="4" w:space="16" w:color="5B9BD5"/>
        <w:right w:val="single" w:sz="4" w:space="20" w:color="5B9BD5"/>
      </w:pBdr>
      <w:shd w:val="clear" w:color="auto" w:fill="5B9BD5"/>
      <w:spacing w:after="240" w:line="204" w:lineRule="auto"/>
      <w:ind w:left="432" w:right="432"/>
    </w:pPr>
    <w:rPr>
      <w:rFonts w:ascii="Calibri Light" w:eastAsia="Times New Roman" w:hAnsi="Calibri Light" w:cs="Times New Roman"/>
      <w:caps/>
      <w:color w:val="FFFFFF"/>
      <w:kern w:val="28"/>
      <w:sz w:val="72"/>
      <w:szCs w:val="20"/>
      <w:lang w:val="en-US" w:eastAsia="ja-JP"/>
    </w:rPr>
  </w:style>
  <w:style w:type="character" w:customStyle="1" w:styleId="TitleChar">
    <w:name w:val="Title Char"/>
    <w:basedOn w:val="DefaultParagraphFont"/>
    <w:link w:val="Title"/>
    <w:uiPriority w:val="99"/>
    <w:rsid w:val="002842E6"/>
    <w:rPr>
      <w:rFonts w:ascii="Calibri Light" w:eastAsia="Times New Roman" w:hAnsi="Calibri Light" w:cs="Times New Roman"/>
      <w:caps/>
      <w:color w:val="FFFFFF"/>
      <w:kern w:val="28"/>
      <w:sz w:val="72"/>
      <w:szCs w:val="20"/>
      <w:shd w:val="clear" w:color="auto" w:fill="5B9BD5"/>
      <w:lang w:eastAsia="ja-JP"/>
    </w:rPr>
  </w:style>
  <w:style w:type="paragraph" w:customStyle="1" w:styleId="Abstract">
    <w:name w:val="Abstract"/>
    <w:basedOn w:val="Normal"/>
    <w:uiPriority w:val="99"/>
    <w:qFormat/>
    <w:rsid w:val="002842E6"/>
    <w:pPr>
      <w:spacing w:before="360" w:after="0" w:line="240" w:lineRule="auto"/>
      <w:ind w:left="432" w:right="1080"/>
    </w:pPr>
    <w:rPr>
      <w:rFonts w:ascii="Calibri" w:eastAsia="MS Mincho" w:hAnsi="Calibri" w:cs="Times New Roman"/>
      <w:i/>
      <w:iCs/>
      <w:color w:val="7F7F7F"/>
      <w:kern w:val="20"/>
      <w:sz w:val="28"/>
      <w:szCs w:val="20"/>
      <w:lang w:val="en-US" w:eastAsia="ja-JP"/>
    </w:rPr>
  </w:style>
  <w:style w:type="character" w:customStyle="1" w:styleId="contribution">
    <w:name w:val="contribution"/>
    <w:basedOn w:val="DefaultParagraphFont"/>
    <w:rsid w:val="002842E6"/>
    <w:rPr>
      <w:rFonts w:cs="Times New Roman"/>
    </w:rPr>
  </w:style>
  <w:style w:type="character" w:customStyle="1" w:styleId="mathtex">
    <w:name w:val="mathtex"/>
    <w:basedOn w:val="DefaultParagraphFont"/>
    <w:rsid w:val="002842E6"/>
  </w:style>
  <w:style w:type="paragraph" w:styleId="BodyTextIndent2">
    <w:name w:val="Body Text Indent 2"/>
    <w:basedOn w:val="Normal"/>
    <w:link w:val="BodyTextIndent2Char"/>
    <w:rsid w:val="002842E6"/>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2842E6"/>
    <w:rPr>
      <w:rFonts w:ascii="Times New Roman" w:eastAsia="Times New Roman" w:hAnsi="Times New Roman" w:cs="Times New Roman"/>
      <w:sz w:val="24"/>
      <w:szCs w:val="20"/>
    </w:rPr>
  </w:style>
  <w:style w:type="paragraph" w:customStyle="1" w:styleId="Pa5">
    <w:name w:val="Pa5"/>
    <w:basedOn w:val="Normal"/>
    <w:next w:val="Normal"/>
    <w:rsid w:val="002842E6"/>
    <w:pPr>
      <w:autoSpaceDE w:val="0"/>
      <w:autoSpaceDN w:val="0"/>
      <w:adjustRightInd w:val="0"/>
      <w:spacing w:after="0" w:line="221" w:lineRule="atLeast"/>
    </w:pPr>
    <w:rPr>
      <w:rFonts w:ascii="Timpani" w:eastAsia="Calibri" w:hAnsi="Timpani" w:cs="Times New Roman"/>
      <w:sz w:val="24"/>
      <w:szCs w:val="24"/>
      <w:lang w:val="en-US"/>
    </w:rPr>
  </w:style>
  <w:style w:type="character" w:customStyle="1" w:styleId="lrg">
    <w:name w:val="lrg"/>
    <w:basedOn w:val="DefaultParagraphFont"/>
    <w:rsid w:val="002842E6"/>
  </w:style>
  <w:style w:type="character" w:customStyle="1" w:styleId="med">
    <w:name w:val="med"/>
    <w:basedOn w:val="DefaultParagraphFont"/>
    <w:rsid w:val="002842E6"/>
  </w:style>
  <w:style w:type="character" w:customStyle="1" w:styleId="addmd">
    <w:name w:val="addmd"/>
    <w:basedOn w:val="DefaultParagraphFont"/>
    <w:rsid w:val="002842E6"/>
  </w:style>
  <w:style w:type="character" w:customStyle="1" w:styleId="bylinepipe">
    <w:name w:val="bylinepipe"/>
    <w:basedOn w:val="DefaultParagraphFont"/>
    <w:rsid w:val="002842E6"/>
  </w:style>
  <w:style w:type="character" w:customStyle="1" w:styleId="fn">
    <w:name w:val="fn"/>
    <w:basedOn w:val="DefaultParagraphFont"/>
    <w:rsid w:val="002842E6"/>
  </w:style>
  <w:style w:type="character" w:customStyle="1" w:styleId="pseudotab">
    <w:name w:val="pseudotab"/>
    <w:basedOn w:val="DefaultParagraphFont"/>
    <w:rsid w:val="002842E6"/>
  </w:style>
  <w:style w:type="paragraph" w:customStyle="1" w:styleId="author">
    <w:name w:val="author"/>
    <w:basedOn w:val="Normal"/>
    <w:next w:val="Normal"/>
    <w:rsid w:val="002842E6"/>
    <w:pPr>
      <w:spacing w:before="120" w:after="0" w:line="240" w:lineRule="auto"/>
    </w:pPr>
    <w:rPr>
      <w:rFonts w:ascii="Times New Roman" w:eastAsia="SimSun" w:hAnsi="Times New Roman" w:cs="Times New Roman"/>
      <w:w w:val="110"/>
      <w:sz w:val="24"/>
      <w:szCs w:val="24"/>
    </w:rPr>
  </w:style>
  <w:style w:type="paragraph" w:customStyle="1" w:styleId="Aaoeeu">
    <w:name w:val="Aaoeeu"/>
    <w:rsid w:val="002842E6"/>
    <w:pPr>
      <w:widowControl w:val="0"/>
      <w:spacing w:after="0" w:line="240" w:lineRule="auto"/>
    </w:pPr>
    <w:rPr>
      <w:rFonts w:ascii="Times New Roman" w:eastAsia="Times New Roman" w:hAnsi="Times New Roman" w:cs="Times New Roman"/>
      <w:sz w:val="20"/>
      <w:szCs w:val="20"/>
    </w:rPr>
  </w:style>
  <w:style w:type="paragraph" w:customStyle="1" w:styleId="OiaeaeiYiio2">
    <w:name w:val="O?ia eaeiYiio 2"/>
    <w:basedOn w:val="Aaoeeu"/>
    <w:rsid w:val="002842E6"/>
    <w:pPr>
      <w:jc w:val="right"/>
    </w:pPr>
    <w:rPr>
      <w:i/>
      <w:sz w:val="16"/>
    </w:rPr>
  </w:style>
  <w:style w:type="paragraph" w:customStyle="1" w:styleId="CVNormal">
    <w:name w:val="CV Normal"/>
    <w:basedOn w:val="Normal"/>
    <w:rsid w:val="002842E6"/>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F35420032CCA4960B7C3A559F54F6180">
    <w:name w:val="F35420032CCA4960B7C3A559F54F6180"/>
    <w:rsid w:val="002842E6"/>
    <w:pPr>
      <w:spacing w:after="200" w:line="276" w:lineRule="auto"/>
    </w:pPr>
    <w:rPr>
      <w:rFonts w:ascii="Calibri" w:eastAsia="Times New Roman" w:hAnsi="Calibri" w:cs="Times New Roman"/>
    </w:rPr>
  </w:style>
  <w:style w:type="character" w:customStyle="1" w:styleId="HeaderChar1">
    <w:name w:val="Header Char1"/>
    <w:locked/>
    <w:rsid w:val="002842E6"/>
  </w:style>
  <w:style w:type="character" w:customStyle="1" w:styleId="a-color-secondary">
    <w:name w:val="a-color-secondary"/>
    <w:basedOn w:val="DefaultParagraphFont"/>
    <w:rsid w:val="002842E6"/>
  </w:style>
  <w:style w:type="paragraph" w:customStyle="1" w:styleId="msonormalcxspmiddle">
    <w:name w:val="msonormalcxspmiddle"/>
    <w:basedOn w:val="Normal"/>
    <w:rsid w:val="00284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size-medium">
    <w:name w:val="a-size-medium"/>
    <w:basedOn w:val="DefaultParagraphFont"/>
    <w:rsid w:val="002842E6"/>
  </w:style>
  <w:style w:type="character" w:customStyle="1" w:styleId="a-declarative">
    <w:name w:val="a-declarative"/>
    <w:basedOn w:val="DefaultParagraphFont"/>
    <w:rsid w:val="002842E6"/>
  </w:style>
  <w:style w:type="character" w:customStyle="1" w:styleId="googqs-tidbit1">
    <w:name w:val="goog_qs-tidbit1"/>
    <w:basedOn w:val="DefaultParagraphFont"/>
    <w:rsid w:val="002842E6"/>
    <w:rPr>
      <w:vanish w:val="0"/>
      <w:webHidden w:val="0"/>
      <w:specVanish w:val="0"/>
    </w:rPr>
  </w:style>
  <w:style w:type="character" w:customStyle="1" w:styleId="maintextleft">
    <w:name w:val="maintextleft"/>
    <w:basedOn w:val="DefaultParagraphFont"/>
    <w:rsid w:val="002842E6"/>
  </w:style>
  <w:style w:type="character" w:customStyle="1" w:styleId="hpsatn">
    <w:name w:val="hps atn"/>
    <w:basedOn w:val="DefaultParagraphFont"/>
    <w:rsid w:val="002842E6"/>
  </w:style>
  <w:style w:type="character" w:customStyle="1" w:styleId="st">
    <w:name w:val="st"/>
    <w:basedOn w:val="DefaultParagraphFont"/>
    <w:rsid w:val="002842E6"/>
  </w:style>
  <w:style w:type="paragraph" w:customStyle="1" w:styleId="MTDisplayEquation">
    <w:name w:val="MTDisplayEquation"/>
    <w:basedOn w:val="Normal"/>
    <w:next w:val="Normal"/>
    <w:rsid w:val="002842E6"/>
    <w:pPr>
      <w:numPr>
        <w:ilvl w:val="1"/>
        <w:numId w:val="162"/>
      </w:numPr>
      <w:tabs>
        <w:tab w:val="center" w:pos="5120"/>
        <w:tab w:val="right" w:pos="9080"/>
      </w:tabs>
      <w:spacing w:after="0" w:line="240" w:lineRule="auto"/>
    </w:pPr>
    <w:rPr>
      <w:rFonts w:ascii="Times New Roman" w:eastAsia="Times New Roman" w:hAnsi="Times New Roman" w:cs="Times New Roman"/>
      <w:sz w:val="24"/>
      <w:szCs w:val="24"/>
      <w:lang w:eastAsia="de-DE"/>
    </w:rPr>
  </w:style>
  <w:style w:type="character" w:customStyle="1" w:styleId="apple-style-span">
    <w:name w:val="apple-style-span"/>
    <w:rsid w:val="002842E6"/>
  </w:style>
  <w:style w:type="character" w:customStyle="1" w:styleId="yshortcuts">
    <w:name w:val="yshortcuts"/>
    <w:rsid w:val="002842E6"/>
  </w:style>
  <w:style w:type="character" w:customStyle="1" w:styleId="cit-gray">
    <w:name w:val="cit-gray"/>
    <w:rsid w:val="002842E6"/>
  </w:style>
  <w:style w:type="character" w:customStyle="1" w:styleId="atn">
    <w:name w:val="atn"/>
    <w:basedOn w:val="DefaultParagraphFont"/>
    <w:rsid w:val="002842E6"/>
  </w:style>
  <w:style w:type="character" w:styleId="FollowedHyperlink">
    <w:name w:val="FollowedHyperlink"/>
    <w:uiPriority w:val="99"/>
    <w:rsid w:val="002842E6"/>
    <w:rPr>
      <w:color w:val="800080"/>
      <w:u w:val="single"/>
    </w:rPr>
  </w:style>
  <w:style w:type="character" w:customStyle="1" w:styleId="a-size-large1">
    <w:name w:val="a-size-large1"/>
    <w:basedOn w:val="DefaultParagraphFont"/>
    <w:rsid w:val="002842E6"/>
    <w:rPr>
      <w:rFonts w:ascii="Arial" w:hAnsi="Arial" w:cs="Arial" w:hint="default"/>
    </w:rPr>
  </w:style>
  <w:style w:type="character" w:customStyle="1" w:styleId="ptbrand">
    <w:name w:val="ptbrand"/>
    <w:basedOn w:val="DefaultParagraphFont"/>
    <w:rsid w:val="002842E6"/>
  </w:style>
  <w:style w:type="character" w:customStyle="1" w:styleId="bindingandrelease">
    <w:name w:val="bindingandrelease"/>
    <w:basedOn w:val="DefaultParagraphFont"/>
    <w:rsid w:val="002842E6"/>
  </w:style>
  <w:style w:type="character" w:customStyle="1" w:styleId="null">
    <w:name w:val="null"/>
    <w:rsid w:val="002842E6"/>
  </w:style>
  <w:style w:type="character" w:customStyle="1" w:styleId="a1">
    <w:name w:val="a1"/>
    <w:rsid w:val="002842E6"/>
    <w:rPr>
      <w:color w:val="008000"/>
    </w:rPr>
  </w:style>
  <w:style w:type="character" w:customStyle="1" w:styleId="class1">
    <w:name w:val="class1"/>
    <w:basedOn w:val="DefaultParagraphFont"/>
    <w:rsid w:val="002842E6"/>
  </w:style>
  <w:style w:type="character" w:customStyle="1" w:styleId="ptbrand5">
    <w:name w:val="ptbrand5"/>
    <w:basedOn w:val="DefaultParagraphFont"/>
    <w:rsid w:val="002842E6"/>
  </w:style>
  <w:style w:type="character" w:customStyle="1" w:styleId="st1">
    <w:name w:val="st1"/>
    <w:basedOn w:val="DefaultParagraphFont"/>
    <w:rsid w:val="002842E6"/>
  </w:style>
  <w:style w:type="character" w:customStyle="1" w:styleId="contact-data-info2">
    <w:name w:val="contact-data-info2"/>
    <w:basedOn w:val="DefaultParagraphFont"/>
    <w:rsid w:val="002842E6"/>
  </w:style>
  <w:style w:type="paragraph" w:customStyle="1" w:styleId="msolistparagraph0">
    <w:name w:val="msolistparagraph"/>
    <w:basedOn w:val="Normal"/>
    <w:rsid w:val="002842E6"/>
    <w:pPr>
      <w:spacing w:after="0" w:line="240" w:lineRule="auto"/>
      <w:ind w:left="720"/>
    </w:pPr>
    <w:rPr>
      <w:rFonts w:ascii="Calibri" w:eastAsia="Times New Roman" w:hAnsi="Calibri" w:cs="Times New Roman"/>
      <w:sz w:val="24"/>
      <w:szCs w:val="24"/>
      <w:lang w:val="en-US"/>
    </w:rPr>
  </w:style>
  <w:style w:type="paragraph" w:customStyle="1" w:styleId="NormalAfter0pt">
    <w:name w:val="Normal + After:  0 pt"/>
    <w:aliases w:val="Line spacing:  single"/>
    <w:basedOn w:val="Normal"/>
    <w:rsid w:val="002842E6"/>
    <w:pPr>
      <w:spacing w:after="0" w:line="240" w:lineRule="auto"/>
    </w:pPr>
    <w:rPr>
      <w:rFonts w:ascii="Calibri" w:eastAsia="Calibri" w:hAnsi="Calibri" w:cs="Times New Roman"/>
    </w:rPr>
  </w:style>
  <w:style w:type="character" w:customStyle="1" w:styleId="b">
    <w:name w:val="b"/>
    <w:basedOn w:val="DefaultParagraphFont"/>
    <w:rsid w:val="002842E6"/>
    <w:rPr>
      <w:rFonts w:cs="Times New Roman"/>
    </w:rPr>
  </w:style>
  <w:style w:type="character" w:customStyle="1" w:styleId="b24-booktitle">
    <w:name w:val="b24-booktitle"/>
    <w:basedOn w:val="DefaultParagraphFont"/>
    <w:rsid w:val="002842E6"/>
    <w:rPr>
      <w:rFonts w:cs="Times New Roman"/>
    </w:rPr>
  </w:style>
  <w:style w:type="character" w:customStyle="1" w:styleId="catalog-subtitle">
    <w:name w:val="catalog-subtitle"/>
    <w:basedOn w:val="DefaultParagraphFont"/>
    <w:rsid w:val="002842E6"/>
  </w:style>
  <w:style w:type="character" w:customStyle="1" w:styleId="bookyear">
    <w:name w:val="bookyear"/>
    <w:basedOn w:val="DefaultParagraphFont"/>
    <w:rsid w:val="002842E6"/>
  </w:style>
  <w:style w:type="character" w:customStyle="1" w:styleId="contributornametrigger">
    <w:name w:val="contributornametrigger"/>
    <w:basedOn w:val="DefaultParagraphFont"/>
    <w:rsid w:val="002842E6"/>
  </w:style>
  <w:style w:type="character" w:customStyle="1" w:styleId="itemsummarytitleauthor">
    <w:name w:val="item_summary_title_author"/>
    <w:basedOn w:val="DefaultParagraphFont"/>
    <w:rsid w:val="002842E6"/>
  </w:style>
  <w:style w:type="character" w:customStyle="1" w:styleId="longtext1">
    <w:name w:val="long_text1"/>
    <w:basedOn w:val="DefaultParagraphFont"/>
    <w:rsid w:val="002842E6"/>
    <w:rPr>
      <w:sz w:val="20"/>
      <w:szCs w:val="20"/>
    </w:rPr>
  </w:style>
  <w:style w:type="character" w:customStyle="1" w:styleId="BodyText3Char">
    <w:name w:val="Body Text 3 Char"/>
    <w:basedOn w:val="DefaultParagraphFont"/>
    <w:link w:val="BodyText3"/>
    <w:uiPriority w:val="99"/>
    <w:rsid w:val="002842E6"/>
    <w:rPr>
      <w:rFonts w:ascii="Calibri" w:eastAsia="Times New Roman" w:hAnsi="Calibri" w:cs="Times New Roman"/>
      <w:sz w:val="16"/>
      <w:szCs w:val="16"/>
    </w:rPr>
  </w:style>
  <w:style w:type="paragraph" w:styleId="BodyText3">
    <w:name w:val="Body Text 3"/>
    <w:basedOn w:val="Normal"/>
    <w:link w:val="BodyText3Char"/>
    <w:uiPriority w:val="99"/>
    <w:unhideWhenUsed/>
    <w:rsid w:val="002842E6"/>
    <w:pPr>
      <w:spacing w:after="120"/>
    </w:pPr>
    <w:rPr>
      <w:rFonts w:ascii="Calibri" w:eastAsia="Times New Roman" w:hAnsi="Calibri" w:cs="Times New Roman"/>
      <w:sz w:val="16"/>
      <w:szCs w:val="16"/>
      <w:lang w:val="en-US"/>
    </w:rPr>
  </w:style>
  <w:style w:type="character" w:customStyle="1" w:styleId="BodyText3Char1">
    <w:name w:val="Body Text 3 Char1"/>
    <w:basedOn w:val="DefaultParagraphFont"/>
    <w:uiPriority w:val="99"/>
    <w:semiHidden/>
    <w:rsid w:val="002842E6"/>
    <w:rPr>
      <w:sz w:val="16"/>
      <w:szCs w:val="16"/>
      <w:lang w:val="en-GB"/>
    </w:rPr>
  </w:style>
  <w:style w:type="paragraph" w:customStyle="1" w:styleId="colorfullist-accent11cxsplast">
    <w:name w:val="colorfullist-accent11cxsplast"/>
    <w:basedOn w:val="Normal"/>
    <w:rsid w:val="002842E6"/>
    <w:pPr>
      <w:spacing w:before="100" w:beforeAutospacing="1" w:after="100" w:afterAutospacing="1" w:line="240" w:lineRule="auto"/>
    </w:pPr>
    <w:rPr>
      <w:rFonts w:ascii="Calibri" w:eastAsia="Times New Roman" w:hAnsi="Calibri" w:cs="Calibri"/>
      <w:sz w:val="24"/>
      <w:szCs w:val="24"/>
      <w:lang w:val="en-US"/>
    </w:rPr>
  </w:style>
  <w:style w:type="character" w:customStyle="1" w:styleId="a-size-extra-large">
    <w:name w:val="a-size-extra-large"/>
    <w:basedOn w:val="DefaultParagraphFont"/>
    <w:rsid w:val="002842E6"/>
  </w:style>
  <w:style w:type="paragraph" w:customStyle="1" w:styleId="Sinespaciado">
    <w:name w:val="Sin espaciado"/>
    <w:uiPriority w:val="1"/>
    <w:qFormat/>
    <w:rsid w:val="002842E6"/>
    <w:pPr>
      <w:spacing w:after="0" w:line="240" w:lineRule="auto"/>
    </w:pPr>
    <w:rPr>
      <w:rFonts w:ascii="Times New Roman" w:eastAsia="Times New Roman" w:hAnsi="Times New Roman" w:cs="Times New Roman"/>
      <w:sz w:val="24"/>
      <w:szCs w:val="24"/>
    </w:rPr>
  </w:style>
  <w:style w:type="character" w:customStyle="1" w:styleId="a-size-small">
    <w:name w:val="a-size-small"/>
    <w:basedOn w:val="DefaultParagraphFont"/>
    <w:rsid w:val="002842E6"/>
  </w:style>
  <w:style w:type="character" w:customStyle="1" w:styleId="producttitlebold1">
    <w:name w:val="producttitlebold1"/>
    <w:basedOn w:val="DefaultParagraphFont"/>
    <w:rsid w:val="002842E6"/>
    <w:rPr>
      <w:rFonts w:ascii="Arial" w:hAnsi="Arial" w:cs="Arial" w:hint="default"/>
      <w:b/>
      <w:bCs/>
      <w:color w:val="354551"/>
      <w:sz w:val="21"/>
      <w:szCs w:val="21"/>
    </w:rPr>
  </w:style>
  <w:style w:type="paragraph" w:customStyle="1" w:styleId="xl63">
    <w:name w:val="xl63"/>
    <w:basedOn w:val="Normal"/>
    <w:rsid w:val="002842E6"/>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b/>
      <w:bCs/>
      <w:sz w:val="18"/>
      <w:szCs w:val="18"/>
      <w:lang w:val="en-US"/>
    </w:rPr>
  </w:style>
  <w:style w:type="paragraph" w:customStyle="1" w:styleId="xl64">
    <w:name w:val="xl64"/>
    <w:basedOn w:val="Normal"/>
    <w:rsid w:val="002842E6"/>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b/>
      <w:bCs/>
      <w:sz w:val="18"/>
      <w:szCs w:val="18"/>
      <w:lang w:val="en-US"/>
    </w:rPr>
  </w:style>
  <w:style w:type="paragraph" w:customStyle="1" w:styleId="xl65">
    <w:name w:val="xl65"/>
    <w:basedOn w:val="Normal"/>
    <w:rsid w:val="002842E6"/>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b/>
      <w:bCs/>
      <w:sz w:val="18"/>
      <w:szCs w:val="18"/>
      <w:lang w:val="en-US"/>
    </w:rPr>
  </w:style>
  <w:style w:type="paragraph" w:customStyle="1" w:styleId="xl66">
    <w:name w:val="xl66"/>
    <w:basedOn w:val="Normal"/>
    <w:rsid w:val="002842E6"/>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b/>
      <w:bCs/>
      <w:sz w:val="18"/>
      <w:szCs w:val="18"/>
      <w:lang w:val="en-US"/>
    </w:rPr>
  </w:style>
  <w:style w:type="paragraph" w:customStyle="1" w:styleId="xl67">
    <w:name w:val="xl67"/>
    <w:basedOn w:val="Normal"/>
    <w:rsid w:val="0028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val="en-US"/>
    </w:rPr>
  </w:style>
  <w:style w:type="paragraph" w:customStyle="1" w:styleId="xl68">
    <w:name w:val="xl68"/>
    <w:basedOn w:val="Normal"/>
    <w:rsid w:val="0028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val="en-US"/>
    </w:rPr>
  </w:style>
  <w:style w:type="paragraph" w:customStyle="1" w:styleId="xl69">
    <w:name w:val="xl69"/>
    <w:basedOn w:val="Normal"/>
    <w:rsid w:val="002842E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Arial Narrow" w:eastAsia="Times New Roman" w:hAnsi="Arial Narrow" w:cs="Times New Roman"/>
      <w:sz w:val="18"/>
      <w:szCs w:val="18"/>
      <w:lang w:val="en-US"/>
    </w:rPr>
  </w:style>
  <w:style w:type="paragraph" w:customStyle="1" w:styleId="xl70">
    <w:name w:val="xl70"/>
    <w:basedOn w:val="Normal"/>
    <w:rsid w:val="002842E6"/>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Arial Narrow" w:eastAsia="Times New Roman" w:hAnsi="Arial Narrow" w:cs="Times New Roman"/>
      <w:sz w:val="18"/>
      <w:szCs w:val="18"/>
      <w:lang w:val="en-US"/>
    </w:rPr>
  </w:style>
  <w:style w:type="paragraph" w:customStyle="1" w:styleId="xl71">
    <w:name w:val="xl71"/>
    <w:basedOn w:val="Normal"/>
    <w:rsid w:val="002842E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Arial Narrow" w:eastAsia="Times New Roman" w:hAnsi="Arial Narrow" w:cs="Times New Roman"/>
      <w:sz w:val="18"/>
      <w:szCs w:val="18"/>
      <w:lang w:val="en-US"/>
    </w:rPr>
  </w:style>
  <w:style w:type="paragraph" w:customStyle="1" w:styleId="xl72">
    <w:name w:val="xl72"/>
    <w:basedOn w:val="Normal"/>
    <w:rsid w:val="0028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3">
    <w:name w:val="xl73"/>
    <w:basedOn w:val="Normal"/>
    <w:rsid w:val="002842E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8"/>
      <w:szCs w:val="18"/>
      <w:lang w:val="en-US"/>
    </w:rPr>
  </w:style>
  <w:style w:type="paragraph" w:customStyle="1" w:styleId="xl74">
    <w:name w:val="xl74"/>
    <w:basedOn w:val="Normal"/>
    <w:rsid w:val="002842E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5">
    <w:name w:val="xl75"/>
    <w:basedOn w:val="Normal"/>
    <w:rsid w:val="002842E6"/>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Arial Narrow" w:eastAsia="Times New Roman" w:hAnsi="Arial Narrow" w:cs="Times New Roman"/>
      <w:sz w:val="24"/>
      <w:szCs w:val="24"/>
      <w:lang w:val="en-US"/>
    </w:rPr>
  </w:style>
  <w:style w:type="character" w:customStyle="1" w:styleId="ptbrand4">
    <w:name w:val="ptbrand4"/>
    <w:basedOn w:val="DefaultParagraphFont"/>
    <w:rsid w:val="002842E6"/>
  </w:style>
  <w:style w:type="character" w:customStyle="1" w:styleId="binding5">
    <w:name w:val="binding5"/>
    <w:basedOn w:val="DefaultParagraphFont"/>
    <w:rsid w:val="002842E6"/>
  </w:style>
  <w:style w:type="character" w:customStyle="1" w:styleId="journalname">
    <w:name w:val="journalname"/>
    <w:basedOn w:val="DefaultParagraphFont"/>
    <w:rsid w:val="002842E6"/>
  </w:style>
  <w:style w:type="character" w:customStyle="1" w:styleId="volume">
    <w:name w:val="volume"/>
    <w:basedOn w:val="DefaultParagraphFont"/>
    <w:rsid w:val="002842E6"/>
  </w:style>
  <w:style w:type="character" w:customStyle="1" w:styleId="issue">
    <w:name w:val="issue"/>
    <w:basedOn w:val="DefaultParagraphFont"/>
    <w:rsid w:val="002842E6"/>
  </w:style>
  <w:style w:type="character" w:customStyle="1" w:styleId="year">
    <w:name w:val="year"/>
    <w:basedOn w:val="DefaultParagraphFont"/>
    <w:rsid w:val="002842E6"/>
  </w:style>
  <w:style w:type="paragraph" w:customStyle="1" w:styleId="msonormalcxspmiddlecxspmiddle">
    <w:name w:val="msonormalcxspmiddlecxspmiddle"/>
    <w:basedOn w:val="Normal"/>
    <w:rsid w:val="002842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Char5">
    <w:name w:val="Char Char5"/>
    <w:basedOn w:val="DefaultParagraphFont"/>
    <w:locked/>
    <w:rsid w:val="002842E6"/>
    <w:rPr>
      <w:sz w:val="24"/>
      <w:lang w:val="sq-AL" w:eastAsia="en-US" w:bidi="ar-SA"/>
    </w:rPr>
  </w:style>
  <w:style w:type="paragraph" w:styleId="ListBullet">
    <w:name w:val="List Bullet"/>
    <w:basedOn w:val="Normal"/>
    <w:autoRedefine/>
    <w:rsid w:val="002842E6"/>
    <w:pPr>
      <w:spacing w:after="0" w:line="240" w:lineRule="auto"/>
      <w:ind w:left="-108" w:firstLine="108"/>
      <w:jc w:val="both"/>
    </w:pPr>
    <w:rPr>
      <w:rFonts w:ascii="Times New Roman" w:eastAsia="Times New Roman" w:hAnsi="Times New Roman" w:cs="Times New Roman"/>
      <w:b/>
      <w:bCs/>
      <w:sz w:val="24"/>
      <w:szCs w:val="24"/>
      <w:lang w:val="de-DE"/>
    </w:rPr>
  </w:style>
  <w:style w:type="paragraph" w:customStyle="1" w:styleId="Body">
    <w:name w:val="Body"/>
    <w:rsid w:val="002842E6"/>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Hyperlink0">
    <w:name w:val="Hyperlink.0"/>
    <w:basedOn w:val="apple-converted-space"/>
    <w:rsid w:val="002842E6"/>
    <w:rPr>
      <w:rFonts w:ascii="Times New Roman" w:eastAsia="Times New Roman" w:hAnsi="Times New Roman" w:cs="Times New Roman"/>
      <w:sz w:val="24"/>
      <w:szCs w:val="24"/>
      <w:lang w:val="en-US"/>
    </w:rPr>
  </w:style>
  <w:style w:type="character" w:customStyle="1" w:styleId="Title1">
    <w:name w:val="Title1"/>
    <w:basedOn w:val="DefaultParagraphFont"/>
    <w:rsid w:val="00395A67"/>
  </w:style>
  <w:style w:type="paragraph" w:customStyle="1" w:styleId="TableContents">
    <w:name w:val="Table Contents"/>
    <w:basedOn w:val="Normal"/>
    <w:rsid w:val="00395A67"/>
    <w:pPr>
      <w:suppressLineNumbers/>
      <w:suppressAutoHyphens/>
      <w:spacing w:after="0" w:line="240" w:lineRule="auto"/>
    </w:pPr>
    <w:rPr>
      <w:rFonts w:ascii="Times New Roman" w:eastAsia="Times New Roman" w:hAnsi="Times New Roman" w:cs="Times New Roman"/>
      <w:sz w:val="24"/>
      <w:szCs w:val="24"/>
      <w:lang w:val="en-US" w:eastAsia="zh-CN"/>
    </w:rPr>
  </w:style>
  <w:style w:type="paragraph" w:customStyle="1" w:styleId="Heading">
    <w:name w:val="Heading"/>
    <w:basedOn w:val="Normal"/>
    <w:next w:val="Normal"/>
    <w:rsid w:val="00395A67"/>
    <w:pPr>
      <w:keepNext/>
      <w:suppressAutoHyphens/>
      <w:spacing w:before="240" w:after="120" w:line="240" w:lineRule="auto"/>
    </w:pPr>
    <w:rPr>
      <w:rFonts w:ascii="Liberation Sans;Arial" w:eastAsia="Droid Sans Fallback" w:hAnsi="Liberation Sans;Arial" w:cs="FreeSans"/>
      <w:sz w:val="28"/>
      <w:szCs w:val="28"/>
      <w:lang w:val="en-US" w:eastAsia="zh-CN"/>
    </w:rPr>
  </w:style>
  <w:style w:type="paragraph" w:customStyle="1" w:styleId="yiv3182214489ydpee599eeamsonormal">
    <w:name w:val="yiv3182214489ydpee599eeamsonormal"/>
    <w:basedOn w:val="Normal"/>
    <w:rsid w:val="00395A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0">
    <w:name w:val="longtext"/>
    <w:basedOn w:val="DefaultParagraphFont"/>
    <w:uiPriority w:val="99"/>
    <w:rsid w:val="00395A67"/>
    <w:rPr>
      <w:rFonts w:cs="Times New Roman"/>
    </w:rPr>
  </w:style>
  <w:style w:type="character" w:customStyle="1" w:styleId="yiv3175747358">
    <w:name w:val="yiv3175747358"/>
    <w:basedOn w:val="DefaultParagraphFont"/>
    <w:rsid w:val="00395A67"/>
  </w:style>
  <w:style w:type="paragraph" w:customStyle="1" w:styleId="TableParagraph">
    <w:name w:val="Table Paragraph"/>
    <w:basedOn w:val="Normal"/>
    <w:uiPriority w:val="1"/>
    <w:qFormat/>
    <w:rsid w:val="00395A67"/>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customStyle="1" w:styleId="fontstyle01">
    <w:name w:val="fontstyle01"/>
    <w:basedOn w:val="DefaultParagraphFont"/>
    <w:rsid w:val="00395A67"/>
    <w:rPr>
      <w:rFonts w:ascii="TimesNewRoman" w:hAnsi="TimesNewRoman" w:hint="default"/>
      <w:b/>
      <w:bCs/>
      <w:i w:val="0"/>
      <w:iCs w:val="0"/>
      <w:color w:val="000000"/>
      <w:sz w:val="24"/>
      <w:szCs w:val="24"/>
    </w:rPr>
  </w:style>
  <w:style w:type="character" w:customStyle="1" w:styleId="fontstyle21">
    <w:name w:val="fontstyle21"/>
    <w:basedOn w:val="DefaultParagraphFont"/>
    <w:rsid w:val="00395A67"/>
    <w:rPr>
      <w:rFonts w:ascii="TimesNewRoman" w:hAnsi="TimesNewRoman" w:hint="default"/>
      <w:b w:val="0"/>
      <w:bCs w:val="0"/>
      <w:i w:val="0"/>
      <w:iCs w:val="0"/>
      <w:color w:val="000000"/>
      <w:sz w:val="24"/>
      <w:szCs w:val="24"/>
    </w:rPr>
  </w:style>
  <w:style w:type="character" w:customStyle="1" w:styleId="fontstyle31">
    <w:name w:val="fontstyle31"/>
    <w:basedOn w:val="DefaultParagraphFont"/>
    <w:rsid w:val="00395A67"/>
    <w:rPr>
      <w:rFonts w:ascii="SymbolMT" w:hAnsi="SymbolMT" w:hint="default"/>
      <w:b w:val="0"/>
      <w:bCs w:val="0"/>
      <w:i w:val="0"/>
      <w:iCs w:val="0"/>
      <w:color w:val="000000"/>
      <w:sz w:val="24"/>
      <w:szCs w:val="24"/>
    </w:rPr>
  </w:style>
  <w:style w:type="character" w:customStyle="1" w:styleId="fontstyle41">
    <w:name w:val="fontstyle41"/>
    <w:basedOn w:val="DefaultParagraphFont"/>
    <w:rsid w:val="00395A67"/>
    <w:rPr>
      <w:rFonts w:ascii="TimesNewRoman" w:hAnsi="TimesNewRoman" w:hint="default"/>
      <w:b w:val="0"/>
      <w:bCs w:val="0"/>
      <w:i/>
      <w:iCs/>
      <w:color w:val="000000"/>
      <w:sz w:val="24"/>
      <w:szCs w:val="24"/>
    </w:rPr>
  </w:style>
  <w:style w:type="paragraph" w:customStyle="1" w:styleId="yiv4013571180msonormal">
    <w:name w:val="yiv4013571180msonormal"/>
    <w:basedOn w:val="Normal"/>
    <w:rsid w:val="00395A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t-card-ttl-txt">
    <w:name w:val="gt-card-ttl-txt"/>
    <w:basedOn w:val="DefaultParagraphFont"/>
    <w:rsid w:val="00395A67"/>
  </w:style>
  <w:style w:type="character" w:customStyle="1" w:styleId="text">
    <w:name w:val="text"/>
    <w:basedOn w:val="DefaultParagraphFont"/>
    <w:rsid w:val="005771C9"/>
  </w:style>
  <w:style w:type="character" w:customStyle="1" w:styleId="author-ref">
    <w:name w:val="author-ref"/>
    <w:basedOn w:val="DefaultParagraphFont"/>
    <w:rsid w:val="005771C9"/>
  </w:style>
  <w:style w:type="character" w:customStyle="1" w:styleId="hlfld-contribauthor">
    <w:name w:val="hlfld-contribauthor"/>
    <w:basedOn w:val="DefaultParagraphFont"/>
    <w:rsid w:val="005771C9"/>
  </w:style>
  <w:style w:type="character" w:customStyle="1" w:styleId="nlmxref-aff">
    <w:name w:val="nlm_xref-aff"/>
    <w:basedOn w:val="DefaultParagraphFont"/>
    <w:rsid w:val="005771C9"/>
  </w:style>
  <w:style w:type="character" w:customStyle="1" w:styleId="orcid-link-icon">
    <w:name w:val="orcid-link-icon"/>
    <w:basedOn w:val="DefaultParagraphFont"/>
    <w:rsid w:val="005771C9"/>
  </w:style>
  <w:style w:type="character" w:customStyle="1" w:styleId="citationyear">
    <w:name w:val="citation_year"/>
    <w:basedOn w:val="DefaultParagraphFont"/>
    <w:rsid w:val="005771C9"/>
  </w:style>
  <w:style w:type="character" w:customStyle="1" w:styleId="citationvolume">
    <w:name w:val="citation_volume"/>
    <w:basedOn w:val="DefaultParagraphFont"/>
    <w:rsid w:val="005771C9"/>
  </w:style>
  <w:style w:type="character" w:customStyle="1" w:styleId="previewtxt">
    <w:name w:val="previewtxt"/>
    <w:basedOn w:val="DefaultParagraphFont"/>
    <w:rsid w:val="005771C9"/>
  </w:style>
  <w:style w:type="character" w:customStyle="1" w:styleId="nlmcontrib">
    <w:name w:val="nlm_contrib"/>
    <w:rsid w:val="005771C9"/>
  </w:style>
  <w:style w:type="character" w:customStyle="1" w:styleId="nlmyear">
    <w:name w:val="nlm_year"/>
    <w:rsid w:val="005771C9"/>
  </w:style>
  <w:style w:type="character" w:customStyle="1" w:styleId="bookmetatitles">
    <w:name w:val="bookmetatitles"/>
    <w:rsid w:val="005771C9"/>
  </w:style>
  <w:style w:type="character" w:customStyle="1" w:styleId="bibliographic-informationtitle">
    <w:name w:val="bibliographic-information__title"/>
    <w:basedOn w:val="DefaultParagraphFont"/>
    <w:rsid w:val="005771C9"/>
  </w:style>
  <w:style w:type="character" w:customStyle="1" w:styleId="bibliographic-informationvalue">
    <w:name w:val="bibliographic-information__value"/>
    <w:basedOn w:val="DefaultParagraphFont"/>
    <w:rsid w:val="005771C9"/>
  </w:style>
  <w:style w:type="character" w:customStyle="1" w:styleId="reference-text">
    <w:name w:val="reference-text"/>
    <w:basedOn w:val="DefaultParagraphFont"/>
    <w:rsid w:val="005771C9"/>
  </w:style>
  <w:style w:type="character" w:customStyle="1" w:styleId="m6147867980650970746gmail-absnonlinkmetadata">
    <w:name w:val="m_6147867980650970746gmail-absnonlinkmetadata"/>
    <w:basedOn w:val="DefaultParagraphFont"/>
    <w:rsid w:val="005771C9"/>
  </w:style>
  <w:style w:type="paragraph" w:customStyle="1" w:styleId="m6147867980650970746gmail-msolistparagraph">
    <w:name w:val="m_6147867980650970746gmail-msolistparagraph"/>
    <w:basedOn w:val="Normal"/>
    <w:rsid w:val="005771C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6147867980650970746gmail-previewtxt">
    <w:name w:val="m_6147867980650970746gmail-previewtxt"/>
    <w:basedOn w:val="DefaultParagraphFont"/>
    <w:rsid w:val="005771C9"/>
  </w:style>
  <w:style w:type="character" w:customStyle="1" w:styleId="journaltitle">
    <w:name w:val="journaltitle"/>
    <w:basedOn w:val="DefaultParagraphFont"/>
    <w:rsid w:val="005E28CF"/>
  </w:style>
  <w:style w:type="character" w:customStyle="1" w:styleId="title-text">
    <w:name w:val="title-text"/>
    <w:basedOn w:val="DefaultParagraphFont"/>
    <w:rsid w:val="005E28CF"/>
  </w:style>
  <w:style w:type="paragraph" w:customStyle="1" w:styleId="FirstParagraph">
    <w:name w:val="First Paragraph"/>
    <w:basedOn w:val="BodyText"/>
    <w:next w:val="BodyText"/>
    <w:qFormat/>
    <w:rsid w:val="00E2092D"/>
    <w:pPr>
      <w:spacing w:before="180" w:after="180" w:line="240" w:lineRule="auto"/>
      <w:jc w:val="left"/>
    </w:pPr>
    <w:rPr>
      <w:rFonts w:eastAsia="Calibri"/>
      <w:sz w:val="24"/>
      <w:szCs w:val="24"/>
      <w:lang w:val="en-US"/>
    </w:rPr>
  </w:style>
  <w:style w:type="paragraph" w:customStyle="1" w:styleId="Compact">
    <w:name w:val="Compact"/>
    <w:basedOn w:val="BodyText"/>
    <w:qFormat/>
    <w:rsid w:val="00E2092D"/>
    <w:pPr>
      <w:spacing w:before="36" w:after="36" w:line="240" w:lineRule="auto"/>
      <w:jc w:val="left"/>
    </w:pPr>
    <w:rPr>
      <w:rFonts w:eastAsia="Calibri"/>
      <w:sz w:val="24"/>
      <w:szCs w:val="24"/>
      <w:lang w:val="en-US"/>
    </w:rPr>
  </w:style>
  <w:style w:type="paragraph" w:styleId="TOC4">
    <w:name w:val="toc 4"/>
    <w:basedOn w:val="Normal"/>
    <w:next w:val="Normal"/>
    <w:autoRedefine/>
    <w:uiPriority w:val="39"/>
    <w:unhideWhenUsed/>
    <w:rsid w:val="00A00025"/>
    <w:pPr>
      <w:spacing w:after="100"/>
      <w:ind w:left="660"/>
    </w:pPr>
    <w:rPr>
      <w:rFonts w:eastAsiaTheme="minorEastAsia"/>
      <w:lang w:val="en-US"/>
    </w:rPr>
  </w:style>
  <w:style w:type="paragraph" w:styleId="TOC5">
    <w:name w:val="toc 5"/>
    <w:basedOn w:val="Normal"/>
    <w:next w:val="Normal"/>
    <w:autoRedefine/>
    <w:uiPriority w:val="39"/>
    <w:unhideWhenUsed/>
    <w:rsid w:val="00A00025"/>
    <w:pPr>
      <w:spacing w:after="100"/>
      <w:ind w:left="880"/>
    </w:pPr>
    <w:rPr>
      <w:rFonts w:eastAsiaTheme="minorEastAsia"/>
      <w:lang w:val="en-US"/>
    </w:rPr>
  </w:style>
  <w:style w:type="paragraph" w:styleId="TOC6">
    <w:name w:val="toc 6"/>
    <w:basedOn w:val="Normal"/>
    <w:next w:val="Normal"/>
    <w:autoRedefine/>
    <w:uiPriority w:val="39"/>
    <w:unhideWhenUsed/>
    <w:rsid w:val="00A00025"/>
    <w:pPr>
      <w:spacing w:after="100"/>
      <w:ind w:left="1100"/>
    </w:pPr>
    <w:rPr>
      <w:rFonts w:eastAsiaTheme="minorEastAsia"/>
      <w:lang w:val="en-US"/>
    </w:rPr>
  </w:style>
  <w:style w:type="paragraph" w:styleId="TOC7">
    <w:name w:val="toc 7"/>
    <w:basedOn w:val="Normal"/>
    <w:next w:val="Normal"/>
    <w:autoRedefine/>
    <w:uiPriority w:val="39"/>
    <w:unhideWhenUsed/>
    <w:rsid w:val="00A00025"/>
    <w:pPr>
      <w:spacing w:after="100"/>
      <w:ind w:left="1320"/>
    </w:pPr>
    <w:rPr>
      <w:rFonts w:eastAsiaTheme="minorEastAsia"/>
      <w:lang w:val="en-US"/>
    </w:rPr>
  </w:style>
  <w:style w:type="paragraph" w:styleId="TOC8">
    <w:name w:val="toc 8"/>
    <w:basedOn w:val="Normal"/>
    <w:next w:val="Normal"/>
    <w:autoRedefine/>
    <w:uiPriority w:val="39"/>
    <w:unhideWhenUsed/>
    <w:rsid w:val="00A00025"/>
    <w:pPr>
      <w:spacing w:after="100"/>
      <w:ind w:left="1540"/>
    </w:pPr>
    <w:rPr>
      <w:rFonts w:eastAsiaTheme="minorEastAsia"/>
      <w:lang w:val="en-US"/>
    </w:rPr>
  </w:style>
  <w:style w:type="paragraph" w:styleId="TOC9">
    <w:name w:val="toc 9"/>
    <w:basedOn w:val="Normal"/>
    <w:next w:val="Normal"/>
    <w:autoRedefine/>
    <w:uiPriority w:val="39"/>
    <w:unhideWhenUsed/>
    <w:rsid w:val="00A00025"/>
    <w:pPr>
      <w:spacing w:after="100"/>
      <w:ind w:left="1760"/>
    </w:pPr>
    <w:rPr>
      <w:rFonts w:eastAsiaTheme="minorEastAsia"/>
      <w:lang w:val="en-US"/>
    </w:rPr>
  </w:style>
  <w:style w:type="character" w:styleId="IntenseEmphasis">
    <w:name w:val="Intense Emphasis"/>
    <w:basedOn w:val="DefaultParagraphFont"/>
    <w:uiPriority w:val="21"/>
    <w:qFormat/>
    <w:rsid w:val="00CB72F0"/>
    <w:rPr>
      <w:b/>
      <w:bCs/>
      <w:i/>
      <w:iCs/>
      <w:color w:val="5B9BD5" w:themeColor="accent1"/>
    </w:rPr>
  </w:style>
  <w:style w:type="paragraph" w:customStyle="1" w:styleId="NoSpacing1">
    <w:name w:val="No Spacing1"/>
    <w:uiPriority w:val="1"/>
    <w:qFormat/>
    <w:rsid w:val="004A604F"/>
    <w:pPr>
      <w:spacing w:after="0" w:line="240" w:lineRule="auto"/>
    </w:pPr>
    <w:rPr>
      <w:rFonts w:ascii="Times New Roman" w:eastAsia="Times New Roman" w:hAnsi="Times New Roman" w:cs="Times New Roman"/>
      <w:sz w:val="24"/>
      <w:szCs w:val="24"/>
    </w:rPr>
  </w:style>
  <w:style w:type="character" w:customStyle="1" w:styleId="predmetispisbigger">
    <w:name w:val="predmetispis_bigger"/>
    <w:basedOn w:val="DefaultParagraphFont"/>
    <w:rsid w:val="003F06EF"/>
  </w:style>
  <w:style w:type="paragraph" w:customStyle="1" w:styleId="bodytext0">
    <w:name w:val="bodytext"/>
    <w:basedOn w:val="Normal"/>
    <w:rsid w:val="003F06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Litertatu ne tab Char,Colorful List - Accent 12 Char"/>
    <w:link w:val="ListParagraph"/>
    <w:uiPriority w:val="34"/>
    <w:rsid w:val="00F6433C"/>
    <w:rPr>
      <w:lang w:val="en-GB"/>
    </w:rPr>
  </w:style>
  <w:style w:type="character" w:customStyle="1" w:styleId="tlid-translation">
    <w:name w:val="tlid-translation"/>
    <w:rsid w:val="005B5A90"/>
  </w:style>
  <w:style w:type="numbering" w:customStyle="1" w:styleId="NoList1">
    <w:name w:val="No List1"/>
    <w:next w:val="NoList"/>
    <w:uiPriority w:val="99"/>
    <w:semiHidden/>
    <w:unhideWhenUsed/>
    <w:rsid w:val="00445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21128">
      <w:bodyDiv w:val="1"/>
      <w:marLeft w:val="0"/>
      <w:marRight w:val="0"/>
      <w:marTop w:val="0"/>
      <w:marBottom w:val="0"/>
      <w:divBdr>
        <w:top w:val="none" w:sz="0" w:space="0" w:color="auto"/>
        <w:left w:val="none" w:sz="0" w:space="0" w:color="auto"/>
        <w:bottom w:val="none" w:sz="0" w:space="0" w:color="auto"/>
        <w:right w:val="none" w:sz="0" w:space="0" w:color="auto"/>
      </w:divBdr>
    </w:div>
    <w:div w:id="11212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azon.com/s/ref=dp_byline_sr_book_1?ie=UTF8&amp;text=Zolt%C3%A1n+Tuba&amp;search-alias=books&amp;field-author=Zolt%C3%A1n+Tuba&amp;sort=relevancerank" TargetMode="External"/><Relationship Id="rId18" Type="http://schemas.openxmlformats.org/officeDocument/2006/relationships/hyperlink" Target="http://www.lehmanns.de/search/new/?author=John+A.+Timbrell" TargetMode="External"/><Relationship Id="rId3" Type="http://schemas.openxmlformats.org/officeDocument/2006/relationships/styles" Target="styles.xml"/><Relationship Id="rId21" Type="http://schemas.openxmlformats.org/officeDocument/2006/relationships/hyperlink" Target="http://www.lehmanns.de/search/new/?author=Herman+Autrup" TargetMode="External"/><Relationship Id="rId7" Type="http://schemas.openxmlformats.org/officeDocument/2006/relationships/endnotes" Target="endnotes.xml"/><Relationship Id="rId12" Type="http://schemas.openxmlformats.org/officeDocument/2006/relationships/hyperlink" Target="http://digitalcommons.mtu.edu/bryophyte-ecology1" TargetMode="External"/><Relationship Id="rId17" Type="http://schemas.openxmlformats.org/officeDocument/2006/relationships/hyperlink" Target="http://www.lehmanns.de/search/new/?author=Robert+C.+Smart" TargetMode="External"/><Relationship Id="rId2" Type="http://schemas.openxmlformats.org/officeDocument/2006/relationships/numbering" Target="numbering.xml"/><Relationship Id="rId16" Type="http://schemas.openxmlformats.org/officeDocument/2006/relationships/hyperlink" Target="https://www.google.com/search?tbo=p&amp;tbm=bks&amp;q=inauthor:%22D.+W+Moeller%22" TargetMode="External"/><Relationship Id="rId20" Type="http://schemas.openxmlformats.org/officeDocument/2006/relationships/hyperlink" Target="http://www.lehmanns.de/search/new/?author=Judith+L.+Autru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tbo=p&amp;tbm=bks&amp;q=inauthor:%22Petter+Laake%2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mazon.com/s/ref=dp_byline_sr_book_3?ie=UTF8&amp;text=Lloyd+R.+Stark&amp;search-alias=books&amp;field-author=Lloyd+R.+Stark&amp;sort=relevancerank"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lehmanns.de/search/new/?author=J%26uuml%3Brg+P.+Seil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azon.com/s/ref=dp_byline_sr_book_2?ie=UTF8&amp;text=Nancy+G.+Slack&amp;search-alias=books&amp;field-author=Nancy+G.+Slack&amp;sort=relevanceran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22E6A-E485-43DC-925B-6434F440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12348</Words>
  <Characters>70386</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Defrim Krasniqi</dc:creator>
  <cp:lastModifiedBy>Ilir Mazreku</cp:lastModifiedBy>
  <cp:revision>6</cp:revision>
  <cp:lastPrinted>2019-10-18T10:20:00Z</cp:lastPrinted>
  <dcterms:created xsi:type="dcterms:W3CDTF">2021-12-02T08:23:00Z</dcterms:created>
  <dcterms:modified xsi:type="dcterms:W3CDTF">2021-12-02T08:26:00Z</dcterms:modified>
</cp:coreProperties>
</file>