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89" w:rsidRPr="009725A0" w:rsidRDefault="00315F8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9725A0">
        <w:rPr>
          <w:rFonts w:asciiTheme="minorHAnsi" w:hAnsiTheme="minorHAnsi" w:cstheme="minorHAnsi"/>
          <w:b/>
          <w:bCs/>
          <w:sz w:val="28"/>
          <w:szCs w:val="28"/>
          <w:u w:val="single"/>
        </w:rPr>
        <w:t>Hyrje në teorinë e përafrimeve</w:t>
      </w:r>
    </w:p>
    <w:p w:rsidR="00315F89" w:rsidRPr="009725A0" w:rsidRDefault="00315F89">
      <w:pPr>
        <w:rPr>
          <w:rFonts w:asciiTheme="minorHAnsi" w:hAnsiTheme="minorHAnsi" w:cstheme="minorHAnsi"/>
          <w:b/>
          <w:sz w:val="22"/>
          <w:szCs w:val="22"/>
          <w:u w:val="single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18"/>
        <w:gridCol w:w="893"/>
        <w:gridCol w:w="1419"/>
        <w:gridCol w:w="1765"/>
        <w:gridCol w:w="2076"/>
      </w:tblGrid>
      <w:tr w:rsidR="00CE6E99" w:rsidRPr="009725A0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Të dhëna bazike të lëndës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Njësia akademike: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FSHMN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Titulli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Cs/>
                <w:sz w:val="22"/>
                <w:szCs w:val="22"/>
              </w:rPr>
              <w:t>Hyrje në teorinë e përafrimeve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Niveli: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Master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Statusi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Viti i studimeve: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I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Numri i orëve në javë: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3+0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Vlera në kredi – ECTS: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A554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6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Koha / lokacioni: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CE6E99">
            <w:pPr>
              <w:pStyle w:val="NoSpacing"/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Mësimdhënësi i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A554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Dr. sc. Behar Baxhaku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Detajet kontaktuese: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A5546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hyperlink r:id="rId7" w:history="1">
              <w:r w:rsidRPr="000F1B9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sq-AL"/>
                </w:rPr>
                <w:t>Behar.baxhaku@uni-pr.edu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</w:t>
            </w:r>
            <w:bookmarkStart w:id="0" w:name="_GoBack"/>
            <w:bookmarkEnd w:id="0"/>
          </w:p>
        </w:tc>
      </w:tr>
      <w:tr w:rsidR="00CE6E99" w:rsidRPr="009725A0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CE6E99">
            <w:pPr>
              <w:pStyle w:val="NoSpacing"/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Përshkrimi i lëndës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315F89" w:rsidP="00315F89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Në këtë kurs do të shtjellohen aspektet themelore  në teorinë e përafrimeve, kryesisht me funksionet polynomiale dhe trigonometrike. 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Qëllimet e lëndës: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5F89" w:rsidRPr="009725A0" w:rsidRDefault="00315F89" w:rsidP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-Pajisja e studentit me njohuri për polinomet algjebrike dhe trigonometrike të përafrimit më të mirë;</w:t>
            </w:r>
          </w:p>
          <w:p w:rsidR="00315F89" w:rsidRPr="009725A0" w:rsidRDefault="00315F89" w:rsidP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-pajisja  e studentit me njohuri për lidhshmërinë ndërmjet vetive të funksionit dhe përafrimit të tij me polinome trigonometrike përkatësisht  algjebrike;</w:t>
            </w:r>
          </w:p>
          <w:p w:rsidR="00CE6E99" w:rsidRPr="009725A0" w:rsidRDefault="00315F89" w:rsidP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-pajisja  e studentit me njohuri për përafrimin me seri Fourier, shumat e Fejér-it dhe të de la Vallée-Poussin-it .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Rezultatet e pritura të nxënies: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5F89" w:rsidRPr="009725A0" w:rsidRDefault="00315F89" w:rsidP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Pas përfundimit të kursit studenti do të jetë në gjendje që</w:t>
            </w:r>
            <w:r w:rsidR="004955B3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të</w:t>
            </w: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:</w:t>
            </w:r>
          </w:p>
          <w:p w:rsidR="00315F89" w:rsidRPr="009725A0" w:rsidRDefault="004955B3" w:rsidP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-formulojë dhe zbatoj</w:t>
            </w:r>
            <w:r w:rsidR="00315F89"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ë teoremat e Weierstrass-it;</w:t>
            </w:r>
          </w:p>
          <w:p w:rsidR="00315F89" w:rsidRDefault="004955B3" w:rsidP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-zbatoj</w:t>
            </w:r>
            <w:r w:rsidR="00315F89"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ë polinomin trigonometrik dhe algjebrik  të përafrimit më të mire për zgjidhjen e problemeve të ndryshme;</w:t>
            </w:r>
          </w:p>
          <w:p w:rsidR="004955B3" w:rsidRPr="009725A0" w:rsidRDefault="004955B3" w:rsidP="00315F89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-</w:t>
            </w: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përshkruaj lidhmërinë</w:t>
            </w: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 xml:space="preserve"> ndërmjet vetive të funksionit dhe përafrimit të tij me polinome algjebrike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CE6E99" w:rsidRDefault="004955B3" w:rsidP="00826B7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-gjejë</w:t>
            </w:r>
            <w:r w:rsidR="00315F89"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 përafrimin e funksioneve me seri F</w:t>
            </w: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ourier dhe me modifikime të saj;</w:t>
            </w:r>
          </w:p>
          <w:p w:rsidR="004955B3" w:rsidRDefault="004955B3" w:rsidP="00826B7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-përshkruajë vetitë e sistemeve ortogonale.</w:t>
            </w:r>
          </w:p>
          <w:p w:rsidR="004955B3" w:rsidRPr="009725A0" w:rsidRDefault="004955B3" w:rsidP="00826B71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RPr="009725A0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CE6E99">
            <w:pPr>
              <w:pStyle w:val="NoSpacing"/>
              <w:snapToGrid w:val="0"/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</w:p>
        </w:tc>
      </w:tr>
      <w:tr w:rsidR="00CE6E99" w:rsidRPr="009725A0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Kontributi në ngarkesën e studentit (gjë që duhet të korrespondojë me rezultatet e tё nxënit të studentit)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Aktiviteti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Orë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eastAsia="Calibri" w:hAnsiTheme="minorHAnsi" w:cstheme="minorHAnsi"/>
                <w:b/>
                <w:sz w:val="22"/>
                <w:szCs w:val="22"/>
                <w:lang w:val="sq-AL"/>
              </w:rPr>
              <w:t xml:space="preserve"> 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Ditë/javë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Gjithsej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Ligjërata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Ushtrime teorike/laboratorike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Punë praktike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Kontaktet me mësimdhënësin/konsultimet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Ushtrime  në teren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Kollokuiume, seminare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Detyra të  shtëpisë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Koha e studimit vetanak të studentit </w:t>
            </w: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lastRenderedPageBreak/>
              <w:t>(në bibliotekë ose në shtëpi)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lastRenderedPageBreak/>
              <w:t>Përgatitja përfundimtare për provim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315F8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Koha e kaluar në vlerësim (teste, kuize, provim final)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315F89" w:rsidRPr="009725A0" w:rsidRDefault="00315F8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Projektet, prezantimet, etj.</w:t>
            </w:r>
          </w:p>
          <w:p w:rsidR="00CE6E99" w:rsidRPr="009725A0" w:rsidRDefault="009779FB">
            <w:pPr>
              <w:rPr>
                <w:rFonts w:asciiTheme="minorHAnsi" w:eastAsia="Calibr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eastAsia="Calibri" w:hAnsiTheme="minorHAnsi" w:cstheme="minorHAnsi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9725A0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3" w:type="dxa"/>
            </w:tcMar>
          </w:tcPr>
          <w:p w:rsidR="00CE6E99" w:rsidRPr="009725A0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CE6E99" w:rsidRPr="009725A0" w:rsidRDefault="00CE6E9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Totali </w:t>
            </w:r>
          </w:p>
          <w:p w:rsidR="00CE6E99" w:rsidRPr="009725A0" w:rsidRDefault="00CE6E99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CE6E9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CE6E9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315F89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165</w:t>
            </w:r>
          </w:p>
        </w:tc>
      </w:tr>
      <w:tr w:rsidR="00CE6E99" w:rsidRPr="009725A0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CE6E9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Metodologjia e mësimdhënies: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>Ligjërim, diskutim, detyra shtëpie, përdorim i mjeteve audiovizuele.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Metodat e vlerësimit: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Pjesëmarrja (10%), Detyrat e shtëpisë (10%), Kollokuiumi i parë (20%), Kollokuiumi i dytë (20%), Testi final (40%)</w:t>
            </w:r>
          </w:p>
        </w:tc>
      </w:tr>
      <w:tr w:rsidR="00CE6E99" w:rsidRPr="009725A0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bazë: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 w:rsidP="00634425">
            <w:pPr>
              <w:pStyle w:val="NoSpacing"/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1. </w:t>
            </w:r>
            <w:r w:rsidR="00315F89"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P. Natanson, Constructive function theory, Vol 1. Frederick Ungar Publishing Co., New York, 1964.</w:t>
            </w:r>
          </w:p>
        </w:tc>
      </w:tr>
      <w:tr w:rsidR="00CE6E99" w:rsidRPr="009725A0" w:rsidTr="00486D2F"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Literatura shtesë: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15F89" w:rsidRPr="009725A0" w:rsidRDefault="009779FB" w:rsidP="00315F89">
            <w:pPr>
              <w:pStyle w:val="NoSpacing"/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2</w:t>
            </w:r>
            <w:r w:rsidR="00634425"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. </w:t>
            </w:r>
            <w:r w:rsidR="00315F89"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N. I. Achieser, Theory of approximations, Dover,  New York, 1992.</w:t>
            </w:r>
          </w:p>
          <w:p w:rsidR="00CE6E99" w:rsidRPr="009725A0" w:rsidRDefault="00315F89" w:rsidP="00634425">
            <w:pPr>
              <w:pStyle w:val="NoSpacing"/>
              <w:suppressAutoHyphens w:val="0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3. E. W. Cheney, An Introduction to approximation theory, McGraw-Hill, 1966.</w:t>
            </w:r>
          </w:p>
        </w:tc>
      </w:tr>
      <w:tr w:rsidR="00CE6E99" w:rsidRPr="009725A0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CE6E9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CE6E99" w:rsidRPr="009725A0" w:rsidTr="00486D2F">
        <w:tc>
          <w:tcPr>
            <w:tcW w:w="8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Plani i dizajnuar i mësimit:  </w:t>
            </w:r>
          </w:p>
          <w:p w:rsidR="00CE6E99" w:rsidRPr="009725A0" w:rsidRDefault="00CE6E99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Java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Ligjërata që do të zhvillohet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parë: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Teoremat e Weierstras</w:t>
            </w:r>
            <w:r w:rsidR="006906A2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</w:t>
            </w: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-it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dytë: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Polinomet algjebrike të përafrimit më të mirë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tretë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Polinomet trigonometrike të përafrimit më të mirë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katërt: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Lidhmëria ndërmjet vetive  të funksionit dhe rendit të përafrimit të tij me polinome trigonometrike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pestë: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 w:rsidP="006344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Pabarazimi i Bernstein-it. Teoremat e Bernstein-it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gjashtë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Teoremat e Zygmund-it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shtatë: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Lidhmëria ndërmjet vetive të funksionit dhe përafrimit të tij me polinome algjebrike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tetë: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 w:rsidP="006344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Përafrimi me seri Fourier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nëntë: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</w:rPr>
              <w:t>Shumat e Fejér-it dhe të de la Vallée-Poussin-it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dhjetë: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Perafrimi me i mire per funksionet analitike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njëmbëdhjetë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: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Vetite e disa zberthimeve analitike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dymbëdhjetë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Hapesira L</w:t>
            </w:r>
            <w:r w:rsidRPr="009725A0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q-AL"/>
              </w:rPr>
              <w:t>2</w:t>
            </w: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(X,</w:t>
            </w: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sym w:font="Symbol" w:char="F06D"/>
            </w: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)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trembëdhjetë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Sistemet ortogonale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katërmbëdhjetë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 w:rsidP="00333399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Koeficientet Fourier</w:t>
            </w:r>
          </w:p>
        </w:tc>
      </w:tr>
      <w:tr w:rsidR="00CE6E99" w:rsidRPr="009725A0" w:rsidTr="00486D2F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i/>
                <w:sz w:val="22"/>
                <w:szCs w:val="22"/>
                <w:lang w:val="sq-AL"/>
              </w:rPr>
              <w:t>Java e pesëmbëdhjetë</w:t>
            </w: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 xml:space="preserve">:   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226E20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Sistemet e funksioneve linearisht te pavarura</w:t>
            </w:r>
          </w:p>
        </w:tc>
      </w:tr>
    </w:tbl>
    <w:p w:rsidR="00486D2F" w:rsidRPr="009725A0" w:rsidRDefault="00486D2F">
      <w:pPr>
        <w:pStyle w:val="NoSpacing"/>
        <w:rPr>
          <w:rFonts w:asciiTheme="minorHAnsi" w:hAnsiTheme="minorHAnsi" w:cstheme="minorHAnsi"/>
          <w:sz w:val="22"/>
          <w:szCs w:val="22"/>
          <w:lang w:val="sq-AL"/>
        </w:rPr>
      </w:pPr>
    </w:p>
    <w:tbl>
      <w:tblPr>
        <w:tblW w:w="0" w:type="auto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871"/>
      </w:tblGrid>
      <w:tr w:rsidR="00CE6E99" w:rsidRPr="009725A0"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:rsidR="00CE6E99" w:rsidRPr="009725A0" w:rsidRDefault="009779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b/>
                <w:sz w:val="22"/>
                <w:szCs w:val="22"/>
                <w:lang w:val="sq-AL"/>
              </w:rPr>
              <w:t>Politikat akademike dhe rregullat e mirësjelljes:</w:t>
            </w:r>
          </w:p>
        </w:tc>
      </w:tr>
      <w:tr w:rsidR="00CE6E99" w:rsidRPr="009725A0">
        <w:trPr>
          <w:trHeight w:val="1088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6E99" w:rsidRPr="009725A0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Studentët duhet të vijnë me rregull dhe në kohë në ligjërata, ushtrime e provime. Ata duhet t'i kontribuojnë një procesi mësimor konstruktiv dhe t'i ndjekin udhëzimet e instruktorit.</w:t>
            </w:r>
          </w:p>
          <w:p w:rsidR="00CE6E99" w:rsidRPr="009725A0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Studentët inkurajohen të vijnë në konsultime.</w:t>
            </w:r>
          </w:p>
          <w:p w:rsidR="00CE6E99" w:rsidRPr="009725A0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 xml:space="preserve">Detyrat e shtëpisë duhet të shkruhen individualisht, por studentët inkurajohen të bisedojnë me kolegë në lidhje me detyrat me kushtin që shënohen emrat e kolegëve me të cilët është </w:t>
            </w: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lastRenderedPageBreak/>
              <w:t>diskutuar dhe/ose resurset që janë përdorur.</w:t>
            </w:r>
          </w:p>
          <w:p w:rsidR="00CE6E99" w:rsidRPr="009725A0" w:rsidRDefault="009779FB">
            <w:pPr>
              <w:rPr>
                <w:rFonts w:asciiTheme="minorHAnsi" w:hAnsiTheme="minorHAnsi" w:cstheme="minorHAnsi"/>
                <w:sz w:val="22"/>
                <w:szCs w:val="22"/>
                <w:lang w:val="sq-AL"/>
              </w:rPr>
            </w:pPr>
            <w:r w:rsidRPr="009725A0">
              <w:rPr>
                <w:rFonts w:asciiTheme="minorHAnsi" w:hAnsiTheme="minorHAnsi" w:cstheme="minorHAnsi"/>
                <w:sz w:val="22"/>
                <w:szCs w:val="22"/>
                <w:lang w:val="sq-AL"/>
              </w:rPr>
              <w:t>Pandershmëria akademike do të ndëshkohet ashpër.</w:t>
            </w:r>
          </w:p>
        </w:tc>
      </w:tr>
    </w:tbl>
    <w:p w:rsidR="00CE6E99" w:rsidRPr="009725A0" w:rsidRDefault="00CE6E99">
      <w:pPr>
        <w:rPr>
          <w:rFonts w:asciiTheme="minorHAnsi" w:hAnsiTheme="minorHAnsi" w:cstheme="minorHAnsi"/>
          <w:b/>
          <w:sz w:val="22"/>
          <w:szCs w:val="22"/>
          <w:lang w:val="sq-AL"/>
        </w:rPr>
      </w:pPr>
    </w:p>
    <w:sectPr w:rsidR="00CE6E99" w:rsidRPr="009725A0" w:rsidSect="00E7566B">
      <w:footerReference w:type="default" r:id="rId8"/>
      <w:pgSz w:w="12240" w:h="15840"/>
      <w:pgMar w:top="900" w:right="1800" w:bottom="1260" w:left="18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FC" w:rsidRDefault="00782DFC">
      <w:r>
        <w:separator/>
      </w:r>
    </w:p>
  </w:endnote>
  <w:endnote w:type="continuationSeparator" w:id="0">
    <w:p w:rsidR="00782DFC" w:rsidRDefault="0078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99" w:rsidRDefault="00782DFC">
    <w:pPr>
      <w:pStyle w:val="Footer"/>
      <w:ind w:right="360"/>
    </w:pPr>
    <w:r>
      <w:pict>
        <v:rect id="_x0000_s2049" style="position:absolute;margin-left:515.95pt;margin-top:.05pt;width:5.9pt;height:27.45pt;z-index:251657728">
          <v:fill opacity="0"/>
          <v:textbox inset=".05pt,.05pt,.05pt,.05pt">
            <w:txbxContent>
              <w:p w:rsidR="00CE6E99" w:rsidRDefault="009779FB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A55461">
                  <w:rPr>
                    <w:noProof/>
                  </w:rPr>
                  <w:t>1</w:t>
                </w:r>
                <w:r>
                  <w:fldChar w:fldCharType="end"/>
                </w:r>
              </w:p>
              <w:p w:rsidR="00CE6E99" w:rsidRDefault="00CE6E99">
                <w:pPr>
                  <w:pStyle w:val="Footer"/>
                </w:pPr>
              </w:p>
            </w:txbxContent>
          </v:textbox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FC" w:rsidRDefault="00782DFC">
      <w:r>
        <w:separator/>
      </w:r>
    </w:p>
  </w:footnote>
  <w:footnote w:type="continuationSeparator" w:id="0">
    <w:p w:rsidR="00782DFC" w:rsidRDefault="0078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C5C"/>
    <w:multiLevelType w:val="hybridMultilevel"/>
    <w:tmpl w:val="202A6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769ED"/>
    <w:multiLevelType w:val="hybridMultilevel"/>
    <w:tmpl w:val="C3C2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E99"/>
    <w:rsid w:val="000B2375"/>
    <w:rsid w:val="001C2147"/>
    <w:rsid w:val="00226E20"/>
    <w:rsid w:val="00315F89"/>
    <w:rsid w:val="00333399"/>
    <w:rsid w:val="003F1AC5"/>
    <w:rsid w:val="00486D2F"/>
    <w:rsid w:val="004955B3"/>
    <w:rsid w:val="00535B77"/>
    <w:rsid w:val="00634425"/>
    <w:rsid w:val="006906A2"/>
    <w:rsid w:val="00782DFC"/>
    <w:rsid w:val="00787AED"/>
    <w:rsid w:val="00826B71"/>
    <w:rsid w:val="008C36D1"/>
    <w:rsid w:val="009725A0"/>
    <w:rsid w:val="009779FB"/>
    <w:rsid w:val="00A55461"/>
    <w:rsid w:val="00AB5DF6"/>
    <w:rsid w:val="00B50C7D"/>
    <w:rsid w:val="00CE6E99"/>
    <w:rsid w:val="00D30DAC"/>
    <w:rsid w:val="00E7566B"/>
    <w:rsid w:val="00E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C5BA2E7-67A7-4899-8CE0-D21977BE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link w:val="NoSpacingChar"/>
    <w:uiPriority w:val="1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NoSpacingChar">
    <w:name w:val="No Spacing Char"/>
    <w:basedOn w:val="DefaultParagraphFont"/>
    <w:link w:val="NoSpacing"/>
    <w:uiPriority w:val="1"/>
    <w:rsid w:val="00826B71"/>
    <w:rPr>
      <w:rFonts w:ascii="Times New Roman" w:eastAsia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A55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har.baxhaku@uni-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7594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SYLLABUSET</vt:lpstr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SYLLABUSET</dc:title>
  <dc:creator>Florita</dc:creator>
  <cp:lastModifiedBy>Bujar</cp:lastModifiedBy>
  <cp:revision>35</cp:revision>
  <cp:lastPrinted>2017-02-12T17:50:00Z</cp:lastPrinted>
  <dcterms:created xsi:type="dcterms:W3CDTF">2013-04-29T15:55:00Z</dcterms:created>
  <dcterms:modified xsi:type="dcterms:W3CDTF">2022-01-15T19:25:00Z</dcterms:modified>
  <dc:language>en-US</dc:language>
</cp:coreProperties>
</file>