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SYLLABUSI i</w:t>
      </w: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u w:val="single"/>
        </w:rPr>
        <w:t xml:space="preserve"> </w:t>
      </w: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 xml:space="preserve">lëndës: </w:t>
      </w:r>
      <w:r w:rsidR="00A6079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S</w:t>
      </w:r>
      <w:r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tatistik</w:t>
      </w:r>
      <w:r w:rsidR="009127EC" w:rsidRPr="005E138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>a</w:t>
      </w:r>
      <w:r w:rsidR="00A60790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</w:rPr>
        <w:t xml:space="preserve"> matematikore</w:t>
      </w:r>
    </w:p>
    <w:tbl>
      <w:tblPr>
        <w:tblW w:w="8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555F8E" w:rsidRPr="005E1383" w:rsidTr="00070826">
        <w:tc>
          <w:tcPr>
            <w:tcW w:w="8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Të dhëna bazike të lëndës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Njësia akademike: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FSHMN, Departamenti i Matematikës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Drejtimi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Matematikë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Titulli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0A3FD3" w:rsidRDefault="00A60790" w:rsidP="00555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S</w:t>
            </w:r>
            <w:r w:rsidR="000A3FD3" w:rsidRPr="000A3FD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tatistika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matematikore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Niveli: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A60790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Master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Statusi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321EF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Zgjedhore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Viti i studimeve: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A60790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I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Numri i orëve në javë: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2+</w:t>
            </w:r>
            <w:r w:rsidR="00A6079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1</w:t>
            </w:r>
          </w:p>
        </w:tc>
      </w:tr>
      <w:tr w:rsidR="00555F8E" w:rsidRPr="005E1383" w:rsidTr="00FC3456">
        <w:trPr>
          <w:trHeight w:val="6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Vlera në kredi – ECTS: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A60790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6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Koha / lokacioni: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Departamenti i Matematikës</w:t>
            </w:r>
            <w:r w:rsidR="003A12E5" w:rsidRPr="005E138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 xml:space="preserve"> 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Mësimdhënësi i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4B04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Dr.sc. Armend Shabani</w:t>
            </w:r>
            <w:bookmarkStart w:id="0" w:name="_GoBack"/>
            <w:bookmarkEnd w:id="0"/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Detajet kontaktuese: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555F8E" w:rsidRPr="005E1383" w:rsidTr="00070826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Përshkrimi i lëndës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D96FDE" w:rsidRDefault="00066E5F" w:rsidP="007E74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6FDE">
              <w:rPr>
                <w:rFonts w:ascii="Times New Roman" w:hAnsi="Times New Roman" w:cs="Times New Roman"/>
              </w:rPr>
              <w:t>Ky kurs jep kuptimin e koncepteve bazë, termave dhe rezultateve të statistikave matematikore, si dhe të kuptuarit dhe aplikimit korrekt të modeleve të testimit statistikor dhe regresionit.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Qëllimet e lëndës: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0F" w:rsidRPr="00D96FDE" w:rsidRDefault="00621758" w:rsidP="007C7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6FDE">
              <w:rPr>
                <w:rFonts w:ascii="Times New Roman" w:hAnsi="Times New Roman" w:cs="Times New Roman"/>
              </w:rPr>
              <w:t>Trajtimi i njohurive bazë</w:t>
            </w:r>
            <w:r w:rsidR="00411EA9" w:rsidRPr="00D96FDE">
              <w:rPr>
                <w:rFonts w:ascii="Times New Roman" w:hAnsi="Times New Roman" w:cs="Times New Roman"/>
              </w:rPr>
              <w:t xml:space="preserve"> të</w:t>
            </w:r>
            <w:r w:rsidRPr="00D96FDE">
              <w:rPr>
                <w:rFonts w:ascii="Times New Roman" w:hAnsi="Times New Roman" w:cs="Times New Roman"/>
              </w:rPr>
              <w:t xml:space="preserve"> analizës së regresionit. Analiza e faktorëve te modelit. Ndertimi i modelit dhe efektet e ndikimit të koeficienteve. </w:t>
            </w:r>
            <w:r w:rsidR="007C7FFA" w:rsidRPr="00D96FDE">
              <w:rPr>
                <w:rFonts w:ascii="Times New Roman" w:hAnsi="Times New Roman" w:cs="Times New Roman"/>
              </w:rPr>
              <w:t>Aplikimet e Metodave</w:t>
            </w:r>
            <w:r w:rsidRPr="00D96FDE">
              <w:rPr>
                <w:rFonts w:ascii="Times New Roman" w:hAnsi="Times New Roman" w:cs="Times New Roman"/>
              </w:rPr>
              <w:t xml:space="preserve"> jo-parametrike te analizes. Aplikimit korrekt të modeleve të testimit statistikor dhe regresionit</w:t>
            </w:r>
            <w:r w:rsidR="00BC28BD" w:rsidRPr="00D9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Rezultatet e pritura të nxënies: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48" w:rsidRDefault="00592048" w:rsidP="0059204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93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Pas përfundimit të këtij kursi studen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tët do të jetë në gjendje që të</w:t>
            </w:r>
            <w:r w:rsidRPr="00A93E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592048" w:rsidRPr="0050031F" w:rsidRDefault="00592048" w:rsidP="00592048">
            <w:pPr>
              <w:pStyle w:val="ListParagraph"/>
              <w:numPr>
                <w:ilvl w:val="0"/>
                <w:numId w:val="4"/>
              </w:numPr>
              <w:rPr>
                <w:color w:val="222222"/>
                <w:shd w:val="clear" w:color="auto" w:fill="FFFFFF"/>
              </w:rPr>
            </w:pP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Nj</w:t>
            </w:r>
            <w:r w:rsidR="0085066F">
              <w:rPr>
                <w:color w:val="222222"/>
                <w:shd w:val="clear" w:color="auto" w:fill="FFFFFF"/>
                <w:lang w:val="en-US"/>
              </w:rPr>
              <w:t>o</w:t>
            </w:r>
            <w:r w:rsidRPr="0050031F">
              <w:rPr>
                <w:color w:val="222222"/>
                <w:shd w:val="clear" w:color="auto" w:fill="FFFFFF"/>
                <w:lang w:val="en-US"/>
              </w:rPr>
              <w:t>h</w:t>
            </w:r>
            <w:r w:rsidR="0085066F">
              <w:rPr>
                <w:color w:val="222222"/>
                <w:shd w:val="clear" w:color="auto" w:fill="FFFFFF"/>
                <w:lang w:val="en-US"/>
              </w:rPr>
              <w:t>i</w:t>
            </w:r>
            <w:r w:rsidRPr="0050031F">
              <w:rPr>
                <w:color w:val="222222"/>
                <w:shd w:val="clear" w:color="auto" w:fill="FFFFFF"/>
                <w:lang w:val="en-US"/>
              </w:rPr>
              <w:t>n</w:t>
            </w:r>
            <w:proofErr w:type="spellEnd"/>
            <w:r w:rsidRPr="0050031F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konceptet</w:t>
            </w:r>
            <w:proofErr w:type="spellEnd"/>
            <w:r w:rsidRPr="0050031F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bazë</w:t>
            </w:r>
            <w:proofErr w:type="spellEnd"/>
            <w:r w:rsidRPr="0050031F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dhe</w:t>
            </w:r>
            <w:proofErr w:type="spellEnd"/>
            <w:r w:rsidRPr="0050031F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rezulta</w:t>
            </w:r>
            <w:r w:rsidR="00740DCE">
              <w:rPr>
                <w:color w:val="222222"/>
                <w:shd w:val="clear" w:color="auto" w:fill="FFFFFF"/>
                <w:lang w:val="en-US"/>
              </w:rPr>
              <w:t>tet</w:t>
            </w:r>
            <w:proofErr w:type="spellEnd"/>
            <w:r w:rsidR="00740DCE">
              <w:rPr>
                <w:color w:val="222222"/>
                <w:shd w:val="clear" w:color="auto" w:fill="FFFFFF"/>
                <w:lang w:val="en-US"/>
              </w:rPr>
              <w:t xml:space="preserve"> e </w:t>
            </w:r>
            <w:proofErr w:type="spellStart"/>
            <w:r w:rsidR="00740DCE">
              <w:rPr>
                <w:color w:val="222222"/>
                <w:shd w:val="clear" w:color="auto" w:fill="FFFFFF"/>
                <w:lang w:val="en-US"/>
              </w:rPr>
              <w:t>statistikave</w:t>
            </w:r>
            <w:proofErr w:type="spellEnd"/>
            <w:r w:rsidR="00740DCE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740DCE">
              <w:rPr>
                <w:color w:val="222222"/>
                <w:shd w:val="clear" w:color="auto" w:fill="FFFFFF"/>
                <w:lang w:val="en-US"/>
              </w:rPr>
              <w:t>matematikore</w:t>
            </w:r>
            <w:proofErr w:type="spellEnd"/>
            <w:r w:rsidR="00740DCE">
              <w:rPr>
                <w:color w:val="222222"/>
                <w:shd w:val="clear" w:color="auto" w:fill="FFFFFF"/>
                <w:lang w:val="en-US"/>
              </w:rPr>
              <w:t>.</w:t>
            </w:r>
          </w:p>
          <w:p w:rsidR="0050031F" w:rsidRPr="0050031F" w:rsidRDefault="0050031F" w:rsidP="00592048">
            <w:pPr>
              <w:pStyle w:val="ListParagraph"/>
              <w:numPr>
                <w:ilvl w:val="0"/>
                <w:numId w:val="4"/>
              </w:numPr>
              <w:rPr>
                <w:color w:val="222222"/>
                <w:shd w:val="clear" w:color="auto" w:fill="FFFFFF"/>
              </w:rPr>
            </w:pP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Identifiko</w:t>
            </w:r>
            <w:proofErr w:type="spellEnd"/>
            <w:r w:rsidRPr="0050031F">
              <w:rPr>
                <w:color w:val="222222"/>
                <w:shd w:val="clear" w:color="auto" w:fill="FFFFFF"/>
              </w:rPr>
              <w:t xml:space="preserve">jnë </w:t>
            </w: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testet</w:t>
            </w:r>
            <w:proofErr w:type="spellEnd"/>
            <w:r w:rsidRPr="0050031F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mbi</w:t>
            </w:r>
            <w:proofErr w:type="spellEnd"/>
            <w:r w:rsidRPr="0050031F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matjen</w:t>
            </w:r>
            <w:proofErr w:type="spellEnd"/>
            <w:r w:rsidRPr="0050031F">
              <w:rPr>
                <w:color w:val="222222"/>
                <w:shd w:val="clear" w:color="auto" w:fill="FFFFFF"/>
                <w:lang w:val="en-US"/>
              </w:rPr>
              <w:t xml:space="preserve"> e </w:t>
            </w:r>
            <w:proofErr w:type="spellStart"/>
            <w:r w:rsidRPr="0050031F">
              <w:rPr>
                <w:color w:val="222222"/>
                <w:shd w:val="clear" w:color="auto" w:fill="FFFFFF"/>
                <w:lang w:val="en-US"/>
              </w:rPr>
              <w:t>besueshmërisë</w:t>
            </w:r>
            <w:proofErr w:type="spellEnd"/>
            <w:r w:rsidR="00740DCE">
              <w:rPr>
                <w:color w:val="222222"/>
                <w:shd w:val="clear" w:color="auto" w:fill="FFFFFF"/>
                <w:lang w:val="en-US"/>
              </w:rPr>
              <w:t>.</w:t>
            </w:r>
          </w:p>
          <w:p w:rsidR="00592048" w:rsidRPr="0050031F" w:rsidRDefault="00592048" w:rsidP="00592048">
            <w:pPr>
              <w:pStyle w:val="ListParagraph"/>
              <w:numPr>
                <w:ilvl w:val="0"/>
                <w:numId w:val="4"/>
              </w:numPr>
            </w:pPr>
            <w:r w:rsidRPr="0050031F">
              <w:t xml:space="preserve">Aplikojnë </w:t>
            </w:r>
            <w:proofErr w:type="spellStart"/>
            <w:r w:rsidRPr="0050031F">
              <w:rPr>
                <w:lang w:val="en-US"/>
              </w:rPr>
              <w:t>modelet</w:t>
            </w:r>
            <w:proofErr w:type="spellEnd"/>
            <w:r w:rsidRPr="0050031F">
              <w:rPr>
                <w:lang w:val="en-US"/>
              </w:rPr>
              <w:t xml:space="preserve"> e </w:t>
            </w:r>
            <w:proofErr w:type="spellStart"/>
            <w:r w:rsidRPr="0050031F">
              <w:rPr>
                <w:lang w:val="en-US"/>
              </w:rPr>
              <w:t>testimit</w:t>
            </w:r>
            <w:proofErr w:type="spellEnd"/>
            <w:r w:rsidRPr="0050031F">
              <w:rPr>
                <w:lang w:val="en-US"/>
              </w:rPr>
              <w:t xml:space="preserve"> </w:t>
            </w:r>
            <w:proofErr w:type="spellStart"/>
            <w:r w:rsidRPr="0050031F">
              <w:rPr>
                <w:lang w:val="en-US"/>
              </w:rPr>
              <w:t>statistikor</w:t>
            </w:r>
            <w:proofErr w:type="spellEnd"/>
            <w:r w:rsidRPr="0050031F">
              <w:rPr>
                <w:lang w:val="en-US"/>
              </w:rPr>
              <w:t xml:space="preserve">, </w:t>
            </w:r>
            <w:proofErr w:type="spellStart"/>
            <w:r w:rsidRPr="0050031F">
              <w:rPr>
                <w:lang w:val="en-US"/>
              </w:rPr>
              <w:t>regresionit</w:t>
            </w:r>
            <w:proofErr w:type="spellEnd"/>
            <w:r w:rsidRPr="0050031F">
              <w:rPr>
                <w:lang w:val="en-US"/>
              </w:rPr>
              <w:t xml:space="preserve"> </w:t>
            </w:r>
            <w:proofErr w:type="spellStart"/>
            <w:r w:rsidRPr="0050031F">
              <w:rPr>
                <w:lang w:val="en-US"/>
              </w:rPr>
              <w:t>si</w:t>
            </w:r>
            <w:proofErr w:type="spellEnd"/>
            <w:r w:rsidRPr="0050031F">
              <w:rPr>
                <w:lang w:val="en-US"/>
              </w:rPr>
              <w:t xml:space="preserve"> </w:t>
            </w:r>
            <w:proofErr w:type="spellStart"/>
            <w:r w:rsidRPr="0050031F">
              <w:rPr>
                <w:lang w:val="en-US"/>
              </w:rPr>
              <w:t>dhe</w:t>
            </w:r>
            <w:proofErr w:type="spellEnd"/>
            <w:r w:rsidRPr="0050031F">
              <w:rPr>
                <w:lang w:val="en-US"/>
              </w:rPr>
              <w:t xml:space="preserve"> </w:t>
            </w:r>
            <w:proofErr w:type="spellStart"/>
            <w:r w:rsidRPr="0050031F">
              <w:rPr>
                <w:lang w:val="en-US"/>
              </w:rPr>
              <w:t>metodat</w:t>
            </w:r>
            <w:proofErr w:type="spellEnd"/>
            <w:r w:rsidRPr="0050031F">
              <w:rPr>
                <w:lang w:val="en-US"/>
              </w:rPr>
              <w:t xml:space="preserve"> </w:t>
            </w:r>
            <w:proofErr w:type="spellStart"/>
            <w:r w:rsidRPr="0050031F">
              <w:rPr>
                <w:lang w:val="en-US"/>
              </w:rPr>
              <w:t>jo-parametrike</w:t>
            </w:r>
            <w:proofErr w:type="spellEnd"/>
            <w:r w:rsidRPr="0050031F">
              <w:rPr>
                <w:lang w:val="en-US"/>
              </w:rPr>
              <w:t xml:space="preserve"> </w:t>
            </w:r>
            <w:proofErr w:type="spellStart"/>
            <w:r w:rsidRPr="0050031F">
              <w:rPr>
                <w:lang w:val="en-US"/>
              </w:rPr>
              <w:t>të</w:t>
            </w:r>
            <w:proofErr w:type="spellEnd"/>
            <w:r w:rsidRPr="0050031F">
              <w:rPr>
                <w:lang w:val="en-US"/>
              </w:rPr>
              <w:t xml:space="preserve"> </w:t>
            </w:r>
            <w:proofErr w:type="spellStart"/>
            <w:r w:rsidRPr="0050031F">
              <w:rPr>
                <w:lang w:val="en-US"/>
              </w:rPr>
              <w:t>analizës</w:t>
            </w:r>
            <w:proofErr w:type="spellEnd"/>
            <w:r w:rsidRPr="0050031F">
              <w:rPr>
                <w:lang w:val="en-US"/>
              </w:rPr>
              <w:t>.</w:t>
            </w:r>
          </w:p>
          <w:p w:rsidR="0050031F" w:rsidRPr="0050031F" w:rsidRDefault="00740DCE" w:rsidP="0050031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Ndë</w:t>
            </w:r>
            <w:r w:rsidR="0050031F" w:rsidRPr="0050031F">
              <w:rPr>
                <w:rFonts w:ascii="Times New Roman" w:hAnsi="Times New Roman" w:cs="Times New Roman"/>
                <w:sz w:val="24"/>
                <w:szCs w:val="24"/>
              </w:rPr>
              <w:t>rtojnë modele regulare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31F" w:rsidRPr="005003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031F" w:rsidRPr="0050031F" w:rsidRDefault="0050031F" w:rsidP="0050031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31F">
              <w:rPr>
                <w:rFonts w:ascii="Times New Roman" w:hAnsi="Times New Roman" w:cs="Times New Roman"/>
                <w:sz w:val="24"/>
                <w:szCs w:val="24"/>
              </w:rPr>
              <w:t>Analizojnë e</w:t>
            </w:r>
            <w:r w:rsidR="00740DCE">
              <w:rPr>
                <w:rFonts w:ascii="Times New Roman" w:hAnsi="Times New Roman" w:cs="Times New Roman"/>
                <w:sz w:val="24"/>
                <w:szCs w:val="24"/>
              </w:rPr>
              <w:t>fektet e ndikimit të koeficientë</w:t>
            </w:r>
            <w:r w:rsidRPr="0050031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96FDE">
              <w:rPr>
                <w:rFonts w:ascii="Times New Roman" w:hAnsi="Times New Roman" w:cs="Times New Roman"/>
              </w:rPr>
              <w:t>.</w:t>
            </w:r>
          </w:p>
          <w:p w:rsidR="0050031F" w:rsidRDefault="0050031F" w:rsidP="0050031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Aplikojnë</w:t>
            </w:r>
            <w:r w:rsidRPr="00EB3506">
              <w:rPr>
                <w:rFonts w:ascii="Times New Roman" w:hAnsi="Times New Roman"/>
                <w:sz w:val="24"/>
                <w:szCs w:val="24"/>
              </w:rPr>
              <w:t xml:space="preserve"> njohurit</w:t>
            </w:r>
            <w:r w:rsidR="00740DCE">
              <w:rPr>
                <w:rFonts w:ascii="Times New Roman" w:hAnsi="Times New Roman"/>
                <w:sz w:val="24"/>
                <w:szCs w:val="24"/>
              </w:rPr>
              <w:t>ë</w:t>
            </w:r>
            <w:r w:rsidRPr="00EB3506">
              <w:rPr>
                <w:rFonts w:ascii="Times New Roman" w:hAnsi="Times New Roman"/>
                <w:sz w:val="24"/>
                <w:szCs w:val="24"/>
              </w:rPr>
              <w:t xml:space="preserve"> e fituara</w:t>
            </w:r>
            <w:r w:rsidR="00740DCE">
              <w:rPr>
                <w:rFonts w:ascii="Times New Roman" w:hAnsi="Times New Roman"/>
                <w:sz w:val="24"/>
                <w:szCs w:val="24"/>
              </w:rPr>
              <w:t>,</w:t>
            </w:r>
            <w:r w:rsidRPr="00EB3506">
              <w:rPr>
                <w:rFonts w:ascii="Times New Roman" w:hAnsi="Times New Roman"/>
                <w:sz w:val="24"/>
                <w:szCs w:val="24"/>
              </w:rPr>
              <w:t xml:space="preserve"> në </w:t>
            </w:r>
            <w:r>
              <w:rPr>
                <w:rFonts w:ascii="Times New Roman" w:hAnsi="Times New Roman"/>
                <w:sz w:val="24"/>
                <w:szCs w:val="24"/>
              </w:rPr>
              <w:t>Ekonometri.</w:t>
            </w:r>
          </w:p>
          <w:p w:rsidR="0050031F" w:rsidRPr="00592048" w:rsidRDefault="0050031F" w:rsidP="0050031F">
            <w:pPr>
              <w:pStyle w:val="ListParagraph"/>
            </w:pPr>
          </w:p>
          <w:p w:rsidR="00555F8E" w:rsidRPr="00D96FDE" w:rsidRDefault="00555F8E" w:rsidP="00592048">
            <w:pPr>
              <w:spacing w:after="0"/>
              <w:ind w:left="7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55F8E" w:rsidRPr="005E1383" w:rsidTr="00070826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 </w:t>
            </w:r>
          </w:p>
        </w:tc>
      </w:tr>
      <w:tr w:rsidR="00555F8E" w:rsidRPr="005E1383" w:rsidTr="00070826">
        <w:tc>
          <w:tcPr>
            <w:tcW w:w="8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Kontributi nё ngarkesën e studentit – Semestri II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Aktiviteti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Ditë/javë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Gjithsej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Ligjërata me profesorin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Ushtrime me asistentin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C71E8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C71E8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Punë praktike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Konsultimet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Ushtrime </w:t>
            </w:r>
            <w:r w:rsidRPr="005E13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në teren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Kollokuiume, seminare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C71E8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C71E8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C71E8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5C71E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5E1383" w:rsidRDefault="005C71E8" w:rsidP="005C7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Detyra të </w:t>
            </w:r>
            <w:r w:rsidRPr="005E13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shtëpisë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5C71E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5E1383" w:rsidRDefault="005C71E8" w:rsidP="005C7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Koha e studimit vetanak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5C71E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5E1383" w:rsidRDefault="005C71E8" w:rsidP="005C7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Përgatitja përfundimtare për provim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5C71E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5E1383" w:rsidRDefault="005C71E8" w:rsidP="005C7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5C71E8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5E1383" w:rsidRDefault="005C71E8" w:rsidP="005C7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Projektet, prezantimet, etj</w:t>
            </w:r>
            <w:r w:rsidRPr="005E1383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E8" w:rsidRPr="00B625C8" w:rsidRDefault="005C71E8" w:rsidP="005C7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5C8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555F8E" w:rsidRPr="005E1383" w:rsidTr="00070826"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Totali</w:t>
            </w:r>
          </w:p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FC58EE" w:rsidP="00555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  <w:r w:rsidR="00555F8E" w:rsidRPr="005E13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orë</w:t>
            </w:r>
          </w:p>
        </w:tc>
      </w:tr>
    </w:tbl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color w:val="FF0000"/>
          <w:sz w:val="21"/>
          <w:szCs w:val="21"/>
        </w:rPr>
        <w:t> </w:t>
      </w: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38"/>
      </w:tblGrid>
      <w:tr w:rsidR="00555F8E" w:rsidRPr="005E1383" w:rsidTr="00070826">
        <w:tc>
          <w:tcPr>
            <w:tcW w:w="8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Plani i dizajnuar i mësimit: </w:t>
            </w:r>
          </w:p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Java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Ligjërata që do të zhvillohet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parë: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D96FDE" w:rsidRDefault="00CE218F" w:rsidP="003876A6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D96FDE">
              <w:rPr>
                <w:rFonts w:ascii="Times New Roman" w:hAnsi="Times New Roman" w:cs="Times New Roman"/>
              </w:rPr>
              <w:t>Shpërndarja e kushtëzuar dhe pritja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D96FDE" w:rsidRDefault="00CE218F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D96FDE">
              <w:rPr>
                <w:rFonts w:ascii="Times New Roman" w:hAnsi="Times New Roman" w:cs="Times New Roman"/>
              </w:rPr>
              <w:t>Shpërndarja normale shumedimensionale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D96FDE" w:rsidRDefault="00CE218F" w:rsidP="00DE23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it-IT"/>
              </w:rPr>
            </w:pPr>
            <w:r w:rsidRPr="00D96FDE">
              <w:rPr>
                <w:rFonts w:ascii="Times New Roman" w:hAnsi="Times New Roman" w:cs="Times New Roman"/>
              </w:rPr>
              <w:t>Struktura Statistikore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katërt: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D96FDE" w:rsidRDefault="00CE218F" w:rsidP="00070826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D96FDE">
              <w:rPr>
                <w:rFonts w:ascii="Times New Roman" w:hAnsi="Times New Roman" w:cs="Times New Roman"/>
              </w:rPr>
              <w:t>Statistikat e plota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D96FDE" w:rsidRDefault="00CE218F" w:rsidP="00DE2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D96FDE">
              <w:rPr>
                <w:rFonts w:ascii="Times New Roman" w:hAnsi="Times New Roman" w:cs="Times New Roman"/>
              </w:rPr>
              <w:t>Teorema e Rao-Blackwelov, Le</w:t>
            </w:r>
            <w:r w:rsidR="001304E3" w:rsidRPr="00D96FDE">
              <w:rPr>
                <w:rFonts w:ascii="Times New Roman" w:hAnsi="Times New Roman" w:cs="Times New Roman"/>
              </w:rPr>
              <w:t>chmann-Sheffer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gjashtë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D96FDE" w:rsidRDefault="001304E3" w:rsidP="008E7FA8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D96FDE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Modelet regulare. Teorema Cramer-Rao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shtatë: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D96FDE" w:rsidRDefault="001304E3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6FDE">
              <w:rPr>
                <w:rFonts w:ascii="Times New Roman" w:eastAsia="Times New Roman" w:hAnsi="Times New Roman" w:cs="Times New Roman"/>
                <w:sz w:val="21"/>
                <w:szCs w:val="21"/>
              </w:rPr>
              <w:t>Informacioni i Sheffer-it</w:t>
            </w:r>
          </w:p>
        </w:tc>
      </w:tr>
      <w:tr w:rsidR="00555F8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tetë: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D96FDE" w:rsidRDefault="001304E3" w:rsidP="008E7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6FDE">
              <w:rPr>
                <w:rFonts w:ascii="Times New Roman" w:eastAsia="Times New Roman" w:hAnsi="Times New Roman" w:cs="Times New Roman"/>
                <w:sz w:val="21"/>
                <w:szCs w:val="21"/>
              </w:rPr>
              <w:t>Familjet eksponenciale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nëntë: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D96FDE" w:rsidRDefault="001304E3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6FDE">
              <w:rPr>
                <w:rFonts w:ascii="Times New Roman" w:eastAsia="Times New Roman" w:hAnsi="Times New Roman" w:cs="Times New Roman"/>
                <w:sz w:val="21"/>
                <w:szCs w:val="21"/>
              </w:rPr>
              <w:t>Q</w:t>
            </w:r>
            <w:r w:rsidRPr="00D96FDE">
              <w:rPr>
                <w:rFonts w:ascii="Times New Roman" w:hAnsi="Times New Roman" w:cs="Times New Roman"/>
              </w:rPr>
              <w:t>ëndrueshmëria, normaliteti asimptotik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dhjetë: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D96FDE" w:rsidRDefault="001304E3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6FDE">
              <w:rPr>
                <w:rFonts w:ascii="Times New Roman" w:eastAsia="Times New Roman" w:hAnsi="Times New Roman" w:cs="Times New Roman"/>
                <w:sz w:val="21"/>
                <w:szCs w:val="21"/>
              </w:rPr>
              <w:t>Metoda e p</w:t>
            </w:r>
            <w:r w:rsidRPr="00D96FDE">
              <w:rPr>
                <w:rFonts w:ascii="Times New Roman" w:hAnsi="Times New Roman" w:cs="Times New Roman"/>
              </w:rPr>
              <w:t>ërgjasisë maksimale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njëmbëdhjetë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D96FDE" w:rsidRDefault="001304E3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6FDE">
              <w:rPr>
                <w:rFonts w:ascii="Times New Roman" w:eastAsia="Times New Roman" w:hAnsi="Times New Roman" w:cs="Times New Roman"/>
                <w:sz w:val="21"/>
                <w:szCs w:val="21"/>
              </w:rPr>
              <w:t>Regresioni i shum</w:t>
            </w:r>
            <w:r w:rsidR="00FE74EE" w:rsidRPr="00D96FDE">
              <w:rPr>
                <w:rFonts w:ascii="Times New Roman" w:hAnsi="Times New Roman" w:cs="Times New Roman"/>
              </w:rPr>
              <w:t>ëfisht linear</w:t>
            </w:r>
          </w:p>
        </w:tc>
      </w:tr>
      <w:tr w:rsidR="005966FC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FC" w:rsidRPr="005E1383" w:rsidRDefault="005966FC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dymbëdhjetë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FC" w:rsidRPr="00D96FDE" w:rsidRDefault="00FE74EE" w:rsidP="005B07F9">
            <w:pPr>
              <w:rPr>
                <w:rFonts w:ascii="Times New Roman" w:hAnsi="Times New Roman" w:cs="Times New Roman"/>
              </w:rPr>
            </w:pPr>
            <w:r w:rsidRPr="00D96FDE">
              <w:rPr>
                <w:rFonts w:ascii="Times New Roman" w:hAnsi="Times New Roman" w:cs="Times New Roman"/>
              </w:rPr>
              <w:t xml:space="preserve">Vlerësuesit më të mirë të paanshëm linear. </w:t>
            </w:r>
          </w:p>
        </w:tc>
      </w:tr>
      <w:tr w:rsidR="005966FC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FC" w:rsidRPr="005E1383" w:rsidRDefault="005966FC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trembëdhjetë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FC" w:rsidRPr="00D96FDE" w:rsidRDefault="00FE74EE" w:rsidP="005B07F9">
            <w:pPr>
              <w:rPr>
                <w:rFonts w:ascii="Times New Roman" w:hAnsi="Times New Roman" w:cs="Times New Roman"/>
              </w:rPr>
            </w:pPr>
            <w:r w:rsidRPr="00D96FDE">
              <w:rPr>
                <w:rFonts w:ascii="Times New Roman" w:hAnsi="Times New Roman" w:cs="Times New Roman"/>
              </w:rPr>
              <w:t>Teoria e Newman-Pears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katërmbëdhjetë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D96FDE" w:rsidRDefault="00FE74E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96FDE">
              <w:rPr>
                <w:rFonts w:ascii="Times New Roman" w:hAnsi="Times New Roman" w:cs="Times New Roman"/>
              </w:rPr>
              <w:t>Testet e matjes së besueshmërisë</w:t>
            </w:r>
          </w:p>
        </w:tc>
      </w:tr>
      <w:tr w:rsidR="00070826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5E1383" w:rsidRDefault="00070826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Java e pesëmbëdhjetë</w:t>
            </w: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:  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26" w:rsidRPr="00D96FDE" w:rsidRDefault="00592048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Aplikimi</w:t>
            </w:r>
          </w:p>
        </w:tc>
      </w:tr>
    </w:tbl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tbl>
      <w:tblPr>
        <w:tblW w:w="88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120"/>
      </w:tblGrid>
      <w:tr w:rsidR="00555F8E" w:rsidRPr="005E1383" w:rsidTr="00070826">
        <w:tc>
          <w:tcPr>
            <w:tcW w:w="8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</w:t>
            </w:r>
          </w:p>
        </w:tc>
      </w:tr>
      <w:tr w:rsidR="00555F8E" w:rsidRPr="005E1383" w:rsidTr="00E1243E">
        <w:tc>
          <w:tcPr>
            <w:tcW w:w="2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E" w:rsidRPr="005E1383" w:rsidRDefault="00555F8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1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Literatura bazë: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A06" w:rsidRDefault="00F87A06" w:rsidP="00F87A06">
            <w:pPr>
              <w:pStyle w:val="NormalWeb"/>
              <w:numPr>
                <w:ilvl w:val="0"/>
                <w:numId w:val="7"/>
              </w:numPr>
              <w:shd w:val="clear" w:color="auto" w:fill="FDFDFD"/>
              <w:spacing w:before="120" w:beforeAutospacing="0" w:after="120" w:afterAutospacing="0"/>
              <w:jc w:val="both"/>
            </w:pPr>
            <w:r w:rsidRPr="00F87A06">
              <w:t xml:space="preserve">H. T. Nguyen, G. S. Rogers, Fundamentals of Mathematical Statistics, Springer </w:t>
            </w:r>
            <w:proofErr w:type="spellStart"/>
            <w:r w:rsidRPr="00F87A06">
              <w:t>Verlag</w:t>
            </w:r>
            <w:proofErr w:type="spellEnd"/>
            <w:r w:rsidRPr="00F87A06">
              <w:t>, 1989.</w:t>
            </w:r>
          </w:p>
          <w:p w:rsidR="00EE732A" w:rsidRDefault="00EE732A" w:rsidP="00A82D33">
            <w:pPr>
              <w:pStyle w:val="NormalWeb"/>
              <w:numPr>
                <w:ilvl w:val="0"/>
                <w:numId w:val="7"/>
              </w:numPr>
              <w:shd w:val="clear" w:color="auto" w:fill="FDFDFD"/>
              <w:spacing w:before="120" w:beforeAutospacing="0" w:after="120" w:afterAutospacing="0"/>
              <w:jc w:val="both"/>
            </w:pPr>
            <w:r w:rsidRPr="00EE732A">
              <w:t xml:space="preserve">Sen, M. Srivastava, Regression analysis: Theory, Methods, and Applications, Springer </w:t>
            </w:r>
            <w:proofErr w:type="spellStart"/>
            <w:r w:rsidRPr="00EE732A">
              <w:t>Verlag</w:t>
            </w:r>
            <w:proofErr w:type="spellEnd"/>
            <w:r w:rsidRPr="00EE732A">
              <w:t>, 1990.</w:t>
            </w:r>
            <w:r>
              <w:t xml:space="preserve"> </w:t>
            </w:r>
          </w:p>
          <w:p w:rsidR="00EE732A" w:rsidRDefault="00EE732A" w:rsidP="00A82D33">
            <w:pPr>
              <w:pStyle w:val="NormalWeb"/>
              <w:numPr>
                <w:ilvl w:val="0"/>
                <w:numId w:val="7"/>
              </w:numPr>
              <w:shd w:val="clear" w:color="auto" w:fill="FDFDFD"/>
              <w:spacing w:before="120" w:beforeAutospacing="0" w:after="120" w:afterAutospacing="0"/>
              <w:jc w:val="both"/>
            </w:pPr>
            <w:r w:rsidRPr="00EE732A">
              <w:t xml:space="preserve">E. L. </w:t>
            </w:r>
            <w:proofErr w:type="spellStart"/>
            <w:r w:rsidRPr="00EE732A">
              <w:t>Lechmann</w:t>
            </w:r>
            <w:proofErr w:type="spellEnd"/>
            <w:r w:rsidRPr="00EE732A">
              <w:t xml:space="preserve">, G. Casella, Theory of Point Estimation, 2nd edition, Springer </w:t>
            </w:r>
            <w:proofErr w:type="spellStart"/>
            <w:r w:rsidRPr="00EE732A">
              <w:t>Verlag</w:t>
            </w:r>
            <w:proofErr w:type="spellEnd"/>
            <w:r w:rsidRPr="00EE732A">
              <w:t>, 1998.</w:t>
            </w:r>
          </w:p>
          <w:p w:rsidR="00F87A06" w:rsidRDefault="00F87A06" w:rsidP="00A82D33">
            <w:pPr>
              <w:pStyle w:val="NormalWeb"/>
              <w:numPr>
                <w:ilvl w:val="0"/>
                <w:numId w:val="7"/>
              </w:numPr>
              <w:shd w:val="clear" w:color="auto" w:fill="FDFDFD"/>
              <w:spacing w:before="120" w:beforeAutospacing="0" w:after="120" w:afterAutospacing="0"/>
              <w:jc w:val="both"/>
            </w:pPr>
            <w:r>
              <w:t xml:space="preserve">Douglas C. Montgomery and George c. </w:t>
            </w:r>
            <w:proofErr w:type="spellStart"/>
            <w:r>
              <w:t>R</w:t>
            </w:r>
            <w:r w:rsidRPr="00F87A06">
              <w:t>unger</w:t>
            </w:r>
            <w:proofErr w:type="spellEnd"/>
            <w:r>
              <w:t xml:space="preserve">: </w:t>
            </w:r>
            <w:r w:rsidRPr="00F87A06">
              <w:t>Applied Statistics and Probability for Engineers 6th Edition</w:t>
            </w:r>
          </w:p>
          <w:p w:rsidR="00E1243E" w:rsidRPr="00E1243E" w:rsidRDefault="00E1243E" w:rsidP="00F87A06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q-AL"/>
              </w:rPr>
            </w:pPr>
            <w:r>
              <w:rPr>
                <w:color w:val="6F6F6F"/>
                <w:sz w:val="20"/>
                <w:szCs w:val="20"/>
                <w:shd w:val="clear" w:color="auto" w:fill="FDFDFD"/>
              </w:rPr>
              <w:t> </w:t>
            </w:r>
            <w:r w:rsidR="00F87A06">
              <w:rPr>
                <w:color w:val="6F6F6F"/>
                <w:sz w:val="20"/>
                <w:szCs w:val="20"/>
                <w:shd w:val="clear" w:color="auto" w:fill="FDFDFD"/>
              </w:rPr>
              <w:t xml:space="preserve"> </w:t>
            </w:r>
          </w:p>
        </w:tc>
      </w:tr>
      <w:tr w:rsidR="00E1243E" w:rsidRPr="005E1383" w:rsidTr="00070826">
        <w:tc>
          <w:tcPr>
            <w:tcW w:w="2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3E" w:rsidRPr="005E1383" w:rsidRDefault="00E1243E" w:rsidP="00070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3E" w:rsidRDefault="00E1243E" w:rsidP="005D1A38">
            <w:pPr>
              <w:pStyle w:val="NormalWeb"/>
              <w:shd w:val="clear" w:color="auto" w:fill="FDFDFD"/>
              <w:spacing w:before="120" w:beforeAutospacing="0" w:after="120" w:afterAutospacing="0"/>
              <w:jc w:val="both"/>
            </w:pPr>
          </w:p>
        </w:tc>
      </w:tr>
    </w:tbl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 </w:t>
      </w:r>
    </w:p>
    <w:p w:rsidR="00555F8E" w:rsidRPr="005E1383" w:rsidRDefault="00555F8E" w:rsidP="00555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5E138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lastRenderedPageBreak/>
        <w:t> </w:t>
      </w:r>
    </w:p>
    <w:sectPr w:rsidR="00555F8E" w:rsidRPr="005E1383" w:rsidSect="0007082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889"/>
    <w:multiLevelType w:val="hybridMultilevel"/>
    <w:tmpl w:val="59BE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851B7"/>
    <w:multiLevelType w:val="hybridMultilevel"/>
    <w:tmpl w:val="6928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7C2A"/>
    <w:multiLevelType w:val="hybridMultilevel"/>
    <w:tmpl w:val="79B6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6651B"/>
    <w:multiLevelType w:val="hybridMultilevel"/>
    <w:tmpl w:val="7DF0C412"/>
    <w:lvl w:ilvl="0" w:tplc="3EC2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361837"/>
    <w:multiLevelType w:val="hybridMultilevel"/>
    <w:tmpl w:val="243A2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B07BDF"/>
    <w:multiLevelType w:val="hybridMultilevel"/>
    <w:tmpl w:val="33326E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2B5AA5"/>
    <w:multiLevelType w:val="hybridMultilevel"/>
    <w:tmpl w:val="5D16A7C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5F8E"/>
    <w:rsid w:val="000044C4"/>
    <w:rsid w:val="000252AD"/>
    <w:rsid w:val="00025C59"/>
    <w:rsid w:val="00066E5F"/>
    <w:rsid w:val="00070826"/>
    <w:rsid w:val="000A3FD3"/>
    <w:rsid w:val="000B32FA"/>
    <w:rsid w:val="000E2C24"/>
    <w:rsid w:val="001304E3"/>
    <w:rsid w:val="001960BF"/>
    <w:rsid w:val="001C1C7F"/>
    <w:rsid w:val="001F46F4"/>
    <w:rsid w:val="00211322"/>
    <w:rsid w:val="00223C0F"/>
    <w:rsid w:val="002550F8"/>
    <w:rsid w:val="002578A0"/>
    <w:rsid w:val="003074EE"/>
    <w:rsid w:val="00321EF8"/>
    <w:rsid w:val="00375519"/>
    <w:rsid w:val="003876A6"/>
    <w:rsid w:val="003A12E5"/>
    <w:rsid w:val="004057F9"/>
    <w:rsid w:val="00407416"/>
    <w:rsid w:val="00411EA9"/>
    <w:rsid w:val="004966B3"/>
    <w:rsid w:val="004B048E"/>
    <w:rsid w:val="004C7265"/>
    <w:rsid w:val="0050031F"/>
    <w:rsid w:val="00510F64"/>
    <w:rsid w:val="00514302"/>
    <w:rsid w:val="00555F8E"/>
    <w:rsid w:val="00592048"/>
    <w:rsid w:val="005966FC"/>
    <w:rsid w:val="005C71E8"/>
    <w:rsid w:val="005D1A38"/>
    <w:rsid w:val="005E1383"/>
    <w:rsid w:val="005F7821"/>
    <w:rsid w:val="00617874"/>
    <w:rsid w:val="00621758"/>
    <w:rsid w:val="00644D13"/>
    <w:rsid w:val="006524D9"/>
    <w:rsid w:val="00665471"/>
    <w:rsid w:val="006B0DE5"/>
    <w:rsid w:val="00740DCE"/>
    <w:rsid w:val="00757E6C"/>
    <w:rsid w:val="0076006A"/>
    <w:rsid w:val="007C7FFA"/>
    <w:rsid w:val="007E0B44"/>
    <w:rsid w:val="007E748F"/>
    <w:rsid w:val="00801CE7"/>
    <w:rsid w:val="00821E22"/>
    <w:rsid w:val="00830081"/>
    <w:rsid w:val="0085066F"/>
    <w:rsid w:val="008B0510"/>
    <w:rsid w:val="008B3DF2"/>
    <w:rsid w:val="008B3E23"/>
    <w:rsid w:val="008E7FA8"/>
    <w:rsid w:val="009127EC"/>
    <w:rsid w:val="009251A8"/>
    <w:rsid w:val="0095531B"/>
    <w:rsid w:val="009D70AC"/>
    <w:rsid w:val="00A10430"/>
    <w:rsid w:val="00A60790"/>
    <w:rsid w:val="00A82D33"/>
    <w:rsid w:val="00A90B7D"/>
    <w:rsid w:val="00AD1C0F"/>
    <w:rsid w:val="00B1749A"/>
    <w:rsid w:val="00B5062E"/>
    <w:rsid w:val="00BC28BD"/>
    <w:rsid w:val="00C90114"/>
    <w:rsid w:val="00CE218F"/>
    <w:rsid w:val="00D96FDE"/>
    <w:rsid w:val="00DB0463"/>
    <w:rsid w:val="00DD4CED"/>
    <w:rsid w:val="00DE230D"/>
    <w:rsid w:val="00DE5D7B"/>
    <w:rsid w:val="00E1243E"/>
    <w:rsid w:val="00E724F2"/>
    <w:rsid w:val="00ED4C9F"/>
    <w:rsid w:val="00EE732A"/>
    <w:rsid w:val="00F74C05"/>
    <w:rsid w:val="00F87A06"/>
    <w:rsid w:val="00FC3456"/>
    <w:rsid w:val="00FC58EE"/>
    <w:rsid w:val="00FE10E4"/>
    <w:rsid w:val="00FE74EE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8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8E"/>
    <w:pPr>
      <w:shd w:val="solid" w:color="FFFFFF" w:fill="auto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shd w:val="solid" w:color="FFFFFF" w:fill="auto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8E7F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A8"/>
    <w:rPr>
      <w:rFonts w:ascii="Tahoma" w:hAnsi="Tahoma" w:cs="Tahoma"/>
      <w:sz w:val="16"/>
      <w:szCs w:val="16"/>
      <w:lang w:val="sq-AL"/>
    </w:rPr>
  </w:style>
  <w:style w:type="character" w:customStyle="1" w:styleId="apple-converted-space">
    <w:name w:val="apple-converted-space"/>
    <w:basedOn w:val="DefaultParagraphFont"/>
    <w:rsid w:val="000B32FA"/>
  </w:style>
  <w:style w:type="character" w:styleId="Hyperlink">
    <w:name w:val="Hyperlink"/>
    <w:basedOn w:val="DefaultParagraphFont"/>
    <w:uiPriority w:val="99"/>
    <w:semiHidden/>
    <w:unhideWhenUsed/>
    <w:rsid w:val="000B32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124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35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019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8465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4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1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490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Bujar</cp:lastModifiedBy>
  <cp:revision>30</cp:revision>
  <dcterms:created xsi:type="dcterms:W3CDTF">2018-03-28T17:06:00Z</dcterms:created>
  <dcterms:modified xsi:type="dcterms:W3CDTF">2018-04-28T13:10:00Z</dcterms:modified>
</cp:coreProperties>
</file>