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66"/>
        <w:gridCol w:w="3300"/>
        <w:gridCol w:w="30"/>
        <w:gridCol w:w="1997"/>
        <w:gridCol w:w="30"/>
        <w:gridCol w:w="2409"/>
      </w:tblGrid>
      <w:tr w:rsidR="00C450E8" w14:paraId="3A742A1B" w14:textId="77777777" w:rsidTr="006918C9">
        <w:trPr>
          <w:trHeight w:val="268"/>
        </w:trPr>
        <w:tc>
          <w:tcPr>
            <w:tcW w:w="8872" w:type="dxa"/>
            <w:gridSpan w:val="7"/>
            <w:shd w:val="clear" w:color="auto" w:fill="C4BB95"/>
          </w:tcPr>
          <w:p w14:paraId="195DB1A1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Viti i Studimit: I</w:t>
            </w:r>
          </w:p>
        </w:tc>
      </w:tr>
      <w:tr w:rsidR="00C450E8" w14:paraId="70304077" w14:textId="77777777" w:rsidTr="006918C9">
        <w:trPr>
          <w:trHeight w:val="268"/>
        </w:trPr>
        <w:tc>
          <w:tcPr>
            <w:tcW w:w="8872" w:type="dxa"/>
            <w:gridSpan w:val="7"/>
            <w:shd w:val="clear" w:color="auto" w:fill="DDD9C3"/>
          </w:tcPr>
          <w:p w14:paraId="158025A1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Semestri: I</w:t>
            </w:r>
          </w:p>
        </w:tc>
      </w:tr>
      <w:tr w:rsidR="00C450E8" w14:paraId="671ADEF0" w14:textId="77777777" w:rsidTr="006918C9">
        <w:trPr>
          <w:trHeight w:val="268"/>
        </w:trPr>
        <w:tc>
          <w:tcPr>
            <w:tcW w:w="540" w:type="dxa"/>
            <w:shd w:val="clear" w:color="auto" w:fill="DDD9C3"/>
          </w:tcPr>
          <w:p w14:paraId="0626112A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6" w:type="dxa"/>
            <w:shd w:val="clear" w:color="auto" w:fill="DDD9C3"/>
          </w:tcPr>
          <w:p w14:paraId="7D6D3C84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00" w:type="dxa"/>
            <w:shd w:val="clear" w:color="auto" w:fill="DDD9C3"/>
          </w:tcPr>
          <w:p w14:paraId="62B77FFF" w14:textId="77777777" w:rsidR="00C450E8" w:rsidRDefault="00181F8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34B65725" w14:textId="77777777" w:rsidR="00C450E8" w:rsidRDefault="00C450E8">
            <w:pPr>
              <w:pStyle w:val="TableParagraph"/>
              <w:spacing w:line="248" w:lineRule="exact"/>
              <w:ind w:left="109"/>
              <w:rPr>
                <w:b/>
              </w:rPr>
            </w:pPr>
          </w:p>
        </w:tc>
        <w:tc>
          <w:tcPr>
            <w:tcW w:w="1997" w:type="dxa"/>
            <w:shd w:val="clear" w:color="auto" w:fill="DDD9C3"/>
          </w:tcPr>
          <w:p w14:paraId="5239E36F" w14:textId="77777777" w:rsidR="00C450E8" w:rsidRDefault="000F3F48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11D6ED9F" w14:textId="77777777" w:rsidR="00C450E8" w:rsidRDefault="00C450E8">
            <w:pPr>
              <w:pStyle w:val="TableParagraph"/>
              <w:spacing w:line="248" w:lineRule="exact"/>
              <w:ind w:right="200"/>
              <w:jc w:val="right"/>
              <w:rPr>
                <w:b/>
              </w:rPr>
            </w:pPr>
          </w:p>
        </w:tc>
        <w:tc>
          <w:tcPr>
            <w:tcW w:w="2409" w:type="dxa"/>
            <w:shd w:val="clear" w:color="auto" w:fill="DDD9C3"/>
          </w:tcPr>
          <w:p w14:paraId="7D66AD7F" w14:textId="77777777" w:rsidR="00C450E8" w:rsidRDefault="000F3F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Pjesa Teorike</w:t>
            </w:r>
          </w:p>
        </w:tc>
      </w:tr>
      <w:tr w:rsidR="00C450E8" w14:paraId="13C5D789" w14:textId="77777777" w:rsidTr="006918C9">
        <w:trPr>
          <w:trHeight w:val="396"/>
        </w:trPr>
        <w:tc>
          <w:tcPr>
            <w:tcW w:w="540" w:type="dxa"/>
          </w:tcPr>
          <w:p w14:paraId="0CE79C7E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566" w:type="dxa"/>
          </w:tcPr>
          <w:p w14:paraId="2C6B588E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2D30FDB4" w14:textId="77777777" w:rsidR="00C450E8" w:rsidRDefault="00181F8E">
            <w:pPr>
              <w:pStyle w:val="TableParagraph"/>
              <w:spacing w:before="11"/>
              <w:ind w:left="312"/>
            </w:pPr>
            <w:r>
              <w:t>Algjebër e përgjithshme</w:t>
            </w:r>
          </w:p>
        </w:tc>
        <w:tc>
          <w:tcPr>
            <w:tcW w:w="30" w:type="dxa"/>
          </w:tcPr>
          <w:p w14:paraId="4B81AC1F" w14:textId="77777777" w:rsidR="00C450E8" w:rsidRDefault="00C450E8">
            <w:pPr>
              <w:pStyle w:val="TableParagraph"/>
              <w:spacing w:before="88"/>
              <w:ind w:right="294"/>
              <w:jc w:val="right"/>
            </w:pPr>
          </w:p>
        </w:tc>
        <w:tc>
          <w:tcPr>
            <w:tcW w:w="1997" w:type="dxa"/>
          </w:tcPr>
          <w:p w14:paraId="48B4F0E9" w14:textId="24B52572" w:rsidR="00C450E8" w:rsidRDefault="00AC7282">
            <w:pPr>
              <w:pStyle w:val="TableParagraph"/>
              <w:spacing w:before="88"/>
              <w:ind w:right="201"/>
              <w:jc w:val="right"/>
            </w:pPr>
            <w:r>
              <w:t>17</w:t>
            </w:r>
          </w:p>
        </w:tc>
        <w:tc>
          <w:tcPr>
            <w:tcW w:w="30" w:type="dxa"/>
          </w:tcPr>
          <w:p w14:paraId="608AF7B4" w14:textId="77777777" w:rsidR="00C450E8" w:rsidRDefault="00C450E8">
            <w:pPr>
              <w:pStyle w:val="TableParagraph"/>
              <w:spacing w:before="88"/>
              <w:ind w:right="308"/>
              <w:jc w:val="right"/>
            </w:pPr>
          </w:p>
        </w:tc>
        <w:tc>
          <w:tcPr>
            <w:tcW w:w="2409" w:type="dxa"/>
          </w:tcPr>
          <w:p w14:paraId="4E4DA528" w14:textId="77777777" w:rsidR="00C450E8" w:rsidRDefault="00C450E8">
            <w:pPr>
              <w:pStyle w:val="TableParagraph"/>
              <w:spacing w:line="268" w:lineRule="exact"/>
              <w:ind w:left="112"/>
            </w:pPr>
          </w:p>
        </w:tc>
      </w:tr>
      <w:tr w:rsidR="00C450E8" w14:paraId="40AB0553" w14:textId="77777777" w:rsidTr="006918C9">
        <w:trPr>
          <w:trHeight w:val="396"/>
        </w:trPr>
        <w:tc>
          <w:tcPr>
            <w:tcW w:w="540" w:type="dxa"/>
          </w:tcPr>
          <w:p w14:paraId="27EA5ABE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2</w:t>
            </w:r>
          </w:p>
        </w:tc>
        <w:tc>
          <w:tcPr>
            <w:tcW w:w="566" w:type="dxa"/>
          </w:tcPr>
          <w:p w14:paraId="64A7F8CC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1B0098C8" w14:textId="77777777" w:rsidR="00C450E8" w:rsidRDefault="00181F8E">
            <w:pPr>
              <w:pStyle w:val="TableParagraph"/>
              <w:spacing w:before="16"/>
              <w:ind w:left="312"/>
            </w:pPr>
            <w:r>
              <w:t>Topologji e përgjithshme</w:t>
            </w:r>
          </w:p>
        </w:tc>
        <w:tc>
          <w:tcPr>
            <w:tcW w:w="30" w:type="dxa"/>
          </w:tcPr>
          <w:p w14:paraId="00F1EF00" w14:textId="77777777" w:rsidR="00C450E8" w:rsidRDefault="00C450E8">
            <w:pPr>
              <w:pStyle w:val="TableParagraph"/>
              <w:spacing w:before="1"/>
              <w:ind w:right="294"/>
              <w:jc w:val="right"/>
            </w:pPr>
          </w:p>
        </w:tc>
        <w:tc>
          <w:tcPr>
            <w:tcW w:w="1997" w:type="dxa"/>
          </w:tcPr>
          <w:p w14:paraId="5C6A8B45" w14:textId="08D5D653" w:rsidR="00C450E8" w:rsidRDefault="00AC7282">
            <w:pPr>
              <w:pStyle w:val="TableParagraph"/>
              <w:spacing w:before="1"/>
              <w:ind w:right="201"/>
              <w:jc w:val="right"/>
            </w:pPr>
            <w:r>
              <w:t>24</w:t>
            </w:r>
          </w:p>
        </w:tc>
        <w:tc>
          <w:tcPr>
            <w:tcW w:w="30" w:type="dxa"/>
          </w:tcPr>
          <w:p w14:paraId="7E6DBFB7" w14:textId="77777777" w:rsidR="00C450E8" w:rsidRDefault="00C450E8">
            <w:pPr>
              <w:pStyle w:val="TableParagraph"/>
              <w:spacing w:before="1"/>
              <w:ind w:right="308"/>
              <w:jc w:val="right"/>
            </w:pPr>
          </w:p>
        </w:tc>
        <w:tc>
          <w:tcPr>
            <w:tcW w:w="2409" w:type="dxa"/>
          </w:tcPr>
          <w:p w14:paraId="5360B921" w14:textId="77777777" w:rsidR="00C450E8" w:rsidRDefault="00C450E8">
            <w:pPr>
              <w:pStyle w:val="TableParagraph"/>
              <w:spacing w:line="259" w:lineRule="auto"/>
              <w:ind w:left="112" w:right="940"/>
            </w:pPr>
          </w:p>
        </w:tc>
      </w:tr>
      <w:tr w:rsidR="00C450E8" w14:paraId="5CCA1FE5" w14:textId="77777777" w:rsidTr="006918C9">
        <w:trPr>
          <w:trHeight w:val="369"/>
        </w:trPr>
        <w:tc>
          <w:tcPr>
            <w:tcW w:w="540" w:type="dxa"/>
          </w:tcPr>
          <w:p w14:paraId="7BF80EED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3</w:t>
            </w:r>
          </w:p>
        </w:tc>
        <w:tc>
          <w:tcPr>
            <w:tcW w:w="566" w:type="dxa"/>
          </w:tcPr>
          <w:p w14:paraId="766188C4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16C8ABFC" w14:textId="77777777" w:rsidR="00C450E8" w:rsidRDefault="00181F8E">
            <w:pPr>
              <w:pStyle w:val="TableParagraph"/>
              <w:spacing w:before="8"/>
              <w:ind w:left="309"/>
            </w:pPr>
            <w:r>
              <w:t>Teoria e masës dhe integrimit</w:t>
            </w:r>
          </w:p>
        </w:tc>
        <w:tc>
          <w:tcPr>
            <w:tcW w:w="30" w:type="dxa"/>
          </w:tcPr>
          <w:p w14:paraId="2B7AA1DD" w14:textId="77777777" w:rsidR="00C450E8" w:rsidRDefault="00C450E8">
            <w:pPr>
              <w:pStyle w:val="TableParagraph"/>
              <w:ind w:right="294"/>
              <w:jc w:val="right"/>
            </w:pPr>
          </w:p>
        </w:tc>
        <w:tc>
          <w:tcPr>
            <w:tcW w:w="1997" w:type="dxa"/>
          </w:tcPr>
          <w:p w14:paraId="1AA0616C" w14:textId="0E6BE144" w:rsidR="00C450E8" w:rsidRDefault="00AC7282">
            <w:pPr>
              <w:pStyle w:val="TableParagraph"/>
              <w:ind w:right="201"/>
              <w:jc w:val="right"/>
            </w:pPr>
            <w:r>
              <w:t>17</w:t>
            </w:r>
          </w:p>
        </w:tc>
        <w:tc>
          <w:tcPr>
            <w:tcW w:w="30" w:type="dxa"/>
          </w:tcPr>
          <w:p w14:paraId="15C62050" w14:textId="77777777" w:rsidR="00C450E8" w:rsidRDefault="00C450E8">
            <w:pPr>
              <w:pStyle w:val="TableParagraph"/>
              <w:ind w:right="308"/>
              <w:jc w:val="right"/>
            </w:pPr>
          </w:p>
        </w:tc>
        <w:tc>
          <w:tcPr>
            <w:tcW w:w="2409" w:type="dxa"/>
          </w:tcPr>
          <w:p w14:paraId="6CD259C1" w14:textId="77777777" w:rsidR="00C450E8" w:rsidRDefault="00C450E8">
            <w:pPr>
              <w:pStyle w:val="TableParagraph"/>
              <w:spacing w:line="259" w:lineRule="auto"/>
              <w:ind w:left="112" w:right="596"/>
            </w:pPr>
          </w:p>
        </w:tc>
      </w:tr>
      <w:tr w:rsidR="00C450E8" w14:paraId="545323DD" w14:textId="77777777" w:rsidTr="006918C9">
        <w:trPr>
          <w:trHeight w:val="342"/>
        </w:trPr>
        <w:tc>
          <w:tcPr>
            <w:tcW w:w="540" w:type="dxa"/>
          </w:tcPr>
          <w:p w14:paraId="51368BDA" w14:textId="77777777" w:rsidR="00C450E8" w:rsidRDefault="00181F8E">
            <w:pPr>
              <w:pStyle w:val="TableParagraph"/>
              <w:spacing w:line="266" w:lineRule="exact"/>
              <w:ind w:left="107"/>
            </w:pPr>
            <w:r>
              <w:t>4</w:t>
            </w:r>
          </w:p>
        </w:tc>
        <w:tc>
          <w:tcPr>
            <w:tcW w:w="566" w:type="dxa"/>
          </w:tcPr>
          <w:p w14:paraId="34A0071B" w14:textId="77777777" w:rsidR="00C450E8" w:rsidRDefault="00181F8E">
            <w:pPr>
              <w:pStyle w:val="TableParagraph"/>
              <w:spacing w:line="266" w:lineRule="exact"/>
              <w:ind w:left="107"/>
            </w:pPr>
            <w:r>
              <w:t>Z</w:t>
            </w:r>
          </w:p>
        </w:tc>
        <w:tc>
          <w:tcPr>
            <w:tcW w:w="3300" w:type="dxa"/>
          </w:tcPr>
          <w:p w14:paraId="7A3D79A3" w14:textId="77777777" w:rsidR="00C450E8" w:rsidRDefault="00181F8E">
            <w:pPr>
              <w:pStyle w:val="TableParagraph"/>
              <w:spacing w:before="9"/>
              <w:ind w:left="309"/>
            </w:pPr>
            <w:r>
              <w:t>Kategoritë dhe funktorët</w:t>
            </w:r>
          </w:p>
        </w:tc>
        <w:tc>
          <w:tcPr>
            <w:tcW w:w="30" w:type="dxa"/>
          </w:tcPr>
          <w:p w14:paraId="23705276" w14:textId="77777777" w:rsidR="00C450E8" w:rsidRDefault="00C450E8">
            <w:pPr>
              <w:pStyle w:val="TableParagraph"/>
              <w:ind w:right="294"/>
              <w:jc w:val="right"/>
            </w:pPr>
          </w:p>
        </w:tc>
        <w:tc>
          <w:tcPr>
            <w:tcW w:w="1997" w:type="dxa"/>
          </w:tcPr>
          <w:p w14:paraId="2718303E" w14:textId="2145DB8E" w:rsidR="00C450E8" w:rsidRDefault="00AC7282">
            <w:pPr>
              <w:pStyle w:val="TableParagraph"/>
              <w:ind w:right="201"/>
              <w:jc w:val="right"/>
            </w:pPr>
            <w:r>
              <w:t>24</w:t>
            </w:r>
          </w:p>
        </w:tc>
        <w:tc>
          <w:tcPr>
            <w:tcW w:w="30" w:type="dxa"/>
          </w:tcPr>
          <w:p w14:paraId="65FF76EA" w14:textId="77777777" w:rsidR="00C450E8" w:rsidRDefault="00C450E8">
            <w:pPr>
              <w:pStyle w:val="TableParagraph"/>
              <w:ind w:right="308"/>
              <w:jc w:val="right"/>
            </w:pPr>
          </w:p>
        </w:tc>
        <w:tc>
          <w:tcPr>
            <w:tcW w:w="2409" w:type="dxa"/>
          </w:tcPr>
          <w:p w14:paraId="1481D849" w14:textId="77777777" w:rsidR="00C450E8" w:rsidRDefault="00C450E8">
            <w:pPr>
              <w:pStyle w:val="TableParagraph"/>
              <w:spacing w:line="259" w:lineRule="auto"/>
              <w:ind w:left="112" w:right="940"/>
            </w:pPr>
          </w:p>
        </w:tc>
      </w:tr>
      <w:tr w:rsidR="00C450E8" w14:paraId="37537FCF" w14:textId="77777777" w:rsidTr="006918C9">
        <w:trPr>
          <w:trHeight w:val="342"/>
        </w:trPr>
        <w:tc>
          <w:tcPr>
            <w:tcW w:w="540" w:type="dxa"/>
          </w:tcPr>
          <w:p w14:paraId="1493A9BB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5</w:t>
            </w:r>
          </w:p>
        </w:tc>
        <w:tc>
          <w:tcPr>
            <w:tcW w:w="566" w:type="dxa"/>
          </w:tcPr>
          <w:p w14:paraId="7FE3399B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300" w:type="dxa"/>
          </w:tcPr>
          <w:p w14:paraId="4B25E4DF" w14:textId="77777777" w:rsidR="00C450E8" w:rsidRDefault="00181F8E">
            <w:pPr>
              <w:pStyle w:val="TableParagraph"/>
              <w:spacing w:before="8"/>
              <w:ind w:left="309"/>
            </w:pPr>
            <w:r>
              <w:t>Metodat numerike për ED</w:t>
            </w:r>
          </w:p>
        </w:tc>
        <w:tc>
          <w:tcPr>
            <w:tcW w:w="30" w:type="dxa"/>
          </w:tcPr>
          <w:p w14:paraId="07CA18B4" w14:textId="77777777" w:rsidR="00C450E8" w:rsidRDefault="00C450E8">
            <w:pPr>
              <w:pStyle w:val="TableParagraph"/>
              <w:spacing w:before="1"/>
              <w:ind w:right="294"/>
              <w:jc w:val="right"/>
            </w:pPr>
          </w:p>
        </w:tc>
        <w:tc>
          <w:tcPr>
            <w:tcW w:w="1997" w:type="dxa"/>
          </w:tcPr>
          <w:p w14:paraId="6F227520" w14:textId="7167D175" w:rsidR="00C450E8" w:rsidRDefault="00AC7282">
            <w:pPr>
              <w:pStyle w:val="TableParagraph"/>
              <w:spacing w:before="1"/>
              <w:ind w:right="201"/>
              <w:jc w:val="right"/>
            </w:pPr>
            <w:r>
              <w:t>17</w:t>
            </w:r>
          </w:p>
        </w:tc>
        <w:tc>
          <w:tcPr>
            <w:tcW w:w="30" w:type="dxa"/>
          </w:tcPr>
          <w:p w14:paraId="17F42E42" w14:textId="77777777" w:rsidR="00C450E8" w:rsidRDefault="00C450E8">
            <w:pPr>
              <w:pStyle w:val="TableParagraph"/>
              <w:spacing w:before="1"/>
              <w:ind w:right="308"/>
              <w:jc w:val="right"/>
            </w:pPr>
          </w:p>
        </w:tc>
        <w:tc>
          <w:tcPr>
            <w:tcW w:w="2409" w:type="dxa"/>
          </w:tcPr>
          <w:p w14:paraId="0D9F6788" w14:textId="77777777" w:rsidR="00C450E8" w:rsidRDefault="00C450E8">
            <w:pPr>
              <w:pStyle w:val="TableParagraph"/>
              <w:spacing w:line="265" w:lineRule="exact"/>
              <w:ind w:left="112"/>
            </w:pPr>
          </w:p>
        </w:tc>
      </w:tr>
      <w:tr w:rsidR="00C450E8" w14:paraId="7837653C" w14:textId="77777777" w:rsidTr="006918C9">
        <w:trPr>
          <w:trHeight w:val="268"/>
        </w:trPr>
        <w:tc>
          <w:tcPr>
            <w:tcW w:w="4406" w:type="dxa"/>
            <w:gridSpan w:val="3"/>
            <w:shd w:val="clear" w:color="auto" w:fill="C4BB95"/>
          </w:tcPr>
          <w:p w14:paraId="195AF2E8" w14:textId="77777777" w:rsidR="00C450E8" w:rsidRPr="000F3F4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0F3F48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5125656E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shd w:val="clear" w:color="auto" w:fill="C4BB95"/>
          </w:tcPr>
          <w:p w14:paraId="22B0FAD0" w14:textId="2E3B70C8" w:rsidR="00C450E8" w:rsidRPr="00D758D9" w:rsidRDefault="00AC7282" w:rsidP="00D758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 w:rsidR="00D758D9" w:rsidRPr="00D758D9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30" w:type="dxa"/>
            <w:shd w:val="clear" w:color="auto" w:fill="C4BB95"/>
          </w:tcPr>
          <w:p w14:paraId="7A92CCD5" w14:textId="77777777" w:rsidR="00C450E8" w:rsidRDefault="00C450E8">
            <w:pPr>
              <w:pStyle w:val="TableParagraph"/>
              <w:spacing w:line="248" w:lineRule="exact"/>
              <w:ind w:right="252"/>
              <w:jc w:val="right"/>
            </w:pPr>
          </w:p>
        </w:tc>
        <w:tc>
          <w:tcPr>
            <w:tcW w:w="2409" w:type="dxa"/>
            <w:shd w:val="clear" w:color="auto" w:fill="C4BB95"/>
          </w:tcPr>
          <w:p w14:paraId="6CC90E53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0E8" w14:paraId="56F34598" w14:textId="77777777" w:rsidTr="006918C9">
        <w:trPr>
          <w:trHeight w:val="268"/>
        </w:trPr>
        <w:tc>
          <w:tcPr>
            <w:tcW w:w="8872" w:type="dxa"/>
            <w:gridSpan w:val="7"/>
            <w:shd w:val="clear" w:color="auto" w:fill="DDD9C3"/>
          </w:tcPr>
          <w:p w14:paraId="00339BF9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Semestri: II</w:t>
            </w:r>
          </w:p>
        </w:tc>
      </w:tr>
      <w:tr w:rsidR="00C450E8" w14:paraId="101AEA61" w14:textId="77777777" w:rsidTr="006918C9">
        <w:trPr>
          <w:trHeight w:val="268"/>
        </w:trPr>
        <w:tc>
          <w:tcPr>
            <w:tcW w:w="540" w:type="dxa"/>
            <w:shd w:val="clear" w:color="auto" w:fill="DDD9C3"/>
          </w:tcPr>
          <w:p w14:paraId="4DC1C384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6" w:type="dxa"/>
            <w:shd w:val="clear" w:color="auto" w:fill="DDD9C3"/>
          </w:tcPr>
          <w:p w14:paraId="1D768B60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00" w:type="dxa"/>
            <w:shd w:val="clear" w:color="auto" w:fill="DDD9C3"/>
          </w:tcPr>
          <w:p w14:paraId="67CDB558" w14:textId="77777777" w:rsidR="00C450E8" w:rsidRDefault="00181F8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59B2D825" w14:textId="77777777" w:rsidR="00C450E8" w:rsidRDefault="00C450E8">
            <w:pPr>
              <w:pStyle w:val="TableParagraph"/>
              <w:spacing w:line="248" w:lineRule="exact"/>
              <w:ind w:left="109"/>
              <w:rPr>
                <w:b/>
              </w:rPr>
            </w:pPr>
          </w:p>
        </w:tc>
        <w:tc>
          <w:tcPr>
            <w:tcW w:w="1997" w:type="dxa"/>
            <w:shd w:val="clear" w:color="auto" w:fill="DDD9C3"/>
          </w:tcPr>
          <w:p w14:paraId="3D1AE1DA" w14:textId="77777777" w:rsidR="00C450E8" w:rsidRDefault="000F3F48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4B573CF0" w14:textId="77777777" w:rsidR="00C450E8" w:rsidRDefault="00C450E8">
            <w:pPr>
              <w:pStyle w:val="TableParagraph"/>
              <w:spacing w:line="248" w:lineRule="exact"/>
              <w:ind w:right="200"/>
              <w:jc w:val="right"/>
              <w:rPr>
                <w:b/>
              </w:rPr>
            </w:pPr>
          </w:p>
        </w:tc>
        <w:tc>
          <w:tcPr>
            <w:tcW w:w="2409" w:type="dxa"/>
            <w:shd w:val="clear" w:color="auto" w:fill="DDD9C3"/>
          </w:tcPr>
          <w:p w14:paraId="6CC9ADBC" w14:textId="77777777" w:rsidR="00C450E8" w:rsidRDefault="000F3F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Pjesa Teorike</w:t>
            </w:r>
          </w:p>
        </w:tc>
      </w:tr>
      <w:tr w:rsidR="00C450E8" w14:paraId="1CDFFF80" w14:textId="77777777" w:rsidTr="006918C9">
        <w:trPr>
          <w:trHeight w:val="279"/>
        </w:trPr>
        <w:tc>
          <w:tcPr>
            <w:tcW w:w="540" w:type="dxa"/>
          </w:tcPr>
          <w:p w14:paraId="739E400F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1</w:t>
            </w:r>
          </w:p>
        </w:tc>
        <w:tc>
          <w:tcPr>
            <w:tcW w:w="566" w:type="dxa"/>
          </w:tcPr>
          <w:p w14:paraId="190C81D4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0FDD5798" w14:textId="77777777" w:rsidR="00C450E8" w:rsidRDefault="00181F8E">
            <w:pPr>
              <w:pStyle w:val="TableParagraph"/>
              <w:spacing w:line="265" w:lineRule="exact"/>
              <w:ind w:left="105"/>
            </w:pPr>
            <w:r>
              <w:t>Analiza funksionale</w:t>
            </w:r>
          </w:p>
        </w:tc>
        <w:tc>
          <w:tcPr>
            <w:tcW w:w="30" w:type="dxa"/>
          </w:tcPr>
          <w:p w14:paraId="397610D3" w14:textId="77777777" w:rsidR="00C450E8" w:rsidRDefault="00C450E8">
            <w:pPr>
              <w:pStyle w:val="TableParagraph"/>
              <w:ind w:right="294"/>
              <w:jc w:val="right"/>
            </w:pPr>
          </w:p>
        </w:tc>
        <w:tc>
          <w:tcPr>
            <w:tcW w:w="1997" w:type="dxa"/>
          </w:tcPr>
          <w:p w14:paraId="017047BF" w14:textId="2E9758B0" w:rsidR="00C450E8" w:rsidRDefault="00AC7282">
            <w:pPr>
              <w:pStyle w:val="TableParagraph"/>
              <w:ind w:right="201"/>
              <w:jc w:val="right"/>
            </w:pPr>
            <w:r>
              <w:t>18</w:t>
            </w:r>
          </w:p>
        </w:tc>
        <w:tc>
          <w:tcPr>
            <w:tcW w:w="30" w:type="dxa"/>
          </w:tcPr>
          <w:p w14:paraId="4B7D1CBD" w14:textId="77777777" w:rsidR="00C450E8" w:rsidRDefault="00C450E8">
            <w:pPr>
              <w:pStyle w:val="TableParagraph"/>
              <w:ind w:right="308"/>
              <w:jc w:val="right"/>
            </w:pPr>
          </w:p>
        </w:tc>
        <w:tc>
          <w:tcPr>
            <w:tcW w:w="2409" w:type="dxa"/>
          </w:tcPr>
          <w:p w14:paraId="19C45AE7" w14:textId="78457FB1" w:rsidR="00C450E8" w:rsidRDefault="00C450E8">
            <w:pPr>
              <w:pStyle w:val="TableParagraph"/>
              <w:ind w:left="112" w:right="628"/>
            </w:pPr>
          </w:p>
        </w:tc>
      </w:tr>
      <w:tr w:rsidR="00C450E8" w14:paraId="10087176" w14:textId="77777777" w:rsidTr="006918C9">
        <w:trPr>
          <w:trHeight w:val="531"/>
        </w:trPr>
        <w:tc>
          <w:tcPr>
            <w:tcW w:w="540" w:type="dxa"/>
          </w:tcPr>
          <w:p w14:paraId="58599216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566" w:type="dxa"/>
          </w:tcPr>
          <w:p w14:paraId="7F4645DB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45F2EA07" w14:textId="77777777" w:rsidR="00C450E8" w:rsidRDefault="00181F8E">
            <w:pPr>
              <w:pStyle w:val="TableParagraph"/>
              <w:spacing w:before="1" w:line="237" w:lineRule="auto"/>
              <w:ind w:left="105" w:right="575"/>
            </w:pPr>
            <w:r>
              <w:t>Gjeometria jo euklidiane dhe gjeometria projektive</w:t>
            </w:r>
          </w:p>
        </w:tc>
        <w:tc>
          <w:tcPr>
            <w:tcW w:w="30" w:type="dxa"/>
          </w:tcPr>
          <w:p w14:paraId="1308F7F8" w14:textId="77777777" w:rsidR="00C450E8" w:rsidRDefault="00C450E8">
            <w:pPr>
              <w:pStyle w:val="TableParagraph"/>
              <w:spacing w:before="176"/>
              <w:ind w:right="294"/>
              <w:jc w:val="right"/>
            </w:pPr>
          </w:p>
        </w:tc>
        <w:tc>
          <w:tcPr>
            <w:tcW w:w="1997" w:type="dxa"/>
          </w:tcPr>
          <w:p w14:paraId="5A1DAE5F" w14:textId="282D85B9" w:rsidR="00C450E8" w:rsidRDefault="00AC7282">
            <w:pPr>
              <w:pStyle w:val="TableParagraph"/>
              <w:spacing w:before="176"/>
              <w:ind w:right="201"/>
              <w:jc w:val="right"/>
            </w:pPr>
            <w:r>
              <w:t>25</w:t>
            </w:r>
          </w:p>
        </w:tc>
        <w:tc>
          <w:tcPr>
            <w:tcW w:w="30" w:type="dxa"/>
          </w:tcPr>
          <w:p w14:paraId="3FB76514" w14:textId="77777777" w:rsidR="00C450E8" w:rsidRDefault="00C450E8">
            <w:pPr>
              <w:pStyle w:val="TableParagraph"/>
              <w:spacing w:before="176"/>
              <w:ind w:right="308"/>
              <w:jc w:val="right"/>
            </w:pPr>
          </w:p>
        </w:tc>
        <w:tc>
          <w:tcPr>
            <w:tcW w:w="2409" w:type="dxa"/>
          </w:tcPr>
          <w:p w14:paraId="79AD7FB0" w14:textId="77777777" w:rsidR="00C450E8" w:rsidRDefault="00C450E8">
            <w:pPr>
              <w:pStyle w:val="TableParagraph"/>
              <w:spacing w:before="1" w:line="237" w:lineRule="auto"/>
              <w:ind w:left="112" w:right="155"/>
            </w:pPr>
          </w:p>
        </w:tc>
      </w:tr>
      <w:tr w:rsidR="00C450E8" w14:paraId="7AFB72B2" w14:textId="77777777" w:rsidTr="006918C9">
        <w:trPr>
          <w:trHeight w:val="441"/>
        </w:trPr>
        <w:tc>
          <w:tcPr>
            <w:tcW w:w="540" w:type="dxa"/>
          </w:tcPr>
          <w:p w14:paraId="2EF56C59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3</w:t>
            </w:r>
          </w:p>
        </w:tc>
        <w:tc>
          <w:tcPr>
            <w:tcW w:w="566" w:type="dxa"/>
          </w:tcPr>
          <w:p w14:paraId="184A59D1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77646557" w14:textId="77777777" w:rsidR="00C450E8" w:rsidRDefault="00181F8E">
            <w:pPr>
              <w:pStyle w:val="TableParagraph"/>
              <w:spacing w:before="25"/>
              <w:ind w:left="105"/>
            </w:pPr>
            <w:r>
              <w:t>Hyrje në teorinë e përafrimeve</w:t>
            </w:r>
          </w:p>
        </w:tc>
        <w:tc>
          <w:tcPr>
            <w:tcW w:w="30" w:type="dxa"/>
          </w:tcPr>
          <w:p w14:paraId="6190A035" w14:textId="77777777" w:rsidR="00C450E8" w:rsidRDefault="00C450E8">
            <w:pPr>
              <w:pStyle w:val="TableParagraph"/>
              <w:spacing w:before="167"/>
              <w:ind w:right="294"/>
              <w:jc w:val="right"/>
            </w:pPr>
          </w:p>
        </w:tc>
        <w:tc>
          <w:tcPr>
            <w:tcW w:w="1997" w:type="dxa"/>
          </w:tcPr>
          <w:p w14:paraId="045EF6C9" w14:textId="402E792F" w:rsidR="00C450E8" w:rsidRDefault="00AC7282">
            <w:pPr>
              <w:pStyle w:val="TableParagraph"/>
              <w:spacing w:before="167"/>
              <w:ind w:right="201"/>
              <w:jc w:val="right"/>
            </w:pPr>
            <w:r>
              <w:t>18</w:t>
            </w:r>
          </w:p>
        </w:tc>
        <w:tc>
          <w:tcPr>
            <w:tcW w:w="30" w:type="dxa"/>
          </w:tcPr>
          <w:p w14:paraId="4A2E3537" w14:textId="77777777" w:rsidR="00C450E8" w:rsidRDefault="00C450E8">
            <w:pPr>
              <w:pStyle w:val="TableParagraph"/>
              <w:spacing w:before="167"/>
              <w:ind w:right="308"/>
              <w:jc w:val="right"/>
            </w:pPr>
          </w:p>
        </w:tc>
        <w:tc>
          <w:tcPr>
            <w:tcW w:w="2409" w:type="dxa"/>
          </w:tcPr>
          <w:p w14:paraId="69BC61A9" w14:textId="77777777" w:rsidR="00C450E8" w:rsidRDefault="00C450E8">
            <w:pPr>
              <w:pStyle w:val="TableParagraph"/>
              <w:spacing w:before="25"/>
              <w:ind w:left="112"/>
            </w:pPr>
          </w:p>
        </w:tc>
      </w:tr>
      <w:tr w:rsidR="00C450E8" w14:paraId="5A09B3AB" w14:textId="77777777" w:rsidTr="006918C9">
        <w:trPr>
          <w:trHeight w:val="618"/>
        </w:trPr>
        <w:tc>
          <w:tcPr>
            <w:tcW w:w="540" w:type="dxa"/>
          </w:tcPr>
          <w:p w14:paraId="1B6C22DC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4</w:t>
            </w:r>
          </w:p>
        </w:tc>
        <w:tc>
          <w:tcPr>
            <w:tcW w:w="566" w:type="dxa"/>
          </w:tcPr>
          <w:p w14:paraId="1E81FFB5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300" w:type="dxa"/>
          </w:tcPr>
          <w:p w14:paraId="7C3B758D" w14:textId="77777777" w:rsidR="00C450E8" w:rsidRDefault="00181F8E">
            <w:pPr>
              <w:pStyle w:val="TableParagraph"/>
              <w:spacing w:line="265" w:lineRule="exact"/>
              <w:ind w:left="105"/>
            </w:pPr>
            <w:r>
              <w:t>Polinomet ortogonale</w:t>
            </w:r>
          </w:p>
        </w:tc>
        <w:tc>
          <w:tcPr>
            <w:tcW w:w="30" w:type="dxa"/>
          </w:tcPr>
          <w:p w14:paraId="1019A846" w14:textId="77777777" w:rsidR="00C450E8" w:rsidRDefault="00C450E8">
            <w:pPr>
              <w:pStyle w:val="TableParagraph"/>
              <w:spacing w:before="172"/>
              <w:ind w:right="294"/>
              <w:jc w:val="right"/>
            </w:pPr>
          </w:p>
        </w:tc>
        <w:tc>
          <w:tcPr>
            <w:tcW w:w="1997" w:type="dxa"/>
          </w:tcPr>
          <w:p w14:paraId="43593742" w14:textId="5BA44A8C" w:rsidR="00C450E8" w:rsidRDefault="00AC7282">
            <w:pPr>
              <w:pStyle w:val="TableParagraph"/>
              <w:spacing w:before="172"/>
              <w:ind w:right="201"/>
              <w:jc w:val="right"/>
            </w:pPr>
            <w:r>
              <w:t>25</w:t>
            </w:r>
          </w:p>
        </w:tc>
        <w:tc>
          <w:tcPr>
            <w:tcW w:w="30" w:type="dxa"/>
          </w:tcPr>
          <w:p w14:paraId="50A9B0CC" w14:textId="77777777" w:rsidR="00C450E8" w:rsidRDefault="00C450E8">
            <w:pPr>
              <w:pStyle w:val="TableParagraph"/>
              <w:spacing w:before="172"/>
              <w:ind w:right="308"/>
              <w:jc w:val="right"/>
            </w:pPr>
          </w:p>
        </w:tc>
        <w:tc>
          <w:tcPr>
            <w:tcW w:w="2409" w:type="dxa"/>
          </w:tcPr>
          <w:p w14:paraId="18F06970" w14:textId="77777777" w:rsidR="00C450E8" w:rsidRDefault="00C450E8">
            <w:pPr>
              <w:pStyle w:val="TableParagraph"/>
              <w:ind w:left="112" w:right="596"/>
            </w:pPr>
          </w:p>
        </w:tc>
      </w:tr>
      <w:tr w:rsidR="00C450E8" w14:paraId="4D5047E7" w14:textId="77777777" w:rsidTr="006918C9">
        <w:trPr>
          <w:trHeight w:val="261"/>
        </w:trPr>
        <w:tc>
          <w:tcPr>
            <w:tcW w:w="540" w:type="dxa"/>
          </w:tcPr>
          <w:p w14:paraId="413E99FD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5</w:t>
            </w:r>
          </w:p>
        </w:tc>
        <w:tc>
          <w:tcPr>
            <w:tcW w:w="566" w:type="dxa"/>
          </w:tcPr>
          <w:p w14:paraId="19A643D9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300" w:type="dxa"/>
          </w:tcPr>
          <w:p w14:paraId="1A859382" w14:textId="77777777" w:rsidR="00C450E8" w:rsidRDefault="00181F8E">
            <w:pPr>
              <w:pStyle w:val="TableParagraph"/>
              <w:spacing w:before="25"/>
              <w:ind w:left="105"/>
            </w:pPr>
            <w:r>
              <w:t>Teoria e shumueshmërisë</w:t>
            </w:r>
          </w:p>
        </w:tc>
        <w:tc>
          <w:tcPr>
            <w:tcW w:w="30" w:type="dxa"/>
          </w:tcPr>
          <w:p w14:paraId="11789422" w14:textId="77777777" w:rsidR="00C450E8" w:rsidRDefault="00C450E8">
            <w:pPr>
              <w:pStyle w:val="TableParagraph"/>
              <w:spacing w:before="1"/>
              <w:ind w:right="294"/>
              <w:jc w:val="right"/>
            </w:pPr>
          </w:p>
        </w:tc>
        <w:tc>
          <w:tcPr>
            <w:tcW w:w="1997" w:type="dxa"/>
          </w:tcPr>
          <w:p w14:paraId="59D78EC7" w14:textId="70280718" w:rsidR="00C450E8" w:rsidRDefault="00AC7282">
            <w:pPr>
              <w:pStyle w:val="TableParagraph"/>
              <w:spacing w:before="1"/>
              <w:ind w:right="201"/>
              <w:jc w:val="right"/>
            </w:pPr>
            <w:r>
              <w:t>25</w:t>
            </w:r>
          </w:p>
        </w:tc>
        <w:tc>
          <w:tcPr>
            <w:tcW w:w="30" w:type="dxa"/>
          </w:tcPr>
          <w:p w14:paraId="3D8D4B80" w14:textId="77777777" w:rsidR="00C450E8" w:rsidRDefault="00C450E8">
            <w:pPr>
              <w:pStyle w:val="TableParagraph"/>
              <w:spacing w:before="1"/>
              <w:ind w:right="308"/>
              <w:jc w:val="right"/>
            </w:pPr>
          </w:p>
        </w:tc>
        <w:tc>
          <w:tcPr>
            <w:tcW w:w="2409" w:type="dxa"/>
          </w:tcPr>
          <w:p w14:paraId="709633DB" w14:textId="77777777" w:rsidR="00C450E8" w:rsidRDefault="00C450E8">
            <w:pPr>
              <w:pStyle w:val="TableParagraph"/>
              <w:spacing w:before="25"/>
              <w:ind w:left="112"/>
            </w:pPr>
          </w:p>
        </w:tc>
      </w:tr>
      <w:tr w:rsidR="00C450E8" w14:paraId="53EF303D" w14:textId="77777777" w:rsidTr="006918C9">
        <w:trPr>
          <w:trHeight w:val="268"/>
        </w:trPr>
        <w:tc>
          <w:tcPr>
            <w:tcW w:w="4406" w:type="dxa"/>
            <w:gridSpan w:val="3"/>
            <w:shd w:val="clear" w:color="auto" w:fill="C4BB95"/>
          </w:tcPr>
          <w:p w14:paraId="1BE33FC3" w14:textId="77777777" w:rsidR="00C450E8" w:rsidRPr="000F3F4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0F3F48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7811E351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shd w:val="clear" w:color="auto" w:fill="C4BB95"/>
          </w:tcPr>
          <w:p w14:paraId="614AA591" w14:textId="089AED3C" w:rsidR="00C450E8" w:rsidRPr="00D758D9" w:rsidRDefault="00AC7282" w:rsidP="00D758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 w:rsidR="00D758D9" w:rsidRPr="00D758D9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30" w:type="dxa"/>
            <w:shd w:val="clear" w:color="auto" w:fill="C4BB95"/>
          </w:tcPr>
          <w:p w14:paraId="07BE915B" w14:textId="77777777" w:rsidR="00C450E8" w:rsidRDefault="00C450E8">
            <w:pPr>
              <w:pStyle w:val="TableParagraph"/>
              <w:spacing w:line="248" w:lineRule="exact"/>
              <w:ind w:right="252"/>
              <w:jc w:val="right"/>
            </w:pPr>
          </w:p>
        </w:tc>
        <w:tc>
          <w:tcPr>
            <w:tcW w:w="2409" w:type="dxa"/>
            <w:shd w:val="clear" w:color="auto" w:fill="C4BB95"/>
          </w:tcPr>
          <w:p w14:paraId="34DB1631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9FCB6C" w14:textId="77777777" w:rsidR="00C450E8" w:rsidRDefault="00C450E8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64"/>
        <w:gridCol w:w="3231"/>
        <w:gridCol w:w="53"/>
        <w:gridCol w:w="2070"/>
        <w:gridCol w:w="33"/>
        <w:gridCol w:w="2521"/>
      </w:tblGrid>
      <w:tr w:rsidR="00C450E8" w14:paraId="01719717" w14:textId="77777777">
        <w:trPr>
          <w:trHeight w:val="268"/>
        </w:trPr>
        <w:tc>
          <w:tcPr>
            <w:tcW w:w="9019" w:type="dxa"/>
            <w:gridSpan w:val="7"/>
            <w:shd w:val="clear" w:color="auto" w:fill="C4BB95"/>
          </w:tcPr>
          <w:p w14:paraId="3E4BEA8A" w14:textId="77777777" w:rsidR="00C450E8" w:rsidRDefault="00181F8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Viti i Studimit: II</w:t>
            </w:r>
          </w:p>
        </w:tc>
      </w:tr>
      <w:tr w:rsidR="00C450E8" w14:paraId="7AC0193E" w14:textId="77777777">
        <w:trPr>
          <w:trHeight w:val="268"/>
        </w:trPr>
        <w:tc>
          <w:tcPr>
            <w:tcW w:w="9019" w:type="dxa"/>
            <w:gridSpan w:val="7"/>
            <w:shd w:val="clear" w:color="auto" w:fill="DDD9C3"/>
          </w:tcPr>
          <w:p w14:paraId="7DBDF07E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Semestri: III</w:t>
            </w:r>
          </w:p>
        </w:tc>
      </w:tr>
      <w:tr w:rsidR="00C450E8" w14:paraId="13A0DB5B" w14:textId="77777777" w:rsidTr="000F3F48">
        <w:trPr>
          <w:trHeight w:val="268"/>
        </w:trPr>
        <w:tc>
          <w:tcPr>
            <w:tcW w:w="547" w:type="dxa"/>
            <w:shd w:val="clear" w:color="auto" w:fill="DDD9C3"/>
          </w:tcPr>
          <w:p w14:paraId="3695547D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19D707B8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231" w:type="dxa"/>
            <w:shd w:val="clear" w:color="auto" w:fill="DDD9C3"/>
          </w:tcPr>
          <w:p w14:paraId="694FDC2F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53" w:type="dxa"/>
            <w:shd w:val="clear" w:color="auto" w:fill="DDD9C3"/>
          </w:tcPr>
          <w:p w14:paraId="37BED5B6" w14:textId="77777777" w:rsidR="00C450E8" w:rsidRDefault="00C450E8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2070" w:type="dxa"/>
            <w:shd w:val="clear" w:color="auto" w:fill="DDD9C3"/>
          </w:tcPr>
          <w:p w14:paraId="2F196A67" w14:textId="77777777" w:rsidR="00C450E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3" w:type="dxa"/>
            <w:shd w:val="clear" w:color="auto" w:fill="DDD9C3"/>
          </w:tcPr>
          <w:p w14:paraId="7D13CF99" w14:textId="77777777" w:rsidR="00C450E8" w:rsidRDefault="00C450E8">
            <w:pPr>
              <w:pStyle w:val="TableParagraph"/>
              <w:spacing w:line="248" w:lineRule="exact"/>
              <w:ind w:left="90" w:right="202"/>
              <w:jc w:val="center"/>
              <w:rPr>
                <w:b/>
              </w:rPr>
            </w:pPr>
          </w:p>
        </w:tc>
        <w:tc>
          <w:tcPr>
            <w:tcW w:w="2521" w:type="dxa"/>
            <w:shd w:val="clear" w:color="auto" w:fill="DDD9C3"/>
          </w:tcPr>
          <w:p w14:paraId="7C102D25" w14:textId="77777777" w:rsidR="00C450E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Pjesa Teorike</w:t>
            </w:r>
          </w:p>
        </w:tc>
      </w:tr>
      <w:tr w:rsidR="00C450E8" w14:paraId="07804DC3" w14:textId="77777777" w:rsidTr="000F3F48">
        <w:trPr>
          <w:trHeight w:val="448"/>
        </w:trPr>
        <w:tc>
          <w:tcPr>
            <w:tcW w:w="547" w:type="dxa"/>
          </w:tcPr>
          <w:p w14:paraId="1D0BEFBA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1</w:t>
            </w:r>
          </w:p>
        </w:tc>
        <w:tc>
          <w:tcPr>
            <w:tcW w:w="564" w:type="dxa"/>
          </w:tcPr>
          <w:p w14:paraId="6DF878DA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231" w:type="dxa"/>
          </w:tcPr>
          <w:p w14:paraId="70412B91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EDP</w:t>
            </w:r>
          </w:p>
        </w:tc>
        <w:tc>
          <w:tcPr>
            <w:tcW w:w="53" w:type="dxa"/>
          </w:tcPr>
          <w:p w14:paraId="0F315AEE" w14:textId="77777777" w:rsidR="00C450E8" w:rsidRDefault="00C450E8">
            <w:pPr>
              <w:pStyle w:val="TableParagraph"/>
              <w:spacing w:before="88"/>
              <w:ind w:right="329"/>
              <w:jc w:val="right"/>
            </w:pPr>
          </w:p>
        </w:tc>
        <w:tc>
          <w:tcPr>
            <w:tcW w:w="2070" w:type="dxa"/>
          </w:tcPr>
          <w:p w14:paraId="737A1CAC" w14:textId="182361D6" w:rsidR="00C450E8" w:rsidRDefault="00AC7282">
            <w:pPr>
              <w:pStyle w:val="TableParagraph"/>
              <w:spacing w:before="88"/>
              <w:ind w:right="222"/>
              <w:jc w:val="right"/>
            </w:pPr>
            <w:r>
              <w:t>17</w:t>
            </w:r>
          </w:p>
        </w:tc>
        <w:tc>
          <w:tcPr>
            <w:tcW w:w="33" w:type="dxa"/>
          </w:tcPr>
          <w:p w14:paraId="2EAAE5E0" w14:textId="77777777" w:rsidR="00C450E8" w:rsidRDefault="00C450E8">
            <w:pPr>
              <w:pStyle w:val="TableParagraph"/>
              <w:spacing w:before="88"/>
              <w:ind w:left="8"/>
              <w:jc w:val="center"/>
            </w:pPr>
          </w:p>
        </w:tc>
        <w:tc>
          <w:tcPr>
            <w:tcW w:w="2521" w:type="dxa"/>
          </w:tcPr>
          <w:p w14:paraId="6D4191B9" w14:textId="77777777" w:rsidR="00C450E8" w:rsidRDefault="00C450E8">
            <w:pPr>
              <w:pStyle w:val="TableParagraph"/>
              <w:spacing w:line="265" w:lineRule="exact"/>
              <w:ind w:left="107"/>
            </w:pPr>
          </w:p>
        </w:tc>
      </w:tr>
      <w:tr w:rsidR="00C450E8" w14:paraId="46249100" w14:textId="77777777" w:rsidTr="000F3F48">
        <w:trPr>
          <w:trHeight w:val="806"/>
        </w:trPr>
        <w:tc>
          <w:tcPr>
            <w:tcW w:w="547" w:type="dxa"/>
          </w:tcPr>
          <w:p w14:paraId="6033E683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564" w:type="dxa"/>
          </w:tcPr>
          <w:p w14:paraId="421F2407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O</w:t>
            </w:r>
          </w:p>
        </w:tc>
        <w:tc>
          <w:tcPr>
            <w:tcW w:w="3231" w:type="dxa"/>
          </w:tcPr>
          <w:p w14:paraId="3FB604B9" w14:textId="77777777" w:rsidR="00C450E8" w:rsidRDefault="00181F8E">
            <w:pPr>
              <w:pStyle w:val="TableParagraph"/>
              <w:spacing w:before="1" w:line="237" w:lineRule="auto"/>
              <w:ind w:left="107" w:right="705"/>
            </w:pPr>
            <w:r>
              <w:t>Kapituj të zgjedhur nga gjeometria e hapësirave të</w:t>
            </w:r>
          </w:p>
          <w:p w14:paraId="44E0016D" w14:textId="77777777" w:rsidR="00C450E8" w:rsidRDefault="00181F8E">
            <w:pPr>
              <w:pStyle w:val="TableParagraph"/>
              <w:spacing w:before="1" w:line="252" w:lineRule="exact"/>
              <w:ind w:left="107"/>
            </w:pPr>
            <w:r>
              <w:t>Banach-ut</w:t>
            </w:r>
          </w:p>
        </w:tc>
        <w:tc>
          <w:tcPr>
            <w:tcW w:w="53" w:type="dxa"/>
          </w:tcPr>
          <w:p w14:paraId="60A392BB" w14:textId="77777777" w:rsidR="00C450E8" w:rsidRDefault="00C450E8">
            <w:pPr>
              <w:pStyle w:val="TableParagraph"/>
              <w:ind w:right="329"/>
              <w:jc w:val="right"/>
            </w:pPr>
          </w:p>
        </w:tc>
        <w:tc>
          <w:tcPr>
            <w:tcW w:w="2070" w:type="dxa"/>
          </w:tcPr>
          <w:p w14:paraId="7E40EB7E" w14:textId="5B689CA2" w:rsidR="00C450E8" w:rsidRDefault="00AC7282">
            <w:pPr>
              <w:pStyle w:val="TableParagraph"/>
              <w:ind w:right="222"/>
              <w:jc w:val="right"/>
            </w:pPr>
            <w:r>
              <w:t>24</w:t>
            </w:r>
          </w:p>
        </w:tc>
        <w:tc>
          <w:tcPr>
            <w:tcW w:w="33" w:type="dxa"/>
          </w:tcPr>
          <w:p w14:paraId="1B973FA1" w14:textId="77777777" w:rsidR="00C450E8" w:rsidRDefault="00C450E8">
            <w:pPr>
              <w:pStyle w:val="TableParagraph"/>
              <w:ind w:left="8"/>
              <w:jc w:val="center"/>
            </w:pPr>
          </w:p>
        </w:tc>
        <w:tc>
          <w:tcPr>
            <w:tcW w:w="2521" w:type="dxa"/>
          </w:tcPr>
          <w:p w14:paraId="1470CAE6" w14:textId="77777777" w:rsidR="00C450E8" w:rsidRDefault="00C450E8">
            <w:pPr>
              <w:pStyle w:val="TableParagraph"/>
              <w:ind w:left="107"/>
            </w:pPr>
          </w:p>
        </w:tc>
      </w:tr>
      <w:tr w:rsidR="00C450E8" w14:paraId="6D09C9BD" w14:textId="77777777" w:rsidTr="000F3F48">
        <w:trPr>
          <w:trHeight w:val="450"/>
        </w:trPr>
        <w:tc>
          <w:tcPr>
            <w:tcW w:w="547" w:type="dxa"/>
          </w:tcPr>
          <w:p w14:paraId="03DB96BA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3</w:t>
            </w:r>
          </w:p>
        </w:tc>
        <w:tc>
          <w:tcPr>
            <w:tcW w:w="564" w:type="dxa"/>
          </w:tcPr>
          <w:p w14:paraId="1A321C5D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231" w:type="dxa"/>
          </w:tcPr>
          <w:p w14:paraId="0F76D782" w14:textId="77777777" w:rsidR="00C450E8" w:rsidRDefault="00181F8E">
            <w:pPr>
              <w:pStyle w:val="TableParagraph"/>
              <w:spacing w:before="88"/>
              <w:ind w:left="107"/>
            </w:pPr>
            <w:r>
              <w:t>Metodologjia e kërkimit shkencor</w:t>
            </w:r>
          </w:p>
        </w:tc>
        <w:tc>
          <w:tcPr>
            <w:tcW w:w="53" w:type="dxa"/>
          </w:tcPr>
          <w:p w14:paraId="5D3640C9" w14:textId="77777777" w:rsidR="00C450E8" w:rsidRDefault="00C450E8">
            <w:pPr>
              <w:pStyle w:val="TableParagraph"/>
              <w:spacing w:before="88"/>
              <w:ind w:right="329"/>
              <w:jc w:val="right"/>
            </w:pPr>
          </w:p>
        </w:tc>
        <w:tc>
          <w:tcPr>
            <w:tcW w:w="2070" w:type="dxa"/>
          </w:tcPr>
          <w:p w14:paraId="05603F75" w14:textId="13C6AFD1" w:rsidR="00C450E8" w:rsidRDefault="00AC7282">
            <w:pPr>
              <w:pStyle w:val="TableParagraph"/>
              <w:spacing w:before="88"/>
              <w:ind w:right="222"/>
              <w:jc w:val="right"/>
            </w:pPr>
            <w:r>
              <w:t>17</w:t>
            </w:r>
          </w:p>
        </w:tc>
        <w:tc>
          <w:tcPr>
            <w:tcW w:w="33" w:type="dxa"/>
          </w:tcPr>
          <w:p w14:paraId="586F1636" w14:textId="77777777" w:rsidR="00C450E8" w:rsidRDefault="00C450E8">
            <w:pPr>
              <w:pStyle w:val="TableParagraph"/>
              <w:spacing w:before="88"/>
              <w:ind w:left="8"/>
              <w:jc w:val="center"/>
            </w:pPr>
          </w:p>
        </w:tc>
        <w:tc>
          <w:tcPr>
            <w:tcW w:w="2521" w:type="dxa"/>
          </w:tcPr>
          <w:p w14:paraId="38B403FD" w14:textId="77777777" w:rsidR="00C450E8" w:rsidRDefault="00C450E8">
            <w:pPr>
              <w:pStyle w:val="TableParagraph"/>
              <w:spacing w:before="88"/>
              <w:ind w:left="107"/>
            </w:pPr>
          </w:p>
        </w:tc>
      </w:tr>
      <w:tr w:rsidR="00C450E8" w14:paraId="7F445338" w14:textId="77777777" w:rsidTr="000F3F48">
        <w:trPr>
          <w:trHeight w:val="448"/>
        </w:trPr>
        <w:tc>
          <w:tcPr>
            <w:tcW w:w="547" w:type="dxa"/>
          </w:tcPr>
          <w:p w14:paraId="2B8D46C8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4</w:t>
            </w:r>
          </w:p>
        </w:tc>
        <w:tc>
          <w:tcPr>
            <w:tcW w:w="564" w:type="dxa"/>
          </w:tcPr>
          <w:p w14:paraId="65E12884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231" w:type="dxa"/>
          </w:tcPr>
          <w:p w14:paraId="09DC4332" w14:textId="77777777" w:rsidR="00C450E8" w:rsidRDefault="00181F8E">
            <w:pPr>
              <w:pStyle w:val="TableParagraph"/>
              <w:spacing w:before="88"/>
              <w:ind w:left="107"/>
            </w:pPr>
            <w:r>
              <w:t>Struktura e incidencës</w:t>
            </w:r>
          </w:p>
        </w:tc>
        <w:tc>
          <w:tcPr>
            <w:tcW w:w="53" w:type="dxa"/>
          </w:tcPr>
          <w:p w14:paraId="620A9693" w14:textId="77777777" w:rsidR="00C450E8" w:rsidRDefault="00C450E8">
            <w:pPr>
              <w:pStyle w:val="TableParagraph"/>
              <w:spacing w:before="88"/>
              <w:ind w:right="329"/>
              <w:jc w:val="right"/>
            </w:pPr>
          </w:p>
        </w:tc>
        <w:tc>
          <w:tcPr>
            <w:tcW w:w="2070" w:type="dxa"/>
          </w:tcPr>
          <w:p w14:paraId="4B3F7532" w14:textId="620B0D6F" w:rsidR="00C450E8" w:rsidRDefault="00AC7282">
            <w:pPr>
              <w:pStyle w:val="TableParagraph"/>
              <w:spacing w:before="88"/>
              <w:ind w:right="222"/>
              <w:jc w:val="right"/>
            </w:pPr>
            <w:r>
              <w:t>24</w:t>
            </w:r>
          </w:p>
        </w:tc>
        <w:tc>
          <w:tcPr>
            <w:tcW w:w="33" w:type="dxa"/>
          </w:tcPr>
          <w:p w14:paraId="5C7FD94D" w14:textId="77777777" w:rsidR="00C450E8" w:rsidRDefault="00C450E8">
            <w:pPr>
              <w:pStyle w:val="TableParagraph"/>
              <w:spacing w:before="88"/>
              <w:ind w:left="8"/>
              <w:jc w:val="center"/>
            </w:pPr>
          </w:p>
        </w:tc>
        <w:tc>
          <w:tcPr>
            <w:tcW w:w="2521" w:type="dxa"/>
          </w:tcPr>
          <w:p w14:paraId="2FC04C85" w14:textId="77777777" w:rsidR="00C450E8" w:rsidRDefault="00C450E8">
            <w:pPr>
              <w:pStyle w:val="TableParagraph"/>
              <w:spacing w:before="88"/>
              <w:ind w:left="107"/>
            </w:pPr>
          </w:p>
        </w:tc>
      </w:tr>
      <w:tr w:rsidR="00C450E8" w14:paraId="14C018CB" w14:textId="77777777" w:rsidTr="000F3F48">
        <w:trPr>
          <w:trHeight w:val="537"/>
        </w:trPr>
        <w:tc>
          <w:tcPr>
            <w:tcW w:w="547" w:type="dxa"/>
          </w:tcPr>
          <w:p w14:paraId="7B39816D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564" w:type="dxa"/>
          </w:tcPr>
          <w:p w14:paraId="68273CFD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Z</w:t>
            </w:r>
          </w:p>
        </w:tc>
        <w:tc>
          <w:tcPr>
            <w:tcW w:w="3231" w:type="dxa"/>
          </w:tcPr>
          <w:p w14:paraId="445BA2A2" w14:textId="77777777" w:rsidR="00C450E8" w:rsidRDefault="00181F8E">
            <w:pPr>
              <w:pStyle w:val="TableParagraph"/>
              <w:spacing w:line="267" w:lineRule="exact"/>
              <w:ind w:left="107"/>
            </w:pPr>
            <w:r>
              <w:t>Kapituj të zgjedhur nga teoria e</w:t>
            </w:r>
          </w:p>
          <w:p w14:paraId="0A7AE9D6" w14:textId="77777777" w:rsidR="00C450E8" w:rsidRDefault="00181F8E">
            <w:pPr>
              <w:pStyle w:val="TableParagraph"/>
              <w:spacing w:line="251" w:lineRule="exact"/>
              <w:ind w:left="107"/>
            </w:pPr>
            <w:r>
              <w:t>operatorëve</w:t>
            </w:r>
          </w:p>
        </w:tc>
        <w:tc>
          <w:tcPr>
            <w:tcW w:w="53" w:type="dxa"/>
          </w:tcPr>
          <w:p w14:paraId="28696713" w14:textId="77777777" w:rsidR="00C450E8" w:rsidRDefault="00C450E8">
            <w:pPr>
              <w:pStyle w:val="TableParagraph"/>
              <w:spacing w:before="131"/>
              <w:ind w:right="329"/>
              <w:jc w:val="right"/>
            </w:pPr>
          </w:p>
        </w:tc>
        <w:tc>
          <w:tcPr>
            <w:tcW w:w="2070" w:type="dxa"/>
          </w:tcPr>
          <w:p w14:paraId="6EA3FD72" w14:textId="4B6C092F" w:rsidR="00C450E8" w:rsidRDefault="00AC7282">
            <w:pPr>
              <w:pStyle w:val="TableParagraph"/>
              <w:spacing w:before="131"/>
              <w:ind w:right="222"/>
              <w:jc w:val="right"/>
            </w:pPr>
            <w:r>
              <w:t>17</w:t>
            </w:r>
          </w:p>
        </w:tc>
        <w:tc>
          <w:tcPr>
            <w:tcW w:w="33" w:type="dxa"/>
          </w:tcPr>
          <w:p w14:paraId="243EEB70" w14:textId="77777777" w:rsidR="00C450E8" w:rsidRDefault="00C450E8">
            <w:pPr>
              <w:pStyle w:val="TableParagraph"/>
              <w:spacing w:before="131"/>
              <w:ind w:left="8"/>
              <w:jc w:val="center"/>
            </w:pPr>
          </w:p>
        </w:tc>
        <w:tc>
          <w:tcPr>
            <w:tcW w:w="2521" w:type="dxa"/>
          </w:tcPr>
          <w:p w14:paraId="1CDAE641" w14:textId="77777777" w:rsidR="00C450E8" w:rsidRDefault="00C450E8">
            <w:pPr>
              <w:pStyle w:val="TableParagraph"/>
              <w:spacing w:before="131"/>
              <w:ind w:left="107"/>
            </w:pPr>
          </w:p>
        </w:tc>
      </w:tr>
      <w:tr w:rsidR="00C450E8" w14:paraId="1D151F07" w14:textId="77777777" w:rsidTr="000F3F48">
        <w:trPr>
          <w:trHeight w:val="451"/>
        </w:trPr>
        <w:tc>
          <w:tcPr>
            <w:tcW w:w="547" w:type="dxa"/>
          </w:tcPr>
          <w:p w14:paraId="2883DAAC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564" w:type="dxa"/>
          </w:tcPr>
          <w:p w14:paraId="6568B16E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Z</w:t>
            </w:r>
          </w:p>
        </w:tc>
        <w:tc>
          <w:tcPr>
            <w:tcW w:w="3231" w:type="dxa"/>
          </w:tcPr>
          <w:p w14:paraId="7C6BA498" w14:textId="77777777" w:rsidR="00C450E8" w:rsidRDefault="00181F8E">
            <w:pPr>
              <w:pStyle w:val="TableParagraph"/>
              <w:spacing w:before="88"/>
              <w:ind w:left="107"/>
            </w:pPr>
            <w:r>
              <w:t>Elemete të teorisë spektrale</w:t>
            </w:r>
          </w:p>
        </w:tc>
        <w:tc>
          <w:tcPr>
            <w:tcW w:w="53" w:type="dxa"/>
          </w:tcPr>
          <w:p w14:paraId="4896610A" w14:textId="77777777" w:rsidR="00C450E8" w:rsidRDefault="00C450E8">
            <w:pPr>
              <w:pStyle w:val="TableParagraph"/>
              <w:spacing w:before="88"/>
              <w:ind w:right="329"/>
              <w:jc w:val="right"/>
            </w:pPr>
          </w:p>
        </w:tc>
        <w:tc>
          <w:tcPr>
            <w:tcW w:w="2070" w:type="dxa"/>
          </w:tcPr>
          <w:p w14:paraId="4C15A65B" w14:textId="2B54DF7C" w:rsidR="00C450E8" w:rsidRDefault="00AC7282">
            <w:pPr>
              <w:pStyle w:val="TableParagraph"/>
              <w:spacing w:before="88"/>
              <w:ind w:right="222"/>
              <w:jc w:val="right"/>
            </w:pPr>
            <w:r>
              <w:t>24</w:t>
            </w:r>
          </w:p>
        </w:tc>
        <w:tc>
          <w:tcPr>
            <w:tcW w:w="33" w:type="dxa"/>
          </w:tcPr>
          <w:p w14:paraId="759BD635" w14:textId="77777777" w:rsidR="00C450E8" w:rsidRDefault="00C450E8">
            <w:pPr>
              <w:pStyle w:val="TableParagraph"/>
              <w:spacing w:before="88"/>
              <w:ind w:left="8"/>
              <w:jc w:val="center"/>
            </w:pPr>
          </w:p>
        </w:tc>
        <w:tc>
          <w:tcPr>
            <w:tcW w:w="2521" w:type="dxa"/>
          </w:tcPr>
          <w:p w14:paraId="7675B7B2" w14:textId="77777777" w:rsidR="00C450E8" w:rsidRDefault="00C450E8">
            <w:pPr>
              <w:pStyle w:val="TableParagraph"/>
              <w:spacing w:before="88"/>
              <w:ind w:left="107"/>
            </w:pPr>
          </w:p>
        </w:tc>
      </w:tr>
      <w:tr w:rsidR="00C450E8" w14:paraId="6067E7D2" w14:textId="77777777" w:rsidTr="000F3F48">
        <w:trPr>
          <w:trHeight w:val="537"/>
        </w:trPr>
        <w:tc>
          <w:tcPr>
            <w:tcW w:w="547" w:type="dxa"/>
          </w:tcPr>
          <w:p w14:paraId="4E5410A8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7</w:t>
            </w:r>
          </w:p>
        </w:tc>
        <w:tc>
          <w:tcPr>
            <w:tcW w:w="564" w:type="dxa"/>
          </w:tcPr>
          <w:p w14:paraId="0A0FD0F4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231" w:type="dxa"/>
          </w:tcPr>
          <w:p w14:paraId="1BCFE4E7" w14:textId="77777777" w:rsidR="00C450E8" w:rsidRDefault="00181F8E">
            <w:pPr>
              <w:pStyle w:val="TableParagraph"/>
              <w:spacing w:before="131"/>
              <w:ind w:left="107"/>
            </w:pPr>
            <w:r>
              <w:t>Hyrje në teorinë e homotopisë</w:t>
            </w:r>
          </w:p>
        </w:tc>
        <w:tc>
          <w:tcPr>
            <w:tcW w:w="53" w:type="dxa"/>
          </w:tcPr>
          <w:p w14:paraId="118D379B" w14:textId="77777777" w:rsidR="00C450E8" w:rsidRDefault="00C450E8">
            <w:pPr>
              <w:pStyle w:val="TableParagraph"/>
              <w:spacing w:before="131"/>
              <w:ind w:right="329"/>
              <w:jc w:val="right"/>
            </w:pPr>
          </w:p>
        </w:tc>
        <w:tc>
          <w:tcPr>
            <w:tcW w:w="2070" w:type="dxa"/>
          </w:tcPr>
          <w:p w14:paraId="719AE5EF" w14:textId="156F368E" w:rsidR="00C450E8" w:rsidRDefault="00AC7282">
            <w:pPr>
              <w:pStyle w:val="TableParagraph"/>
              <w:spacing w:before="131"/>
              <w:ind w:right="222"/>
              <w:jc w:val="right"/>
            </w:pPr>
            <w:r>
              <w:t>17</w:t>
            </w:r>
          </w:p>
        </w:tc>
        <w:tc>
          <w:tcPr>
            <w:tcW w:w="33" w:type="dxa"/>
          </w:tcPr>
          <w:p w14:paraId="5E73FD9B" w14:textId="77777777" w:rsidR="00C450E8" w:rsidRDefault="00C450E8">
            <w:pPr>
              <w:pStyle w:val="TableParagraph"/>
              <w:spacing w:before="131"/>
              <w:ind w:left="8"/>
              <w:jc w:val="center"/>
            </w:pPr>
          </w:p>
        </w:tc>
        <w:tc>
          <w:tcPr>
            <w:tcW w:w="2521" w:type="dxa"/>
          </w:tcPr>
          <w:p w14:paraId="22D4FFD9" w14:textId="77777777" w:rsidR="00C450E8" w:rsidRDefault="00C450E8">
            <w:pPr>
              <w:pStyle w:val="TableParagraph"/>
              <w:spacing w:line="252" w:lineRule="exact"/>
              <w:ind w:left="107"/>
            </w:pPr>
          </w:p>
        </w:tc>
      </w:tr>
      <w:tr w:rsidR="00C450E8" w14:paraId="26C1BC7F" w14:textId="77777777" w:rsidTr="000F3F48">
        <w:trPr>
          <w:trHeight w:val="268"/>
        </w:trPr>
        <w:tc>
          <w:tcPr>
            <w:tcW w:w="4342" w:type="dxa"/>
            <w:gridSpan w:val="3"/>
            <w:shd w:val="clear" w:color="auto" w:fill="C4BB95"/>
          </w:tcPr>
          <w:p w14:paraId="0D3541C7" w14:textId="77777777" w:rsidR="00C450E8" w:rsidRPr="000F3F4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0F3F48">
              <w:rPr>
                <w:b/>
              </w:rPr>
              <w:t>Ora</w:t>
            </w:r>
          </w:p>
        </w:tc>
        <w:tc>
          <w:tcPr>
            <w:tcW w:w="53" w:type="dxa"/>
            <w:shd w:val="clear" w:color="auto" w:fill="C4BB95"/>
          </w:tcPr>
          <w:p w14:paraId="4F2924A4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shd w:val="clear" w:color="auto" w:fill="C4BB95"/>
          </w:tcPr>
          <w:p w14:paraId="786F8E01" w14:textId="147CD515" w:rsidR="00C450E8" w:rsidRPr="00D758D9" w:rsidRDefault="00AC7282" w:rsidP="00D758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 w:rsidR="00D758D9" w:rsidRPr="00D758D9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33" w:type="dxa"/>
            <w:shd w:val="clear" w:color="auto" w:fill="C4BB95"/>
          </w:tcPr>
          <w:p w14:paraId="6AA7A1D0" w14:textId="77777777" w:rsidR="00C450E8" w:rsidRDefault="00C450E8">
            <w:pPr>
              <w:pStyle w:val="TableParagraph"/>
              <w:spacing w:line="248" w:lineRule="exact"/>
              <w:ind w:left="90" w:right="79"/>
              <w:jc w:val="center"/>
            </w:pPr>
          </w:p>
        </w:tc>
        <w:tc>
          <w:tcPr>
            <w:tcW w:w="2521" w:type="dxa"/>
            <w:shd w:val="clear" w:color="auto" w:fill="C4BB95"/>
          </w:tcPr>
          <w:p w14:paraId="3BF7A6AB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92DD3" w14:textId="77777777" w:rsidR="00181F8E" w:rsidRDefault="00181F8E"/>
    <w:p w14:paraId="5B546461" w14:textId="1EFC19E6" w:rsidR="002D52BD" w:rsidRPr="00F65091" w:rsidRDefault="006918C9" w:rsidP="002D52BD">
      <w:pPr>
        <w:overflowPunct w:val="0"/>
        <w:adjustRightInd w:val="0"/>
        <w:spacing w:line="237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2D52BD" w:rsidRPr="00F65091">
        <w:rPr>
          <w:rFonts w:cstheme="minorHAnsi"/>
        </w:rPr>
        <w:t>iti i Studimit: I (parë)</w:t>
      </w:r>
      <w:r w:rsidR="00F909C3">
        <w:rPr>
          <w:rFonts w:cstheme="minorHAnsi"/>
        </w:rPr>
        <w:t>/2019-2022</w:t>
      </w:r>
    </w:p>
    <w:tbl>
      <w:tblPr>
        <w:tblpPr w:leftFromText="181" w:rightFromText="181" w:bottomFromText="198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94"/>
        <w:gridCol w:w="3181"/>
        <w:gridCol w:w="2266"/>
        <w:gridCol w:w="2039"/>
        <w:gridCol w:w="236"/>
      </w:tblGrid>
      <w:tr w:rsidR="002D52BD" w:rsidRPr="00F65091" w14:paraId="27B39EEF" w14:textId="77777777" w:rsidTr="0077377D"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F9BD127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Semestri: I</w:t>
            </w:r>
          </w:p>
        </w:tc>
      </w:tr>
      <w:tr w:rsidR="002D52BD" w:rsidRPr="00F65091" w14:paraId="11AE29A6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0E50187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Nr.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C78758D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O/Z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4429670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Lënda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9215F6" w14:textId="77777777" w:rsidR="002D52BD" w:rsidRPr="00F65091" w:rsidRDefault="00F909C3" w:rsidP="00773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me shkrim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615EF3" w14:textId="77777777" w:rsidR="002D52BD" w:rsidRPr="00F65091" w:rsidRDefault="00F909C3" w:rsidP="00773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Teorike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846F4A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</w:p>
        </w:tc>
      </w:tr>
      <w:tr w:rsidR="002D52BD" w:rsidRPr="00F65091" w14:paraId="0852C158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8EE2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5C2E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0FA6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>
              <w:rPr>
                <w:rFonts w:cstheme="minorHAnsi"/>
              </w:rPr>
              <w:t>Masa dhe integrali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4352" w14:textId="173BE203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8FD5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BF90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0F272809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1220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4890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AE94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 w:rsidRPr="00F65091">
              <w:rPr>
                <w:rFonts w:cstheme="minorHAnsi"/>
              </w:rPr>
              <w:t>Algjebër e përgjithshme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3DC2" w14:textId="3CCFD5DA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F4B9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2E5A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55F36540" w14:textId="77777777" w:rsidTr="00F909C3">
        <w:trPr>
          <w:trHeight w:val="4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A620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170E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509E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 w:rsidRPr="00F65091">
              <w:rPr>
                <w:rFonts w:cstheme="minorHAnsi"/>
              </w:rPr>
              <w:t>Hapësirat e normuara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CA1D" w14:textId="77DB64C5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992C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F046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25FCBD59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2E73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E8B0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8BF8" w14:textId="77777777" w:rsidR="002D52BD" w:rsidRPr="00F65091" w:rsidRDefault="002D52BD" w:rsidP="0077377D">
            <w:pPr>
              <w:adjustRightInd w:val="0"/>
              <w:spacing w:before="29"/>
              <w:rPr>
                <w:rFonts w:cstheme="minorHAnsi"/>
              </w:rPr>
            </w:pPr>
            <w:r w:rsidRPr="00F65091">
              <w:rPr>
                <w:rFonts w:cstheme="minorHAnsi"/>
              </w:rPr>
              <w:t xml:space="preserve">Gjeometria jo euklidiane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6F61" w14:textId="3A4EFE47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9E40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D810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57D58C27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C995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598E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8351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 w:rsidRPr="00F65091">
              <w:rPr>
                <w:rFonts w:cstheme="minorHAnsi"/>
              </w:rPr>
              <w:t>Statistika matematikore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6F07" w14:textId="57DB8C65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26A7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969C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2AA8DAAD" w14:textId="77777777" w:rsidTr="006918C9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97D3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4375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B620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 w:rsidRPr="00F65091">
              <w:rPr>
                <w:rFonts w:cstheme="minorHAnsi"/>
              </w:rPr>
              <w:t>Metodat numerike për  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9C34" w14:textId="7A1CA48D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41AB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219B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05981C4D" w14:textId="77777777" w:rsidTr="006918C9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EE80" w14:textId="77777777" w:rsidR="002D52BD" w:rsidRPr="00F65091" w:rsidRDefault="002D52BD" w:rsidP="0077377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5B34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7DEE" w14:textId="77777777" w:rsidR="002D52BD" w:rsidRPr="00F65091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Teoria e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funksioneve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analitike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FB75" w14:textId="67649AA7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BC34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E4BD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6EA561CB" w14:textId="77777777" w:rsidTr="00F909C3"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37827031" w14:textId="77777777" w:rsidR="002D52BD" w:rsidRPr="00F909C3" w:rsidRDefault="00F909C3" w:rsidP="0077377D">
            <w:pPr>
              <w:rPr>
                <w:rFonts w:cstheme="minorHAnsi"/>
                <w:b/>
              </w:rPr>
            </w:pPr>
            <w:r w:rsidRPr="00F909C3">
              <w:rPr>
                <w:rFonts w:cstheme="minorHAnsi"/>
                <w:b/>
              </w:rPr>
              <w:t>Ora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216E6D0" w14:textId="5BF45C34" w:rsidR="002D52BD" w:rsidRPr="00F909C3" w:rsidRDefault="00AC7282" w:rsidP="00F909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F909C3" w:rsidRPr="00F909C3">
              <w:rPr>
                <w:rFonts w:cstheme="minorHAnsi"/>
                <w:b/>
              </w:rPr>
              <w:t>:00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3A17953" w14:textId="77777777" w:rsidR="002D52BD" w:rsidRPr="00F65091" w:rsidRDefault="002D52BD" w:rsidP="0077377D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4B85518" w14:textId="77777777" w:rsidR="002D52BD" w:rsidRPr="00F65091" w:rsidRDefault="002D52BD" w:rsidP="0077377D">
            <w:pPr>
              <w:jc w:val="center"/>
              <w:rPr>
                <w:rFonts w:cstheme="minorHAnsi"/>
              </w:rPr>
            </w:pPr>
          </w:p>
        </w:tc>
      </w:tr>
      <w:tr w:rsidR="002D52BD" w:rsidRPr="00F65091" w14:paraId="3F475261" w14:textId="77777777" w:rsidTr="0077377D"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9A58E0C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lastRenderedPageBreak/>
              <w:t>Semestri: II</w:t>
            </w:r>
          </w:p>
        </w:tc>
      </w:tr>
      <w:tr w:rsidR="002D52BD" w:rsidRPr="00F65091" w14:paraId="14FBCBD5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E301BEC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Nr.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6ABE78F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O/Z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BDEFC9E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Lënda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8DFE90" w14:textId="77777777" w:rsidR="002D52BD" w:rsidRPr="00F65091" w:rsidRDefault="00F909C3" w:rsidP="00773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me shkrim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6B8086" w14:textId="77777777" w:rsidR="002D52BD" w:rsidRPr="00F65091" w:rsidRDefault="00F909C3" w:rsidP="00773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Teorike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2E86F1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</w:p>
        </w:tc>
      </w:tr>
      <w:tr w:rsidR="002D52BD" w:rsidRPr="00F65091" w14:paraId="4C9ADA41" w14:textId="77777777" w:rsidTr="00F909C3">
        <w:trPr>
          <w:trHeight w:val="6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5CA9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6E4C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4E92" w14:textId="77777777" w:rsidR="002D52BD" w:rsidRPr="00F65091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Operatorët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në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hapësira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të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normuara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25B6" w14:textId="625E1D4C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7587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C802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315C65E1" w14:textId="77777777" w:rsidTr="006918C9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CE2C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50AA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6C23" w14:textId="77777777" w:rsidR="002D52BD" w:rsidRPr="00F65091" w:rsidRDefault="002D52BD" w:rsidP="0077377D">
            <w:pPr>
              <w:adjustRightInd w:val="0"/>
              <w:spacing w:before="19"/>
              <w:rPr>
                <w:rFonts w:cstheme="minorHAnsi"/>
              </w:rPr>
            </w:pPr>
            <w:r w:rsidRPr="00F65091">
              <w:rPr>
                <w:rFonts w:cstheme="minorHAnsi"/>
              </w:rPr>
              <w:t>Topologji e përgjithshme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6796" w14:textId="0491CBD9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BC69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D698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04EC12A5" w14:textId="77777777" w:rsidTr="006918C9">
        <w:trPr>
          <w:trHeight w:val="3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285A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E6B4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5159" w14:textId="77777777" w:rsidR="002D52BD" w:rsidRPr="00F65091" w:rsidRDefault="002D52BD" w:rsidP="0077377D">
            <w:pPr>
              <w:adjustRightInd w:val="0"/>
              <w:spacing w:before="29"/>
              <w:rPr>
                <w:rFonts w:cstheme="minorHAnsi"/>
                <w:bCs/>
              </w:rPr>
            </w:pPr>
            <w:r w:rsidRPr="00F65091">
              <w:rPr>
                <w:rFonts w:cstheme="minorHAnsi"/>
                <w:bCs/>
              </w:rPr>
              <w:t>Hyrje në teorinë e përafrimeve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8186" w14:textId="66B53688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C262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CEC5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7C0311FC" w14:textId="77777777" w:rsidTr="006918C9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E475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644" w14:textId="77777777" w:rsidR="002D52BD" w:rsidRPr="00F65091" w:rsidRDefault="002D52BD" w:rsidP="0077377D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89F" w14:textId="77777777" w:rsidR="002D52BD" w:rsidRPr="00057092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7092">
              <w:rPr>
                <w:rFonts w:asciiTheme="minorHAnsi" w:hAnsiTheme="minorHAnsi" w:cstheme="minorHAnsi"/>
                <w:sz w:val="22"/>
                <w:szCs w:val="22"/>
              </w:rPr>
              <w:t>Funksionet</w:t>
            </w:r>
            <w:proofErr w:type="spellEnd"/>
            <w:r w:rsidRPr="000570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7092">
              <w:rPr>
                <w:rFonts w:asciiTheme="minorHAnsi" w:hAnsiTheme="minorHAnsi" w:cstheme="minorHAnsi"/>
                <w:sz w:val="22"/>
                <w:szCs w:val="22"/>
              </w:rPr>
              <w:t>speciale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4543" w14:textId="6077F47F" w:rsidR="002D52BD" w:rsidRPr="00057092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EB96" w14:textId="77777777" w:rsidR="002D52BD" w:rsidRPr="00057092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C7F0" w14:textId="77777777" w:rsidR="002D52BD" w:rsidRPr="00057092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54231F49" w14:textId="77777777" w:rsidTr="006918C9">
        <w:trPr>
          <w:trHeight w:val="3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DB8C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4C05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4490" w14:textId="77777777" w:rsidR="002D52BD" w:rsidRPr="00F65091" w:rsidRDefault="002D52BD" w:rsidP="0077377D">
            <w:pPr>
              <w:adjustRightInd w:val="0"/>
              <w:spacing w:before="29"/>
              <w:rPr>
                <w:rFonts w:cstheme="minorHAnsi"/>
              </w:rPr>
            </w:pPr>
            <w:r w:rsidRPr="00F65091">
              <w:rPr>
                <w:rFonts w:cstheme="minorHAnsi"/>
              </w:rPr>
              <w:t>Teoria e shumueshmërisë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45F7" w14:textId="0A6813CB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0605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E03C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35DD8DA5" w14:textId="77777777" w:rsidTr="00F909C3">
        <w:trPr>
          <w:trHeight w:val="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3EA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2464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D7E2" w14:textId="77777777" w:rsidR="002D52BD" w:rsidRPr="00F65091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Gjeometria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projektive</w:t>
            </w:r>
            <w:proofErr w:type="spellEnd"/>
          </w:p>
          <w:p w14:paraId="2025E4DA" w14:textId="77777777" w:rsidR="002D52BD" w:rsidRPr="00F65091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3A50" w14:textId="0E25CF77" w:rsidR="002D52BD" w:rsidRPr="00F65091" w:rsidRDefault="00AC7282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F4F8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82C5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3E2451FA" w14:textId="77777777" w:rsidTr="00F909C3"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0F8FB0C3" w14:textId="77777777" w:rsidR="002D52BD" w:rsidRPr="00F909C3" w:rsidRDefault="00F909C3" w:rsidP="0077377D">
            <w:pPr>
              <w:rPr>
                <w:rFonts w:cstheme="minorHAnsi"/>
                <w:b/>
              </w:rPr>
            </w:pPr>
            <w:r w:rsidRPr="00F909C3">
              <w:rPr>
                <w:rFonts w:cstheme="minorHAnsi"/>
                <w:b/>
              </w:rPr>
              <w:t>Ora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67CD6B3" w14:textId="74AC892A" w:rsidR="002D52BD" w:rsidRPr="00F909C3" w:rsidRDefault="00AC7282" w:rsidP="00F909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F909C3" w:rsidRPr="00F909C3">
              <w:rPr>
                <w:rFonts w:cstheme="minorHAnsi"/>
                <w:b/>
              </w:rPr>
              <w:t>:00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E454ACC" w14:textId="77777777" w:rsidR="002D52BD" w:rsidRPr="00F65091" w:rsidRDefault="002D52BD" w:rsidP="0077377D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53534FAC" w14:textId="77777777" w:rsidR="002D52BD" w:rsidRPr="00F65091" w:rsidRDefault="002D52BD" w:rsidP="0077377D">
            <w:pPr>
              <w:jc w:val="center"/>
              <w:rPr>
                <w:rFonts w:cstheme="minorHAnsi"/>
              </w:rPr>
            </w:pPr>
          </w:p>
        </w:tc>
      </w:tr>
    </w:tbl>
    <w:p w14:paraId="1269AB28" w14:textId="77777777" w:rsidR="002D52BD" w:rsidRDefault="002D52BD" w:rsidP="006918C9"/>
    <w:sectPr w:rsidR="002D52B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E8"/>
    <w:rsid w:val="000F3F48"/>
    <w:rsid w:val="000F4103"/>
    <w:rsid w:val="00181F8E"/>
    <w:rsid w:val="00287F5B"/>
    <w:rsid w:val="002D52BD"/>
    <w:rsid w:val="00642D7B"/>
    <w:rsid w:val="006918C9"/>
    <w:rsid w:val="00770E6F"/>
    <w:rsid w:val="00AC7282"/>
    <w:rsid w:val="00C450E8"/>
    <w:rsid w:val="00C81F98"/>
    <w:rsid w:val="00D758D9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1092"/>
  <w15:docId w15:val="{A0799BD3-36B6-4864-8A30-4E3DDD6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1"/>
      <w:ind w:left="154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2D52B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D52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</dc:creator>
  <cp:lastModifiedBy>Korab Rrmoku</cp:lastModifiedBy>
  <cp:revision>3</cp:revision>
  <dcterms:created xsi:type="dcterms:W3CDTF">2020-11-29T21:01:00Z</dcterms:created>
  <dcterms:modified xsi:type="dcterms:W3CDTF">2021-03-31T11:28:00Z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