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B0" w:rsidRPr="00757376" w:rsidRDefault="00E662B0" w:rsidP="00E662B0">
      <w:pPr>
        <w:rPr>
          <w:b/>
          <w:bCs/>
          <w:szCs w:val="24"/>
          <w:lang w:val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E662B0" w:rsidRPr="00757376" w:rsidTr="00E0581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>Të dhëna bazike të lëndës</w:t>
            </w:r>
          </w:p>
        </w:tc>
      </w:tr>
      <w:tr w:rsidR="00E662B0" w:rsidRPr="00757376" w:rsidTr="003B5CC7">
        <w:trPr>
          <w:trHeight w:val="42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 xml:space="preserve">Njësia akademike: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244C56" w:rsidP="003B5CC7">
            <w:pPr>
              <w:rPr>
                <w:b/>
                <w:szCs w:val="24"/>
              </w:rPr>
            </w:pPr>
            <w:r w:rsidRPr="00757376">
              <w:rPr>
                <w:szCs w:val="24"/>
              </w:rPr>
              <w:t>FSHMN, Departamenti</w:t>
            </w:r>
            <w:r w:rsidR="00C807C1" w:rsidRPr="00757376">
              <w:rPr>
                <w:szCs w:val="24"/>
              </w:rPr>
              <w:t xml:space="preserve"> i B</w:t>
            </w:r>
            <w:r w:rsidR="00E662B0" w:rsidRPr="00757376">
              <w:rPr>
                <w:szCs w:val="24"/>
              </w:rPr>
              <w:t>iologjise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>Titulli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szCs w:val="24"/>
              </w:rPr>
              <w:t xml:space="preserve">Fiziologji e përgjithshme 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>Niveli: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244C56" w:rsidP="00E0581A">
            <w:pPr>
              <w:pStyle w:val="NoSpacing"/>
            </w:pPr>
            <w:r w:rsidRPr="00757376">
              <w:t>bachelor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>Statusi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E0581A">
            <w:pPr>
              <w:pStyle w:val="NoSpacing"/>
            </w:pPr>
            <w:r w:rsidRPr="00757376">
              <w:t>obligative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>Viti i studimeve: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E0581A">
            <w:pPr>
              <w:pStyle w:val="NoSpacing"/>
            </w:pPr>
            <w:r w:rsidRPr="00757376">
              <w:t>II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>Numri i orëve në javë: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3B5CC7" w:rsidP="00E0581A">
            <w:pPr>
              <w:pStyle w:val="NoSpacing"/>
            </w:pPr>
            <w:r>
              <w:t>3</w:t>
            </w:r>
            <w:r w:rsidR="00E662B0" w:rsidRPr="00757376">
              <w:t>+2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>Vlera në kredi –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E0581A">
            <w:pPr>
              <w:pStyle w:val="NoSpacing"/>
            </w:pPr>
            <w:r w:rsidRPr="00757376">
              <w:t>6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>Koha / lokacioni: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>Mësimëdhënësi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757376" w:rsidP="00244C56">
            <w:pPr>
              <w:rPr>
                <w:szCs w:val="24"/>
              </w:rPr>
            </w:pPr>
            <w:r w:rsidRPr="00757376">
              <w:rPr>
                <w:szCs w:val="24"/>
              </w:rPr>
              <w:t>Prof. d</w:t>
            </w:r>
            <w:r w:rsidR="003D78EF" w:rsidRPr="00757376">
              <w:rPr>
                <w:szCs w:val="24"/>
              </w:rPr>
              <w:t>r.</w:t>
            </w:r>
            <w:r w:rsidR="00DA1260" w:rsidRPr="00757376">
              <w:rPr>
                <w:szCs w:val="24"/>
              </w:rPr>
              <w:t xml:space="preserve"> Kemajl Bislimi</w:t>
            </w:r>
            <w:r w:rsidR="00E662B0" w:rsidRPr="00757376">
              <w:rPr>
                <w:szCs w:val="24"/>
              </w:rPr>
              <w:t xml:space="preserve">, 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 xml:space="preserve">Detajet kontaktuese: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DE" w:rsidRDefault="00450417" w:rsidP="00E0581A">
            <w:pPr>
              <w:rPr>
                <w:szCs w:val="24"/>
              </w:rPr>
            </w:pPr>
            <w:hyperlink r:id="rId6" w:history="1">
              <w:r w:rsidR="003D78EF" w:rsidRPr="00757376">
                <w:rPr>
                  <w:rStyle w:val="Hyperlink"/>
                  <w:szCs w:val="24"/>
                </w:rPr>
                <w:t>kemajlbislimi@yahoo.com</w:t>
              </w:r>
            </w:hyperlink>
            <w:r w:rsidR="003D78EF" w:rsidRPr="00757376">
              <w:rPr>
                <w:szCs w:val="24"/>
              </w:rPr>
              <w:t xml:space="preserve">  </w:t>
            </w:r>
            <w:r w:rsidR="00E662B0" w:rsidRPr="00757376">
              <w:rPr>
                <w:szCs w:val="24"/>
              </w:rPr>
              <w:t xml:space="preserve">  ;</w:t>
            </w:r>
          </w:p>
          <w:p w:rsidR="003D78EF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 xml:space="preserve"> </w:t>
            </w:r>
            <w:hyperlink r:id="rId7" w:history="1">
              <w:r w:rsidR="003D78EF" w:rsidRPr="00757376">
                <w:rPr>
                  <w:rStyle w:val="Hyperlink"/>
                  <w:szCs w:val="24"/>
                </w:rPr>
                <w:t>kemajl.bislimi@uni-pr.edu</w:t>
              </w:r>
            </w:hyperlink>
            <w:r w:rsidR="003D78EF" w:rsidRPr="00757376">
              <w:rPr>
                <w:szCs w:val="24"/>
              </w:rPr>
              <w:t xml:space="preserve"> </w:t>
            </w:r>
          </w:p>
          <w:p w:rsidR="00E662B0" w:rsidRPr="00757376" w:rsidRDefault="00E662B0" w:rsidP="00244C56">
            <w:pPr>
              <w:rPr>
                <w:szCs w:val="24"/>
              </w:rPr>
            </w:pPr>
            <w:r w:rsidRPr="00757376">
              <w:rPr>
                <w:szCs w:val="24"/>
              </w:rPr>
              <w:t>t</w:t>
            </w:r>
            <w:r w:rsidR="00DA1260" w:rsidRPr="00757376">
              <w:rPr>
                <w:szCs w:val="24"/>
              </w:rPr>
              <w:t xml:space="preserve">el.: </w:t>
            </w:r>
            <w:r w:rsidR="00244C56" w:rsidRPr="00757376">
              <w:rPr>
                <w:szCs w:val="24"/>
              </w:rPr>
              <w:t>+37744243</w:t>
            </w:r>
            <w:r w:rsidR="00DA1260" w:rsidRPr="00757376">
              <w:rPr>
                <w:szCs w:val="24"/>
              </w:rPr>
              <w:t>470</w:t>
            </w:r>
            <w:r w:rsidRPr="00757376">
              <w:rPr>
                <w:szCs w:val="24"/>
              </w:rPr>
              <w:t>.</w:t>
            </w:r>
          </w:p>
        </w:tc>
      </w:tr>
      <w:tr w:rsidR="00E662B0" w:rsidRPr="00757376" w:rsidTr="00E0581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2B0" w:rsidRPr="00757376" w:rsidRDefault="00E662B0" w:rsidP="00E0581A">
            <w:pPr>
              <w:pStyle w:val="NoSpacing"/>
            </w:pP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>Përshkrimi i lëndës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FF" w:rsidRPr="00757376" w:rsidRDefault="00110BFF" w:rsidP="00110BFF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N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k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>t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kurs student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>t do t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njihen me parimet themelore t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f</w:t>
            </w:r>
            <w:r w:rsidRPr="00757376">
              <w:rPr>
                <w:rFonts w:eastAsiaTheme="minorEastAsia"/>
                <w:szCs w:val="24"/>
              </w:rPr>
              <w:t>iziologji</w:t>
            </w:r>
            <w:r>
              <w:rPr>
                <w:rFonts w:eastAsiaTheme="minorEastAsia"/>
                <w:szCs w:val="24"/>
              </w:rPr>
              <w:t>s</w:t>
            </w:r>
            <w:r w:rsidR="00295736">
              <w:rPr>
                <w:rFonts w:eastAsiaTheme="minorEastAsia"/>
                <w:szCs w:val="24"/>
              </w:rPr>
              <w:t>ë</w:t>
            </w:r>
            <w:r w:rsidRPr="00757376">
              <w:rPr>
                <w:rFonts w:eastAsiaTheme="minorEastAsia"/>
                <w:b/>
                <w:szCs w:val="24"/>
              </w:rPr>
              <w:t xml:space="preserve"> ,</w:t>
            </w:r>
            <w:r w:rsidRPr="00757376">
              <w:rPr>
                <w:rFonts w:eastAsiaTheme="minorEastAsia"/>
                <w:szCs w:val="24"/>
              </w:rPr>
              <w:t xml:space="preserve"> definimi, deget,metodat.</w:t>
            </w:r>
          </w:p>
          <w:p w:rsidR="00110BFF" w:rsidRDefault="00110BFF" w:rsidP="00110BFF">
            <w:pPr>
              <w:jc w:val="both"/>
              <w:rPr>
                <w:rFonts w:eastAsiaTheme="minorEastAsia"/>
                <w:szCs w:val="24"/>
              </w:rPr>
            </w:pPr>
            <w:r w:rsidRPr="00757376">
              <w:rPr>
                <w:rFonts w:eastAsiaTheme="minorEastAsia"/>
                <w:szCs w:val="24"/>
              </w:rPr>
              <w:t xml:space="preserve"> Ekcitabiliteti, homeostaza, rregullimi, lidhja e ndërsjelltë ne</w:t>
            </w:r>
            <w:r>
              <w:rPr>
                <w:rFonts w:eastAsiaTheme="minorEastAsia"/>
                <w:szCs w:val="24"/>
              </w:rPr>
              <w:t>gative, reaksionet biologjike. poashtu do t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njihet me morfologjin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funksionale t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membranës qelizore dhe levizjen e materieve neper  membrane, bazuar n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p</w:t>
            </w:r>
            <w:r w:rsidRPr="00757376">
              <w:rPr>
                <w:rFonts w:eastAsiaTheme="minorEastAsia"/>
                <w:szCs w:val="24"/>
              </w:rPr>
              <w:t xml:space="preserve">rincipet kimike  dhe fizike të shkëmbimit të gazrave.   </w:t>
            </w:r>
            <w:r>
              <w:rPr>
                <w:rFonts w:eastAsiaTheme="minorEastAsia"/>
                <w:szCs w:val="24"/>
              </w:rPr>
              <w:t>Nj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kapitull do I kushtohet m</w:t>
            </w:r>
            <w:r w:rsidRPr="00757376">
              <w:rPr>
                <w:rFonts w:eastAsiaTheme="minorEastAsia"/>
                <w:szCs w:val="24"/>
              </w:rPr>
              <w:t>etabolizmi</w:t>
            </w:r>
            <w:r>
              <w:rPr>
                <w:rFonts w:eastAsiaTheme="minorEastAsia"/>
                <w:szCs w:val="24"/>
              </w:rPr>
              <w:t>t energjetik, kalorimetris</w:t>
            </w:r>
            <w:r w:rsidR="00295736">
              <w:rPr>
                <w:rFonts w:eastAsiaTheme="minorEastAsia"/>
                <w:szCs w:val="24"/>
              </w:rPr>
              <w:t>ë</w:t>
            </w:r>
            <w:r w:rsidRPr="00757376">
              <w:rPr>
                <w:rFonts w:eastAsiaTheme="minorEastAsia"/>
                <w:szCs w:val="24"/>
              </w:rPr>
              <w:t xml:space="preserve"> direkte dhe indirekte. </w:t>
            </w:r>
          </w:p>
          <w:p w:rsidR="00E662B0" w:rsidRPr="00110BFF" w:rsidRDefault="00110BFF" w:rsidP="00110BFF">
            <w:pPr>
              <w:jc w:val="both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Sistemi</w:t>
            </w:r>
            <w:r w:rsidRPr="00757376">
              <w:rPr>
                <w:rFonts w:eastAsiaTheme="minorEastAsia"/>
                <w:szCs w:val="24"/>
              </w:rPr>
              <w:t xml:space="preserve"> nervor </w:t>
            </w:r>
            <w:r>
              <w:rPr>
                <w:rFonts w:eastAsiaTheme="minorEastAsia"/>
                <w:szCs w:val="24"/>
              </w:rPr>
              <w:t>do t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p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>rfshij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t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dh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>na p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>r neuronin, ndarjen n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SNQ dhe SNP</w:t>
            </w:r>
            <w:r w:rsidRPr="00757376">
              <w:rPr>
                <w:rFonts w:eastAsiaTheme="minorEastAsia"/>
                <w:szCs w:val="24"/>
              </w:rPr>
              <w:t xml:space="preserve">, </w:t>
            </w:r>
            <w:r>
              <w:rPr>
                <w:rFonts w:eastAsiaTheme="minorEastAsia"/>
                <w:szCs w:val="24"/>
              </w:rPr>
              <w:t>kanalet jonike dhe p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rcjelljen e impulsive, </w:t>
            </w:r>
            <w:r w:rsidRPr="00757376">
              <w:rPr>
                <w:rFonts w:eastAsiaTheme="minorEastAsia"/>
                <w:szCs w:val="24"/>
              </w:rPr>
              <w:t xml:space="preserve">receptorët, klasifikimi, përshtatja e receptorëve, </w:t>
            </w:r>
            <w:r>
              <w:rPr>
                <w:rFonts w:eastAsiaTheme="minorEastAsia"/>
                <w:szCs w:val="24"/>
              </w:rPr>
              <w:t>llojet e receptoreve. Ndarjen dhe fiziologjin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 xml:space="preserve"> </w:t>
            </w:r>
            <w:r w:rsidRPr="00757376">
              <w:rPr>
                <w:rFonts w:eastAsiaTheme="minorEastAsia"/>
                <w:szCs w:val="24"/>
              </w:rPr>
              <w:t xml:space="preserve"> e muskujve</w:t>
            </w:r>
            <w:r>
              <w:rPr>
                <w:rFonts w:eastAsiaTheme="minorEastAsia"/>
                <w:szCs w:val="24"/>
              </w:rPr>
              <w:t xml:space="preserve">  të strijuar dhe   të lëmuar, si dhe k</w:t>
            </w:r>
            <w:r w:rsidRPr="00757376">
              <w:rPr>
                <w:rFonts w:eastAsiaTheme="minorEastAsia"/>
                <w:szCs w:val="24"/>
              </w:rPr>
              <w:t xml:space="preserve">omunikimi  </w:t>
            </w:r>
            <w:r>
              <w:rPr>
                <w:rFonts w:eastAsiaTheme="minorEastAsia"/>
                <w:szCs w:val="24"/>
              </w:rPr>
              <w:t>ndërqelizor p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>rmes sinaps</w:t>
            </w:r>
            <w:r w:rsidR="00295736">
              <w:rPr>
                <w:rFonts w:eastAsiaTheme="minorEastAsia"/>
                <w:szCs w:val="24"/>
              </w:rPr>
              <w:t>ë</w:t>
            </w:r>
            <w:r>
              <w:rPr>
                <w:rFonts w:eastAsiaTheme="minorEastAsia"/>
                <w:szCs w:val="24"/>
              </w:rPr>
              <w:t>s, n</w:t>
            </w:r>
            <w:r w:rsidRPr="00757376">
              <w:rPr>
                <w:rFonts w:eastAsiaTheme="minorEastAsia"/>
                <w:szCs w:val="24"/>
              </w:rPr>
              <w:t>eurotransmiterët</w:t>
            </w:r>
            <w:r>
              <w:rPr>
                <w:rFonts w:eastAsiaTheme="minorEastAsia"/>
                <w:szCs w:val="24"/>
              </w:rPr>
              <w:t>, p</w:t>
            </w:r>
            <w:r w:rsidRPr="00757376">
              <w:rPr>
                <w:rFonts w:eastAsiaTheme="minorEastAsia"/>
                <w:szCs w:val="24"/>
              </w:rPr>
              <w:t>otencialet sinaptike, karakteris</w:t>
            </w:r>
            <w:r>
              <w:rPr>
                <w:rFonts w:eastAsiaTheme="minorEastAsia"/>
                <w:szCs w:val="24"/>
              </w:rPr>
              <w:t xml:space="preserve">tikat e përcjelljës sinaptike. Disa nga aspektet e </w:t>
            </w:r>
            <w:r w:rsidR="00295736">
              <w:rPr>
                <w:rFonts w:eastAsiaTheme="minorEastAsia"/>
                <w:szCs w:val="24"/>
              </w:rPr>
              <w:t>v</w:t>
            </w:r>
            <w:r>
              <w:rPr>
                <w:rFonts w:eastAsiaTheme="minorEastAsia"/>
                <w:szCs w:val="24"/>
              </w:rPr>
              <w:t>eprimtaris</w:t>
            </w:r>
            <w:r w:rsidR="00295736">
              <w:rPr>
                <w:rFonts w:eastAsiaTheme="minorEastAsia"/>
                <w:szCs w:val="24"/>
              </w:rPr>
              <w:t>ë</w:t>
            </w:r>
            <w:r w:rsidRPr="00757376">
              <w:rPr>
                <w:rFonts w:eastAsiaTheme="minorEastAsia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>s</w:t>
            </w:r>
            <w:r w:rsidR="00295736">
              <w:rPr>
                <w:rFonts w:eastAsiaTheme="minorEastAsia"/>
                <w:szCs w:val="24"/>
              </w:rPr>
              <w:t>ë</w:t>
            </w:r>
            <w:r w:rsidRPr="00757376">
              <w:rPr>
                <w:rFonts w:eastAsiaTheme="minorEastAsia"/>
                <w:szCs w:val="24"/>
              </w:rPr>
              <w:t xml:space="preserve"> lartë nervore </w:t>
            </w:r>
            <w:r>
              <w:rPr>
                <w:rFonts w:eastAsiaTheme="minorEastAsia"/>
                <w:szCs w:val="24"/>
              </w:rPr>
              <w:t>t</w:t>
            </w:r>
            <w:r w:rsidR="00295736">
              <w:rPr>
                <w:rFonts w:eastAsiaTheme="minorEastAsia"/>
                <w:szCs w:val="24"/>
              </w:rPr>
              <w:t>ë</w:t>
            </w:r>
            <w:r w:rsidRPr="00757376">
              <w:rPr>
                <w:rFonts w:eastAsiaTheme="minorEastAsia"/>
                <w:szCs w:val="24"/>
              </w:rPr>
              <w:t xml:space="preserve"> lindur (gjumi, hipnoza, emocionet) dhe </w:t>
            </w:r>
            <w:r>
              <w:rPr>
                <w:rFonts w:eastAsiaTheme="minorEastAsia"/>
                <w:szCs w:val="24"/>
              </w:rPr>
              <w:t>t</w:t>
            </w:r>
            <w:r w:rsidR="00295736">
              <w:rPr>
                <w:rFonts w:eastAsiaTheme="minorEastAsia"/>
                <w:szCs w:val="24"/>
              </w:rPr>
              <w:t>ë</w:t>
            </w:r>
            <w:r w:rsidRPr="00757376">
              <w:rPr>
                <w:rFonts w:eastAsiaTheme="minorEastAsia"/>
                <w:szCs w:val="24"/>
              </w:rPr>
              <w:t xml:space="preserve">  fituar (të mësuarit, kujtesa, sjelljet e kafshëve, ritmet biologjike</w:t>
            </w:r>
            <w:r>
              <w:rPr>
                <w:rFonts w:eastAsiaTheme="minorEastAsia"/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>Qëllimet e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E141F6" w:rsidRDefault="00E662B0" w:rsidP="00E0581A">
            <w:pPr>
              <w:rPr>
                <w:szCs w:val="24"/>
              </w:rPr>
            </w:pPr>
            <w:r w:rsidRPr="00757376">
              <w:rPr>
                <w:b/>
                <w:szCs w:val="24"/>
              </w:rPr>
              <w:t>Programi mësimor i lëndës Fiziologji e pergjithshme,  ka për  qëllim që  studenti të</w:t>
            </w:r>
            <w:r w:rsidRPr="00757376">
              <w:rPr>
                <w:szCs w:val="24"/>
              </w:rPr>
              <w:t>:</w:t>
            </w:r>
          </w:p>
          <w:p w:rsidR="00E662B0" w:rsidRPr="00757376" w:rsidRDefault="00E662B0" w:rsidP="00C362F6">
            <w:pPr>
              <w:rPr>
                <w:szCs w:val="24"/>
              </w:rPr>
            </w:pPr>
            <w:r w:rsidRPr="00757376">
              <w:rPr>
                <w:szCs w:val="24"/>
              </w:rPr>
              <w:t xml:space="preserve">- </w:t>
            </w:r>
            <w:r w:rsidR="00C362F6" w:rsidRPr="00757376">
              <w:rPr>
                <w:szCs w:val="24"/>
              </w:rPr>
              <w:t>të kuptoj terminologjinë faktet, proceset</w:t>
            </w:r>
            <w:r w:rsidR="00C362F6">
              <w:rPr>
                <w:szCs w:val="24"/>
              </w:rPr>
              <w:t>,</w:t>
            </w:r>
            <w:r w:rsidR="00C362F6" w:rsidRPr="00757376">
              <w:rPr>
                <w:szCs w:val="24"/>
              </w:rPr>
              <w:t xml:space="preserve"> </w:t>
            </w:r>
            <w:r w:rsidR="00C362F6">
              <w:rPr>
                <w:szCs w:val="24"/>
              </w:rPr>
              <w:t xml:space="preserve">konceptet </w:t>
            </w:r>
            <w:r w:rsidR="00C362F6" w:rsidRPr="00757376">
              <w:rPr>
                <w:szCs w:val="24"/>
              </w:rPr>
              <w:t>, funksionet parimet  dhe metodat fiziologjike</w:t>
            </w:r>
            <w:r w:rsidRPr="00757376">
              <w:rPr>
                <w:szCs w:val="24"/>
              </w:rPr>
              <w:t xml:space="preserve">, </w:t>
            </w:r>
          </w:p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 xml:space="preserve"> - zgjeroj dhe thelloj njohuritë për morfologjinë funksionale të membranës qelizore dhe transportin transmenbranor </w:t>
            </w:r>
          </w:p>
          <w:p w:rsidR="00E662B0" w:rsidRPr="00757376" w:rsidRDefault="00E662B0" w:rsidP="00110BFF">
            <w:pPr>
              <w:rPr>
                <w:szCs w:val="24"/>
              </w:rPr>
            </w:pPr>
            <w:r w:rsidRPr="00757376">
              <w:rPr>
                <w:szCs w:val="24"/>
              </w:rPr>
              <w:t xml:space="preserve">- të </w:t>
            </w:r>
            <w:r w:rsidR="00C362F6">
              <w:rPr>
                <w:szCs w:val="24"/>
              </w:rPr>
              <w:t xml:space="preserve">zhvillojë të menduarit kritik dhe </w:t>
            </w:r>
            <w:r w:rsidRPr="00757376">
              <w:rPr>
                <w:szCs w:val="24"/>
              </w:rPr>
              <w:t>aftësi  për mbledhje dhe përpunim  të të dhënave relevante shkencore nga  fiziologj</w:t>
            </w:r>
            <w:r w:rsidR="00C362F6">
              <w:rPr>
                <w:szCs w:val="24"/>
              </w:rPr>
              <w:t>ia  prej burimeve   të ndryshme,</w:t>
            </w:r>
            <w:r w:rsidRPr="00757376">
              <w:rPr>
                <w:szCs w:val="24"/>
              </w:rPr>
              <w:t xml:space="preserve"> për të zbatuar njohuritë e fituara në praktikë</w:t>
            </w:r>
            <w:r w:rsidR="00244C56" w:rsidRPr="00757376">
              <w:rPr>
                <w:szCs w:val="24"/>
              </w:rPr>
              <w:t>.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lastRenderedPageBreak/>
              <w:t>Rezultatet e pritura të nxënies: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7D" w:rsidRPr="003A472E" w:rsidRDefault="0019637D" w:rsidP="0019637D">
            <w:pPr>
              <w:jc w:val="both"/>
              <w:rPr>
                <w:szCs w:val="24"/>
              </w:rPr>
            </w:pPr>
            <w:r w:rsidRPr="008E5694">
              <w:rPr>
                <w:szCs w:val="24"/>
              </w:rPr>
              <w:t>Në përfundim të këtij kursi studenti do të jetë në gjendje të:</w:t>
            </w:r>
            <w:r w:rsidRPr="003A472E">
              <w:rPr>
                <w:szCs w:val="24"/>
              </w:rPr>
              <w:tab/>
            </w:r>
          </w:p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 xml:space="preserve">-shpjegon  mekanizmat  rregullues   të homeostazës ( feed- back-un negativ dhe pozitiv )  që mundsojnë ruajtjen  në normë të  parametrave të ndryshëm biokimike dhe fiziologjike në organizëm </w:t>
            </w:r>
          </w:p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-perkufizon termin metabolizëm bazal  dhe  zgjidhë detyra lidhur me kalorimetrinë direkte dhe indirekte</w:t>
            </w:r>
          </w:p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-shpjegon principet fizike dhe kimike të shkëmbimit të gazrave  si dhe difuzionin e gazrave nëpër inde dhe membrana respiratore,</w:t>
            </w:r>
          </w:p>
          <w:p w:rsidR="00110BFF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 xml:space="preserve"> </w:t>
            </w:r>
            <w:r w:rsidR="00110BFF">
              <w:rPr>
                <w:szCs w:val="24"/>
              </w:rPr>
              <w:t>-</w:t>
            </w:r>
            <w:r w:rsidRPr="00757376">
              <w:rPr>
                <w:szCs w:val="24"/>
              </w:rPr>
              <w:t xml:space="preserve">pershkruan </w:t>
            </w:r>
            <w:r w:rsidR="00F13A25" w:rsidRPr="00757376">
              <w:rPr>
                <w:szCs w:val="24"/>
              </w:rPr>
              <w:t xml:space="preserve">morfologjinë fiziologjike të membranës qelizore </w:t>
            </w:r>
            <w:r w:rsidRPr="00757376">
              <w:rPr>
                <w:szCs w:val="24"/>
              </w:rPr>
              <w:t xml:space="preserve">anatominë fiziologjike dhe organizimin brendaqelizor  të qelizës  nervore  dhe muskulore, argumenton bazën jonike të potencialeve bioelektrike </w:t>
            </w:r>
          </w:p>
          <w:p w:rsidR="00E662B0" w:rsidRPr="00757376" w:rsidRDefault="00110BFF" w:rsidP="00E0581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662B0" w:rsidRPr="00757376">
              <w:rPr>
                <w:szCs w:val="24"/>
              </w:rPr>
              <w:t>analizon mekanizmin e përcjelljës së impulsit nga një qelizë në tjetrën-sinapsat si dhe  përshkruan strukturën e lidhjes neuromuskulore .</w:t>
            </w:r>
          </w:p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 xml:space="preserve">- krahason mekanizmin e përcjelljës  së impulsit në sinapsën kimike  dhe  sinapsen elektrike, emerton komponentet strukturale të sinapsës kimike  </w:t>
            </w:r>
          </w:p>
          <w:p w:rsidR="00E662B0" w:rsidRPr="006D1C5B" w:rsidRDefault="00E662B0" w:rsidP="00F13A25">
            <w:pPr>
              <w:rPr>
                <w:szCs w:val="24"/>
              </w:rPr>
            </w:pPr>
            <w:r w:rsidRPr="00757376">
              <w:rPr>
                <w:szCs w:val="24"/>
              </w:rPr>
              <w:t>-grumbullon të dhena shkencore relevante nga interneti dhe burime tjera lidhur me temat e  zhvilluara.</w:t>
            </w:r>
          </w:p>
        </w:tc>
      </w:tr>
      <w:tr w:rsidR="00E662B0" w:rsidRPr="00757376" w:rsidTr="00E0581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2B0" w:rsidRPr="00757376" w:rsidRDefault="00E662B0" w:rsidP="00E0581A">
            <w:pPr>
              <w:pStyle w:val="NoSpacing"/>
              <w:rPr>
                <w:i/>
              </w:rPr>
            </w:pPr>
          </w:p>
        </w:tc>
      </w:tr>
      <w:tr w:rsidR="00E662B0" w:rsidRPr="00757376" w:rsidTr="00E0581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62B0" w:rsidRPr="00757376" w:rsidRDefault="00E662B0" w:rsidP="00E0581A">
            <w:pPr>
              <w:pStyle w:val="NoSpacing"/>
              <w:jc w:val="center"/>
              <w:rPr>
                <w:b/>
              </w:rPr>
            </w:pPr>
            <w:r w:rsidRPr="00757376">
              <w:rPr>
                <w:b/>
              </w:rPr>
              <w:t>Kontributi nё ngarkesёn e studentit ( gjё qё duhet tё korrespondoj me rezultatet e tё nxёnit tё studentit)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Aktiviteti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Orë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 Ditë/javë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Gjithësej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Ligjërata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5B613B" w:rsidP="00E0581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 xml:space="preserve"> </w:t>
            </w:r>
            <w:r w:rsidR="005B613B">
              <w:rPr>
                <w:szCs w:val="24"/>
              </w:rPr>
              <w:t>45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Ushtrime teorike/laboratorike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30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Punë praktike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-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AA0859" w:rsidP="00E0581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2B0" w:rsidRPr="00757376" w:rsidRDefault="00AA0859" w:rsidP="00E0581A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Ushtrime  në teren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-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Kollokfiume,</w:t>
            </w:r>
            <w:r w:rsidR="005B613B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seminare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AA0859" w:rsidP="00E0581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2B0" w:rsidRPr="00757376" w:rsidRDefault="00AA0859" w:rsidP="00E0581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Detyra të  shtëpisë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AA0859" w:rsidP="00E0581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2B0" w:rsidRPr="00757376" w:rsidRDefault="00AA0859" w:rsidP="00E0581A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Përgaditja përfundimtare për provim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20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Koha e kaluar në vlerësim (teste,</w:t>
            </w:r>
            <w:r w:rsidR="005B613B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kuiz,</w:t>
            </w:r>
            <w:r w:rsidR="005B613B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provim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5B613B" w:rsidP="00E0581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2B0" w:rsidRPr="00757376" w:rsidRDefault="005B613B" w:rsidP="00E0581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Projektet,</w:t>
            </w:r>
            <w:r w:rsidR="005B613B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prezentimet ,etj</w:t>
            </w:r>
          </w:p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2B0" w:rsidRPr="00757376" w:rsidRDefault="00E662B0" w:rsidP="00E0581A">
            <w:pPr>
              <w:rPr>
                <w:szCs w:val="24"/>
              </w:rPr>
            </w:pP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Totali </w:t>
            </w:r>
          </w:p>
          <w:p w:rsidR="00E662B0" w:rsidRPr="00757376" w:rsidRDefault="00E662B0" w:rsidP="00E0581A">
            <w:pPr>
              <w:rPr>
                <w:b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2B0" w:rsidRPr="00757376" w:rsidRDefault="00AA0859" w:rsidP="00E0581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150</w:t>
            </w:r>
          </w:p>
        </w:tc>
      </w:tr>
      <w:tr w:rsidR="00E662B0" w:rsidRPr="00757376" w:rsidTr="00E0581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244C56">
            <w:pPr>
              <w:rPr>
                <w:i/>
                <w:szCs w:val="24"/>
              </w:rPr>
            </w:pPr>
            <w:r w:rsidRPr="00757376">
              <w:rPr>
                <w:szCs w:val="24"/>
              </w:rPr>
              <w:t>Ligjerata tradicionale, mësim interaktiv me studentin  në qendër, punë në grupe , diskutim, debate (psh. neurotransmiteret,</w:t>
            </w:r>
            <w:r w:rsidR="00244C56" w:rsidRPr="00757376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 xml:space="preserve">substancat agoniste, </w:t>
            </w:r>
            <w:r w:rsidRPr="00757376">
              <w:rPr>
                <w:szCs w:val="24"/>
              </w:rPr>
              <w:lastRenderedPageBreak/>
              <w:t>antagoniste ,narkomania ,</w:t>
            </w:r>
            <w:r w:rsidR="00244C56" w:rsidRPr="00757376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stresi,</w:t>
            </w:r>
            <w:r w:rsidR="00244C56" w:rsidRPr="00757376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sëmundjet neurologjike dhe psikiatriketj).</w:t>
            </w:r>
            <w:r w:rsidR="00244C56" w:rsidRPr="00757376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Për ilustrim dhe përforcim të fakteve dhe koncepteve do të zgjedhë  materiale pamore: si sllajde, figura, diapozitiv, skema, programe simuluese kompjuterike (Interactive  Physiology:</w:t>
            </w:r>
            <w:r w:rsidR="00244C56" w:rsidRPr="00757376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Fluids, Urinary, Respiratory,</w:t>
            </w:r>
            <w:r w:rsidR="00244C56" w:rsidRPr="00757376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Cardiovascular,</w:t>
            </w:r>
            <w:r w:rsidR="00244C56" w:rsidRPr="00757376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Nervous I,</w:t>
            </w:r>
            <w:r w:rsidR="00244C56" w:rsidRPr="00757376">
              <w:rPr>
                <w:szCs w:val="24"/>
              </w:rPr>
              <w:t xml:space="preserve"> Nervous II),  modele  etj. </w:t>
            </w:r>
            <w:r w:rsidRPr="00757376">
              <w:rPr>
                <w:szCs w:val="24"/>
              </w:rPr>
              <w:t>Për zhvillimin e njohurive aftësive dhe shkathtësive   të plota dhe të qëndrueshme   do të  përzgjedhen   metoda e strategji të përshtashme  të mësimdhënies  e mesimnxënies që motivojnë  dhe  nxisin maksimalis</w:t>
            </w:r>
            <w:r w:rsidR="00244C56" w:rsidRPr="00757376">
              <w:rPr>
                <w:szCs w:val="24"/>
              </w:rPr>
              <w:t>ht të nxënit aktiv te studentit</w:t>
            </w:r>
            <w:r w:rsidRPr="00757376">
              <w:rPr>
                <w:szCs w:val="24"/>
              </w:rPr>
              <w:t>.</w:t>
            </w:r>
            <w:r w:rsidR="00244C56" w:rsidRPr="00757376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Duke aplikuar quizin (nga  programet simuluese kompjut</w:t>
            </w:r>
            <w:r w:rsidR="00244C56" w:rsidRPr="00757376">
              <w:rPr>
                <w:szCs w:val="24"/>
              </w:rPr>
              <w:t>erike</w:t>
            </w:r>
            <w:r w:rsidRPr="00757376">
              <w:rPr>
                <w:szCs w:val="24"/>
              </w:rPr>
              <w:t>)  studenti  mund të bëjë vetëkontrollin  e njohurive  për  për çdo temë mësimore.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E0581A">
            <w:pPr>
              <w:pStyle w:val="NoSpacing"/>
              <w:rPr>
                <w:i/>
              </w:rPr>
            </w:pP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>Metodat e vlerësimit: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E0581A">
            <w:pPr>
              <w:rPr>
                <w:b/>
                <w:bCs/>
                <w:szCs w:val="24"/>
                <w:lang w:val="pt-BR"/>
              </w:rPr>
            </w:pPr>
            <w:r w:rsidRPr="00757376">
              <w:rPr>
                <w:szCs w:val="24"/>
              </w:rPr>
              <w:t>Do të përdorë  mjete dhe teknika të ndryshme  për të mbledhur infomacione të mjaftueshme për vlerësimin e  shkallës së  arritshmërisë së studentit</w:t>
            </w:r>
          </w:p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Arritjet e studentit  do të  vlerësohen duke u bazuar në kritere ( e jo në radhitje) dhe  duke  aplikuar  teste me shumë zgjidhje, pastaj   quizin   nga  CD – të   programeve simuluese kompjuterike (Interactive Physiology), programet kompjuterike Neurosim –per kaptinën elektrofiziologjisë etj.</w:t>
            </w:r>
          </w:p>
          <w:p w:rsidR="00E662B0" w:rsidRPr="00E141F6" w:rsidRDefault="00E662B0" w:rsidP="00E0581A">
            <w:pPr>
              <w:rPr>
                <w:bCs/>
                <w:szCs w:val="24"/>
                <w:lang w:val="pt-BR"/>
              </w:rPr>
            </w:pPr>
            <w:r w:rsidRPr="00757376">
              <w:rPr>
                <w:szCs w:val="24"/>
              </w:rPr>
              <w:t>Vlerësimi bëhët në pjesën praktike dhe teorike.Pjesa praktike e p</w:t>
            </w:r>
            <w:r w:rsidR="00E141F6">
              <w:rPr>
                <w:szCs w:val="24"/>
              </w:rPr>
              <w:t xml:space="preserve">rovimit është eliminuese. </w:t>
            </w:r>
          </w:p>
          <w:p w:rsidR="00E662B0" w:rsidRPr="00757376" w:rsidRDefault="00E662B0" w:rsidP="00E0581A">
            <w:pPr>
              <w:rPr>
                <w:bCs/>
                <w:szCs w:val="24"/>
                <w:lang w:val="pt-BR"/>
              </w:rPr>
            </w:pPr>
            <w:r w:rsidRPr="00757376">
              <w:rPr>
                <w:bCs/>
                <w:szCs w:val="24"/>
                <w:lang w:val="pt-BR"/>
              </w:rPr>
              <w:t>Përqindja e pikave në vlerësim</w:t>
            </w:r>
          </w:p>
          <w:p w:rsidR="00244C56" w:rsidRPr="00757376" w:rsidRDefault="00244C56" w:rsidP="00244C56">
            <w:pPr>
              <w:rPr>
                <w:bCs/>
                <w:szCs w:val="24"/>
                <w:lang w:val="pt-BR"/>
              </w:rPr>
            </w:pPr>
            <w:r w:rsidRPr="00757376">
              <w:rPr>
                <w:bCs/>
                <w:szCs w:val="24"/>
                <w:lang w:val="pt-BR"/>
              </w:rPr>
              <w:t>Vlerësimi i parë 40 %</w:t>
            </w:r>
          </w:p>
          <w:p w:rsidR="00244C56" w:rsidRPr="00757376" w:rsidRDefault="00244C56" w:rsidP="00244C56">
            <w:pPr>
              <w:rPr>
                <w:bCs/>
                <w:szCs w:val="24"/>
                <w:lang w:val="it-IT"/>
              </w:rPr>
            </w:pPr>
            <w:r w:rsidRPr="00757376">
              <w:rPr>
                <w:bCs/>
                <w:szCs w:val="24"/>
                <w:lang w:val="it-IT"/>
              </w:rPr>
              <w:t>Vlerësimi i  dytë 40 %</w:t>
            </w:r>
          </w:p>
          <w:p w:rsidR="00244C56" w:rsidRPr="00757376" w:rsidRDefault="005B613B" w:rsidP="00244C56">
            <w:pPr>
              <w:rPr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 xml:space="preserve">Pjesa praktike dhe angazhime  të tjera </w:t>
            </w:r>
            <w:r w:rsidR="00244C56" w:rsidRPr="00757376">
              <w:rPr>
                <w:bCs/>
                <w:szCs w:val="24"/>
                <w:lang w:val="it-IT"/>
              </w:rPr>
              <w:t>15</w:t>
            </w:r>
            <w:r w:rsidRPr="00757376">
              <w:rPr>
                <w:bCs/>
                <w:szCs w:val="24"/>
                <w:lang w:val="it-IT"/>
              </w:rPr>
              <w:t>%</w:t>
            </w:r>
            <w:r w:rsidR="00244C56" w:rsidRPr="00757376">
              <w:rPr>
                <w:szCs w:val="24"/>
                <w:lang w:val="it-IT"/>
              </w:rPr>
              <w:t xml:space="preserve"> </w:t>
            </w:r>
          </w:p>
          <w:p w:rsidR="00244C56" w:rsidRPr="00757376" w:rsidRDefault="00244C56" w:rsidP="00244C56">
            <w:pPr>
              <w:rPr>
                <w:bCs/>
                <w:szCs w:val="24"/>
                <w:lang w:val="it-IT"/>
              </w:rPr>
            </w:pPr>
            <w:r w:rsidRPr="00757376">
              <w:rPr>
                <w:bCs/>
                <w:szCs w:val="24"/>
                <w:lang w:val="it-IT"/>
              </w:rPr>
              <w:t xml:space="preserve">Vijimi i rregullt   5% </w:t>
            </w:r>
          </w:p>
          <w:p w:rsidR="00244C56" w:rsidRPr="00757376" w:rsidRDefault="00244C56" w:rsidP="00244C56">
            <w:pPr>
              <w:jc w:val="both"/>
              <w:rPr>
                <w:color w:val="000000"/>
                <w:szCs w:val="24"/>
                <w:lang w:val="sq-AL"/>
              </w:rPr>
            </w:pPr>
            <w:r w:rsidRPr="00757376">
              <w:rPr>
                <w:color w:val="000000"/>
                <w:szCs w:val="24"/>
                <w:lang w:val="sq-AL"/>
              </w:rPr>
              <w:t>Total 100%</w:t>
            </w:r>
          </w:p>
          <w:p w:rsidR="00E662B0" w:rsidRPr="00757376" w:rsidRDefault="00E141F6" w:rsidP="00E0581A">
            <w:pPr>
              <w:rPr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Angazhime</w:t>
            </w:r>
            <w:r w:rsidR="00E662B0" w:rsidRPr="00757376">
              <w:rPr>
                <w:bCs/>
                <w:szCs w:val="24"/>
                <w:lang w:val="it-IT"/>
              </w:rPr>
              <w:t xml:space="preserve"> të tjera 15</w:t>
            </w:r>
            <w:r w:rsidR="00E662B0" w:rsidRPr="00757376">
              <w:rPr>
                <w:szCs w:val="24"/>
                <w:lang w:val="it-IT"/>
              </w:rPr>
              <w:t>: pjesëmarrja  aktive në de</w:t>
            </w:r>
            <w:r>
              <w:rPr>
                <w:szCs w:val="24"/>
                <w:lang w:val="it-IT"/>
              </w:rPr>
              <w:t>bate lidhur me tema të caktuara</w:t>
            </w:r>
            <w:r w:rsidR="00E662B0" w:rsidRPr="00757376">
              <w:rPr>
                <w:szCs w:val="24"/>
                <w:lang w:val="it-IT"/>
              </w:rPr>
              <w:t>, anga</w:t>
            </w:r>
            <w:r>
              <w:rPr>
                <w:szCs w:val="24"/>
                <w:lang w:val="it-IT"/>
              </w:rPr>
              <w:t xml:space="preserve">zhimi në zgjidhjen e detyrave  </w:t>
            </w:r>
            <w:r w:rsidR="00E662B0" w:rsidRPr="00757376">
              <w:rPr>
                <w:szCs w:val="24"/>
                <w:lang w:val="it-IT"/>
              </w:rPr>
              <w:t>lidhur me tema të caktuara nga fiziologjia gazrave, elektr</w:t>
            </w:r>
            <w:r>
              <w:rPr>
                <w:szCs w:val="24"/>
                <w:lang w:val="it-IT"/>
              </w:rPr>
              <w:t>ofiziologjia, neurotransmisioni</w:t>
            </w:r>
            <w:r w:rsidR="00E662B0" w:rsidRPr="00757376">
              <w:rPr>
                <w:szCs w:val="24"/>
                <w:lang w:val="it-IT"/>
              </w:rPr>
              <w:t>,</w:t>
            </w:r>
            <w:r>
              <w:rPr>
                <w:szCs w:val="24"/>
                <w:lang w:val="it-IT"/>
              </w:rPr>
              <w:t xml:space="preserve"> </w:t>
            </w:r>
            <w:r w:rsidR="00E662B0" w:rsidRPr="00757376">
              <w:rPr>
                <w:szCs w:val="24"/>
                <w:lang w:val="it-IT"/>
              </w:rPr>
              <w:t>t</w:t>
            </w:r>
            <w:r w:rsidR="00E662B0" w:rsidRPr="00757376">
              <w:rPr>
                <w:szCs w:val="24"/>
              </w:rPr>
              <w:t>ë mësuarit aktiv, grumbullimi i literaturës  më të re nga burime t</w:t>
            </w:r>
            <w:r>
              <w:rPr>
                <w:szCs w:val="24"/>
              </w:rPr>
              <w:t>ë ndryshme për temën e caktuar</w:t>
            </w:r>
            <w:r w:rsidR="00E662B0" w:rsidRPr="00757376">
              <w:rPr>
                <w:szCs w:val="24"/>
              </w:rPr>
              <w:t>, puna seminarike,</w:t>
            </w:r>
            <w:r w:rsidR="00E662B0" w:rsidRPr="00757376">
              <w:rPr>
                <w:szCs w:val="24"/>
                <w:lang w:val="it-IT"/>
              </w:rPr>
              <w:t>etj.</w:t>
            </w:r>
          </w:p>
          <w:p w:rsidR="00E662B0" w:rsidRPr="00757376" w:rsidRDefault="00E662B0" w:rsidP="00E141F6">
            <w:pPr>
              <w:rPr>
                <w:b/>
                <w:bCs/>
                <w:szCs w:val="24"/>
              </w:rPr>
            </w:pPr>
          </w:p>
        </w:tc>
      </w:tr>
      <w:tr w:rsidR="00E662B0" w:rsidRPr="00757376" w:rsidTr="00E0581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 xml:space="preserve">Literatura 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t xml:space="preserve">Literatura bazë: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1.Fetah Halili</w:t>
            </w:r>
            <w:r w:rsidRPr="00757376">
              <w:rPr>
                <w:szCs w:val="24"/>
              </w:rPr>
              <w:t xml:space="preserve">, Fiziologji e përgjithshme, Prishtinë, </w:t>
            </w:r>
            <w:r w:rsidRPr="00757376">
              <w:rPr>
                <w:b/>
                <w:szCs w:val="24"/>
              </w:rPr>
              <w:t>1997</w:t>
            </w:r>
          </w:p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b/>
                <w:szCs w:val="24"/>
              </w:rPr>
              <w:t>2.Ethem Ruka</w:t>
            </w:r>
            <w:r w:rsidRPr="00757376">
              <w:rPr>
                <w:szCs w:val="24"/>
              </w:rPr>
              <w:t>, Fiziologjia e gjallesave shtazore,Tiranë, 1998</w:t>
            </w:r>
          </w:p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3</w:t>
            </w:r>
            <w:r w:rsidRPr="00757376">
              <w:rPr>
                <w:szCs w:val="24"/>
              </w:rPr>
              <w:t>.</w:t>
            </w:r>
            <w:r w:rsidRPr="00757376">
              <w:rPr>
                <w:b/>
                <w:szCs w:val="24"/>
              </w:rPr>
              <w:t>Tefta Rexha</w:t>
            </w:r>
            <w:r w:rsidRPr="00757376">
              <w:rPr>
                <w:szCs w:val="24"/>
              </w:rPr>
              <w:t>,Biologjia qelizore dhe molekulare,Tiranë</w:t>
            </w:r>
            <w:r w:rsidRPr="00757376">
              <w:rPr>
                <w:b/>
                <w:szCs w:val="24"/>
              </w:rPr>
              <w:t>, 2002</w:t>
            </w:r>
          </w:p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b/>
                <w:szCs w:val="24"/>
              </w:rPr>
              <w:t>4</w:t>
            </w:r>
            <w:r w:rsidRPr="00757376">
              <w:rPr>
                <w:szCs w:val="24"/>
              </w:rPr>
              <w:t>.</w:t>
            </w:r>
            <w:r w:rsidRPr="00757376">
              <w:rPr>
                <w:b/>
                <w:szCs w:val="24"/>
              </w:rPr>
              <w:t>Luan Memushi</w:t>
            </w:r>
            <w:r w:rsidRPr="00757376">
              <w:rPr>
                <w:szCs w:val="24"/>
              </w:rPr>
              <w:t>, Biologjia Humane,Tiranë</w:t>
            </w:r>
          </w:p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5</w:t>
            </w:r>
            <w:r w:rsidRPr="00757376">
              <w:rPr>
                <w:szCs w:val="24"/>
              </w:rPr>
              <w:t xml:space="preserve">. </w:t>
            </w:r>
            <w:r w:rsidRPr="00757376">
              <w:rPr>
                <w:b/>
                <w:szCs w:val="24"/>
              </w:rPr>
              <w:t>Herve Guenard</w:t>
            </w:r>
            <w:r w:rsidRPr="00757376">
              <w:rPr>
                <w:szCs w:val="24"/>
              </w:rPr>
              <w:t>, Fiziologjia e njeriut,</w:t>
            </w:r>
            <w:r w:rsidRPr="00757376">
              <w:rPr>
                <w:b/>
                <w:szCs w:val="24"/>
              </w:rPr>
              <w:t>1996</w:t>
            </w:r>
          </w:p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lastRenderedPageBreak/>
              <w:t xml:space="preserve">6.Eric P.Widmaier,Hershel Raff,Kevin T. Strong:Human Physiology(version shqip </w:t>
            </w:r>
            <w:r w:rsidRPr="00757376">
              <w:rPr>
                <w:b/>
                <w:szCs w:val="24"/>
              </w:rPr>
              <w:t>2012</w:t>
            </w:r>
            <w:r w:rsidRPr="00757376">
              <w:rPr>
                <w:szCs w:val="24"/>
              </w:rPr>
              <w:t>,www.mehhe.com/e books</w:t>
            </w:r>
          </w:p>
          <w:p w:rsidR="00E662B0" w:rsidRPr="00F13A25" w:rsidRDefault="00E662B0" w:rsidP="00244C56">
            <w:pPr>
              <w:rPr>
                <w:b/>
                <w:szCs w:val="24"/>
              </w:rPr>
            </w:pPr>
            <w:r w:rsidRPr="00757376">
              <w:rPr>
                <w:szCs w:val="24"/>
              </w:rPr>
              <w:t>7</w:t>
            </w:r>
            <w:r w:rsidRPr="00757376">
              <w:rPr>
                <w:b/>
                <w:szCs w:val="24"/>
              </w:rPr>
              <w:t>. Artan Shkoza: Fiziologjia e njeriut,”Ilar” Tirane, 2009</w:t>
            </w:r>
          </w:p>
        </w:tc>
      </w:tr>
      <w:tr w:rsidR="00E662B0" w:rsidRPr="00757376" w:rsidTr="00E0581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pStyle w:val="NoSpacing"/>
              <w:rPr>
                <w:b/>
              </w:rPr>
            </w:pPr>
            <w:r w:rsidRPr="00757376">
              <w:rPr>
                <w:b/>
              </w:rPr>
              <w:lastRenderedPageBreak/>
              <w:t xml:space="preserve">Literatura shtesë: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8E5694" w:rsidRDefault="00C5558E" w:rsidP="00E0581A">
            <w:pPr>
              <w:rPr>
                <w:szCs w:val="24"/>
              </w:rPr>
            </w:pPr>
            <w:r w:rsidRPr="008E5694">
              <w:rPr>
                <w:szCs w:val="24"/>
              </w:rPr>
              <w:t>1</w:t>
            </w:r>
            <w:r w:rsidR="00E662B0" w:rsidRPr="008E5694">
              <w:rPr>
                <w:szCs w:val="24"/>
              </w:rPr>
              <w:t>.</w:t>
            </w:r>
            <w:r w:rsidR="00E662B0" w:rsidRPr="008E5694">
              <w:rPr>
                <w:b/>
                <w:szCs w:val="24"/>
              </w:rPr>
              <w:t>Neuro-signals</w:t>
            </w:r>
            <w:r w:rsidR="00E662B0" w:rsidRPr="008E5694">
              <w:rPr>
                <w:szCs w:val="24"/>
              </w:rPr>
              <w:t xml:space="preserve"> , Karger, Medical and ScienticPublishers,</w:t>
            </w:r>
            <w:r w:rsidR="00E662B0" w:rsidRPr="008E5694">
              <w:rPr>
                <w:b/>
                <w:szCs w:val="24"/>
              </w:rPr>
              <w:t>2004.www.karger/nsg_issues</w:t>
            </w:r>
          </w:p>
          <w:p w:rsidR="00E662B0" w:rsidRPr="00757376" w:rsidRDefault="00C5558E" w:rsidP="00244C56">
            <w:pPr>
              <w:rPr>
                <w:szCs w:val="24"/>
              </w:rPr>
            </w:pPr>
            <w:r w:rsidRPr="008E5694">
              <w:rPr>
                <w:b/>
                <w:szCs w:val="24"/>
              </w:rPr>
              <w:t>2</w:t>
            </w:r>
            <w:r w:rsidR="00E662B0" w:rsidRPr="008E5694">
              <w:rPr>
                <w:b/>
                <w:szCs w:val="24"/>
              </w:rPr>
              <w:t xml:space="preserve">.Physiology, </w:t>
            </w:r>
            <w:r w:rsidR="00E662B0" w:rsidRPr="008E5694">
              <w:rPr>
                <w:szCs w:val="24"/>
              </w:rPr>
              <w:t xml:space="preserve">published by the internacional union of  physiological Sciences and the  american Physiological Society, </w:t>
            </w:r>
            <w:r w:rsidR="00E662B0" w:rsidRPr="008E5694">
              <w:rPr>
                <w:b/>
                <w:szCs w:val="24"/>
              </w:rPr>
              <w:t>2006</w:t>
            </w:r>
            <w:r w:rsidR="00E662B0" w:rsidRPr="008E5694">
              <w:rPr>
                <w:szCs w:val="24"/>
              </w:rPr>
              <w:t>.www.</w:t>
            </w:r>
            <w:r w:rsidR="00E662B0" w:rsidRPr="008E5694">
              <w:rPr>
                <w:b/>
                <w:szCs w:val="24"/>
              </w:rPr>
              <w:t>hysiologyonline. org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E662B0" w:rsidRPr="00757376" w:rsidTr="00E0581A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Plani i dizejnuar i mësimit:  </w:t>
            </w:r>
          </w:p>
          <w:p w:rsidR="00E662B0" w:rsidRPr="00757376" w:rsidRDefault="00E662B0" w:rsidP="00E0581A">
            <w:pPr>
              <w:rPr>
                <w:b/>
                <w:szCs w:val="24"/>
              </w:rPr>
            </w:pP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62B0" w:rsidRPr="00757376" w:rsidRDefault="00991229" w:rsidP="009912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Ligjeratat</w:t>
            </w:r>
            <w:r w:rsidR="00465460">
              <w:rPr>
                <w:b/>
                <w:szCs w:val="24"/>
              </w:rPr>
              <w:t xml:space="preserve"> </w:t>
            </w:r>
            <w:r w:rsidR="00E662B0" w:rsidRPr="00757376">
              <w:rPr>
                <w:b/>
                <w:szCs w:val="24"/>
              </w:rPr>
              <w:t>që do të zhvillohe</w:t>
            </w:r>
            <w:r w:rsidR="00465460">
              <w:rPr>
                <w:b/>
                <w:szCs w:val="24"/>
              </w:rPr>
              <w:t>n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244C56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 e parë: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E141F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Fiziologjia, definimi,metodat e hulumtimit, disiplinat fiziologjike, fiz</w:t>
            </w:r>
            <w:r w:rsidR="00161E81">
              <w:rPr>
                <w:szCs w:val="24"/>
              </w:rPr>
              <w:t>iologjia koz</w:t>
            </w:r>
            <w:r w:rsidRPr="00757376">
              <w:rPr>
                <w:szCs w:val="24"/>
              </w:rPr>
              <w:t xml:space="preserve">mike 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244C56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 e dytë: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E141F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Ekcitabiliteti, homeostaza,</w:t>
            </w:r>
            <w:r w:rsidR="00161E81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rregullimi,</w:t>
            </w:r>
            <w:r w:rsidR="00161E81">
              <w:rPr>
                <w:szCs w:val="24"/>
              </w:rPr>
              <w:t xml:space="preserve"> </w:t>
            </w:r>
            <w:r w:rsidRPr="00757376">
              <w:rPr>
                <w:szCs w:val="24"/>
              </w:rPr>
              <w:t>lidhja e n</w:t>
            </w:r>
            <w:r w:rsidR="00161E81">
              <w:rPr>
                <w:szCs w:val="24"/>
              </w:rPr>
              <w:t>dërsjelltë negative (feed back negativ dhe pozitiv</w:t>
            </w:r>
            <w:r w:rsidRPr="00757376">
              <w:rPr>
                <w:szCs w:val="24"/>
              </w:rPr>
              <w:t>)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244C56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 e tretë:</w:t>
            </w:r>
            <w:r w:rsidR="00B36310" w:rsidRPr="00757376">
              <w:rPr>
                <w:b/>
                <w:szCs w:val="24"/>
              </w:rPr>
              <w:t xml:space="preserve">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E141F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Metabolizmi energjetik, kalorimetria direkte dhe indirekte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244C56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 e katërt: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E141F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 xml:space="preserve">Principet fizike të shkëmbimit  të gazrave 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244C56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pestë: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szCs w:val="24"/>
              </w:rPr>
              <w:t>Principet kimike të shkëmbimit të gazrave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244C56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 e gjashtë: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szCs w:val="24"/>
              </w:rPr>
              <w:t>Morfologjia funksionale e membranës qelizore dhe transporti transmembranor i materieve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244C56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shtatë: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 xml:space="preserve">Vlerësimi i parë </w:t>
            </w:r>
            <w:r w:rsidR="00E141F6">
              <w:rPr>
                <w:szCs w:val="24"/>
              </w:rPr>
              <w:t>intermediar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F14F36" w:rsidP="00244C56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tetë: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E0581A">
            <w:pPr>
              <w:rPr>
                <w:szCs w:val="24"/>
              </w:rPr>
            </w:pPr>
            <w:r w:rsidRPr="00757376">
              <w:rPr>
                <w:szCs w:val="24"/>
              </w:rPr>
              <w:t>Anatomia fiziologjike e sistemit nervor</w:t>
            </w:r>
            <w:r w:rsidR="00DA1260" w:rsidRPr="00757376">
              <w:rPr>
                <w:szCs w:val="24"/>
              </w:rPr>
              <w:t xml:space="preserve"> (</w:t>
            </w:r>
            <w:r w:rsidRPr="00757376">
              <w:rPr>
                <w:szCs w:val="24"/>
              </w:rPr>
              <w:t>SNQ dhe SNP) elektrofiziologjia, metodat e hulumtimit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A2" w:rsidRPr="00757376" w:rsidRDefault="00E662B0" w:rsidP="00244C56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nëntë: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E662B0" w:rsidP="00991229">
            <w:pPr>
              <w:rPr>
                <w:szCs w:val="24"/>
              </w:rPr>
            </w:pPr>
            <w:r w:rsidRPr="00757376">
              <w:rPr>
                <w:szCs w:val="24"/>
              </w:rPr>
              <w:t>Funksioni i reg</w:t>
            </w:r>
            <w:r w:rsidR="00244C56" w:rsidRPr="00757376">
              <w:rPr>
                <w:szCs w:val="24"/>
              </w:rPr>
              <w:t>jioneve te ndryshme te neuronit</w:t>
            </w:r>
            <w:r w:rsidR="00991229">
              <w:rPr>
                <w:szCs w:val="24"/>
              </w:rPr>
              <w:t>, k</w:t>
            </w:r>
            <w:r w:rsidR="00991229" w:rsidRPr="00757376">
              <w:rPr>
                <w:szCs w:val="24"/>
              </w:rPr>
              <w:t>analet jonike dhe potencialet membranore</w:t>
            </w:r>
          </w:p>
        </w:tc>
      </w:tr>
      <w:tr w:rsidR="00E662B0" w:rsidRPr="00757376" w:rsidTr="00991229">
        <w:trPr>
          <w:trHeight w:val="39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BA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 e dhjetë: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73" w:rsidRPr="00757376" w:rsidRDefault="00410073" w:rsidP="00E0581A">
            <w:pPr>
              <w:rPr>
                <w:b/>
                <w:szCs w:val="24"/>
              </w:rPr>
            </w:pPr>
            <w:r w:rsidRPr="00991229">
              <w:rPr>
                <w:szCs w:val="24"/>
              </w:rPr>
              <w:t>Koncepte t</w:t>
            </w:r>
            <w:r w:rsidR="00991229" w:rsidRPr="00757376">
              <w:rPr>
                <w:szCs w:val="24"/>
              </w:rPr>
              <w:t>ë</w:t>
            </w:r>
            <w:r w:rsidRPr="00991229">
              <w:rPr>
                <w:szCs w:val="24"/>
              </w:rPr>
              <w:t xml:space="preserve"> p</w:t>
            </w:r>
            <w:r w:rsidR="00991229" w:rsidRPr="00757376">
              <w:rPr>
                <w:szCs w:val="24"/>
              </w:rPr>
              <w:t>ë</w:t>
            </w:r>
            <w:r w:rsidR="00991229">
              <w:rPr>
                <w:szCs w:val="24"/>
              </w:rPr>
              <w:t>rgjithshme p</w:t>
            </w:r>
            <w:r w:rsidR="00991229" w:rsidRPr="00757376">
              <w:rPr>
                <w:szCs w:val="24"/>
              </w:rPr>
              <w:t>ë</w:t>
            </w:r>
            <w:r w:rsidR="00991229">
              <w:rPr>
                <w:szCs w:val="24"/>
              </w:rPr>
              <w:t>r fiziologjin</w:t>
            </w:r>
            <w:r w:rsidR="00991229" w:rsidRPr="00757376">
              <w:rPr>
                <w:szCs w:val="24"/>
              </w:rPr>
              <w:t>ë</w:t>
            </w:r>
            <w:r w:rsidRPr="00991229">
              <w:rPr>
                <w:szCs w:val="24"/>
              </w:rPr>
              <w:t xml:space="preserve"> ndijore</w:t>
            </w:r>
            <w:r w:rsidR="00E141F6">
              <w:rPr>
                <w:szCs w:val="24"/>
              </w:rPr>
              <w:t>, receptoret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 e njëmbedhjetë:</w:t>
            </w:r>
          </w:p>
          <w:p w:rsidR="00A55FBA" w:rsidRPr="00757376" w:rsidRDefault="00A55FBA" w:rsidP="00E0581A">
            <w:pPr>
              <w:rPr>
                <w:b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244C56" w:rsidP="00E0581A">
            <w:pPr>
              <w:rPr>
                <w:b/>
                <w:szCs w:val="24"/>
              </w:rPr>
            </w:pPr>
            <w:r w:rsidRPr="00757376">
              <w:rPr>
                <w:szCs w:val="24"/>
              </w:rPr>
              <w:t>Organizimi brendaqelizor i qelizës  muskulore, teoria e rrëshqitjës së filamenteve  të miozinës dhe aktinës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 Java e dymbëdhjetë:  </w:t>
            </w:r>
          </w:p>
          <w:p w:rsidR="00A55FBA" w:rsidRPr="00757376" w:rsidRDefault="00A55FBA" w:rsidP="00E0581A">
            <w:pPr>
              <w:rPr>
                <w:b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244C56" w:rsidP="00244C56">
            <w:pPr>
              <w:rPr>
                <w:b/>
                <w:szCs w:val="24"/>
              </w:rPr>
            </w:pPr>
            <w:r w:rsidRPr="00161E81">
              <w:rPr>
                <w:szCs w:val="24"/>
              </w:rPr>
              <w:t>Energjia e tkurrjes muskulore  dhe llojet e tkurrjeve muskulore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trembëdhjetë:    </w:t>
            </w:r>
          </w:p>
          <w:p w:rsidR="00A55FBA" w:rsidRPr="00757376" w:rsidRDefault="00A55FBA" w:rsidP="00E0581A">
            <w:pPr>
              <w:rPr>
                <w:b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410073" w:rsidP="00E0581A">
            <w:pPr>
              <w:rPr>
                <w:szCs w:val="24"/>
              </w:rPr>
            </w:pPr>
            <w:r>
              <w:rPr>
                <w:szCs w:val="24"/>
              </w:rPr>
              <w:t>Neurotransmiterët</w:t>
            </w:r>
            <w:r w:rsidR="00442297" w:rsidRPr="00757376">
              <w:rPr>
                <w:szCs w:val="24"/>
              </w:rPr>
              <w:t>, potencialet sinaptike, karakteristikat e përcjelljës sinaptike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katërmbëdhjetë:  </w:t>
            </w:r>
          </w:p>
          <w:p w:rsidR="00A55FBA" w:rsidRPr="00757376" w:rsidRDefault="00A55FBA" w:rsidP="00E0581A">
            <w:pPr>
              <w:rPr>
                <w:b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B0" w:rsidRPr="00757376" w:rsidRDefault="001225EF" w:rsidP="001225EF">
            <w:pPr>
              <w:rPr>
                <w:b/>
                <w:szCs w:val="24"/>
              </w:rPr>
            </w:pPr>
            <w:r>
              <w:rPr>
                <w:szCs w:val="24"/>
              </w:rPr>
              <w:t>Sistemi endokrin, k</w:t>
            </w:r>
            <w:r w:rsidR="00442297" w:rsidRPr="00757376">
              <w:rPr>
                <w:szCs w:val="24"/>
              </w:rPr>
              <w:t>omunikimi   brenda  qelizor  dhe ndërqelizor</w:t>
            </w:r>
            <w:r w:rsidR="00C807C1" w:rsidRPr="00757376">
              <w:rPr>
                <w:szCs w:val="24"/>
              </w:rPr>
              <w:t xml:space="preserve"> </w:t>
            </w:r>
            <w:r w:rsidR="00442297" w:rsidRPr="00757376">
              <w:rPr>
                <w:szCs w:val="24"/>
              </w:rPr>
              <w:t>(endokrin, neuroendokrin), anatomia funksionale e sinaps</w:t>
            </w:r>
            <w:r w:rsidR="00C807C1" w:rsidRPr="00757376">
              <w:rPr>
                <w:szCs w:val="24"/>
              </w:rPr>
              <w:t>es</w:t>
            </w:r>
          </w:p>
        </w:tc>
      </w:tr>
      <w:tr w:rsidR="00E662B0" w:rsidRPr="00757376" w:rsidTr="00E0581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B0" w:rsidRPr="00757376" w:rsidRDefault="00E662B0" w:rsidP="00E0581A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pesëmbëdhjetë:   </w:t>
            </w:r>
          </w:p>
          <w:p w:rsidR="00A55FBA" w:rsidRPr="00757376" w:rsidRDefault="00A55FBA" w:rsidP="00E0581A">
            <w:pPr>
              <w:rPr>
                <w:b/>
                <w:i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76" w:rsidRPr="00757376" w:rsidRDefault="00F13A25" w:rsidP="00F13A25">
            <w:pPr>
              <w:rPr>
                <w:szCs w:val="24"/>
              </w:rPr>
            </w:pPr>
            <w:r>
              <w:rPr>
                <w:szCs w:val="24"/>
              </w:rPr>
              <w:t>Vlerësimi i dytë intermediar</w:t>
            </w:r>
          </w:p>
        </w:tc>
      </w:tr>
    </w:tbl>
    <w:p w:rsidR="00C85496" w:rsidRPr="00757376" w:rsidRDefault="00C85496" w:rsidP="00C85496">
      <w:pPr>
        <w:pStyle w:val="NoSpacing"/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C85496" w:rsidRPr="00757376" w:rsidRDefault="00C85496" w:rsidP="00C85496">
      <w:pPr>
        <w:rPr>
          <w:szCs w:val="24"/>
        </w:rPr>
      </w:pPr>
    </w:p>
    <w:p w:rsidR="00757376" w:rsidRPr="00757376" w:rsidRDefault="00C85496" w:rsidP="00C85496">
      <w:pPr>
        <w:tabs>
          <w:tab w:val="left" w:pos="7291"/>
        </w:tabs>
        <w:rPr>
          <w:szCs w:val="24"/>
        </w:rPr>
      </w:pPr>
      <w:r w:rsidRPr="00757376">
        <w:rPr>
          <w:szCs w:val="24"/>
        </w:rPr>
        <w:tab/>
      </w:r>
    </w:p>
    <w:p w:rsidR="00757376" w:rsidRPr="00757376" w:rsidRDefault="00757376" w:rsidP="00757376">
      <w:pPr>
        <w:rPr>
          <w:szCs w:val="24"/>
        </w:rPr>
      </w:pPr>
    </w:p>
    <w:p w:rsidR="00757376" w:rsidRPr="00757376" w:rsidRDefault="00757376" w:rsidP="00757376">
      <w:pPr>
        <w:rPr>
          <w:szCs w:val="24"/>
        </w:rPr>
      </w:pPr>
    </w:p>
    <w:p w:rsidR="00991229" w:rsidRPr="00757376" w:rsidRDefault="00991229" w:rsidP="00757376">
      <w:pPr>
        <w:rPr>
          <w:szCs w:val="24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991229" w:rsidRDefault="00991229" w:rsidP="00AF4911">
            <w:pPr>
              <w:shd w:val="clear" w:color="auto" w:fill="FFFFFF"/>
              <w:rPr>
                <w:b/>
                <w:color w:val="222222"/>
                <w:szCs w:val="24"/>
              </w:rPr>
            </w:pPr>
            <w:r w:rsidRPr="00991229">
              <w:rPr>
                <w:b/>
                <w:color w:val="222222"/>
                <w:szCs w:val="24"/>
              </w:rPr>
              <w:t xml:space="preserve">Ushtrimet </w:t>
            </w:r>
            <w:r w:rsidRPr="00991229">
              <w:rPr>
                <w:b/>
                <w:szCs w:val="24"/>
              </w:rPr>
              <w:t xml:space="preserve"> që do të zhvillohen</w:t>
            </w:r>
          </w:p>
        </w:tc>
      </w:tr>
      <w:tr w:rsidR="00991229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29" w:rsidRPr="00757376" w:rsidRDefault="00991229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 e parë: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29" w:rsidRPr="00465460" w:rsidRDefault="00991229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465460">
              <w:rPr>
                <w:color w:val="222222"/>
                <w:szCs w:val="24"/>
              </w:rPr>
              <w:t>Tretesirat fiziologjike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 e dytë: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13002">
            <w:pPr>
              <w:shd w:val="clear" w:color="auto" w:fill="FFFFFF"/>
              <w:rPr>
                <w:color w:val="222222"/>
                <w:szCs w:val="24"/>
              </w:rPr>
            </w:pPr>
            <w:r w:rsidRPr="00161E81">
              <w:rPr>
                <w:color w:val="222222"/>
                <w:szCs w:val="24"/>
              </w:rPr>
              <w:t xml:space="preserve"> Imobilizimi i shtazeve (</w:t>
            </w:r>
            <w:r w:rsidRPr="00465460">
              <w:rPr>
                <w:color w:val="222222"/>
                <w:szCs w:val="24"/>
              </w:rPr>
              <w:t xml:space="preserve"> kirurgjik</w:t>
            </w:r>
            <w:r w:rsidRPr="00161E81">
              <w:rPr>
                <w:color w:val="222222"/>
                <w:szCs w:val="24"/>
              </w:rPr>
              <w:t xml:space="preserve"> dhe me narkoze</w:t>
            </w:r>
            <w:r w:rsidRPr="00465460">
              <w:rPr>
                <w:color w:val="222222"/>
                <w:szCs w:val="24"/>
              </w:rPr>
              <w:t>)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tretë: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161E81">
              <w:rPr>
                <w:color w:val="222222"/>
                <w:szCs w:val="24"/>
              </w:rPr>
              <w:t xml:space="preserve"> Pergat</w:t>
            </w:r>
            <w:r w:rsidRPr="00465460">
              <w:rPr>
                <w:color w:val="222222"/>
                <w:szCs w:val="24"/>
              </w:rPr>
              <w:t>itja e preparatit neuromuskulor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 e katërt: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465460">
              <w:rPr>
                <w:color w:val="222222"/>
                <w:szCs w:val="24"/>
              </w:rPr>
              <w:t xml:space="preserve"> Analiza e kurbes se tkurrjes unitare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pestë: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465460">
              <w:rPr>
                <w:color w:val="222222"/>
                <w:szCs w:val="24"/>
              </w:rPr>
              <w:t xml:space="preserve"> Sumacioni dhe tetanusi i tkurrjes muskulore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 e gjashtë: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465460">
              <w:rPr>
                <w:color w:val="222222"/>
                <w:szCs w:val="24"/>
              </w:rPr>
              <w:t xml:space="preserve"> Eksperimenti i Tirkut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shtatë: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465460">
              <w:rPr>
                <w:color w:val="222222"/>
                <w:szCs w:val="24"/>
              </w:rPr>
              <w:t xml:space="preserve"> Analiza e harkut refleksiv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tetë: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465460">
              <w:rPr>
                <w:color w:val="222222"/>
                <w:szCs w:val="24"/>
              </w:rPr>
              <w:t xml:space="preserve"> Dukurite bioelektrike (Ligji i pare dhe i dyte i Galvanit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nëntë: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465460">
              <w:rPr>
                <w:color w:val="222222"/>
                <w:szCs w:val="24"/>
              </w:rPr>
              <w:t xml:space="preserve"> Lodhja, veqorite elastike dhe plastike te muskulit</w:t>
            </w:r>
          </w:p>
        </w:tc>
      </w:tr>
      <w:tr w:rsidR="00A13002" w:rsidRPr="00757376" w:rsidTr="00B76CC4">
        <w:trPr>
          <w:trHeight w:val="39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Java e dhjetë: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465460">
              <w:rPr>
                <w:color w:val="222222"/>
                <w:szCs w:val="24"/>
              </w:rPr>
              <w:t xml:space="preserve"> Shoku spinal dhe eksperimenti i Golcit (refleksi i zemres)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lastRenderedPageBreak/>
              <w:t>Java e njëmbedhjetë:</w:t>
            </w:r>
          </w:p>
          <w:p w:rsidR="00A13002" w:rsidRPr="00757376" w:rsidRDefault="00A13002" w:rsidP="00B76CC4">
            <w:pPr>
              <w:rPr>
                <w:b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465460">
              <w:rPr>
                <w:color w:val="222222"/>
                <w:szCs w:val="24"/>
              </w:rPr>
              <w:t xml:space="preserve"> Automatizmi i punes se zemres (Eksperimenti i Stanusit) dhe analiza e tkurrjeve te zemres.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 Java e dymbëdhjetë: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161E81">
              <w:rPr>
                <w:color w:val="222222"/>
                <w:szCs w:val="24"/>
              </w:rPr>
              <w:t xml:space="preserve"> Automatizmi i peristalt</w:t>
            </w:r>
            <w:r w:rsidRPr="00465460">
              <w:rPr>
                <w:color w:val="222222"/>
                <w:szCs w:val="24"/>
              </w:rPr>
              <w:t>ikes se zorreve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trembëdhjetë: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465460">
              <w:rPr>
                <w:color w:val="222222"/>
                <w:szCs w:val="24"/>
              </w:rPr>
              <w:t xml:space="preserve"> Propioreceptoret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757376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katërmbëdhjetë: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161E81">
              <w:rPr>
                <w:color w:val="222222"/>
                <w:szCs w:val="24"/>
              </w:rPr>
              <w:t xml:space="preserve"> Rec</w:t>
            </w:r>
            <w:r w:rsidRPr="00465460">
              <w:rPr>
                <w:color w:val="222222"/>
                <w:szCs w:val="24"/>
              </w:rPr>
              <w:t>eptoret lekuror (</w:t>
            </w:r>
            <w:r w:rsidRPr="00161E81">
              <w:rPr>
                <w:color w:val="222222"/>
                <w:szCs w:val="24"/>
              </w:rPr>
              <w:t>te dhimbjes dhe prekjes</w:t>
            </w:r>
            <w:r w:rsidRPr="00465460">
              <w:rPr>
                <w:color w:val="222222"/>
                <w:szCs w:val="24"/>
              </w:rPr>
              <w:t>)</w:t>
            </w:r>
          </w:p>
        </w:tc>
      </w:tr>
      <w:tr w:rsidR="00A13002" w:rsidRPr="00757376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02" w:rsidRPr="00A13002" w:rsidRDefault="00A13002" w:rsidP="00B76CC4">
            <w:pPr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 xml:space="preserve">Java e pesëmbëdhjetë: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2" w:rsidRPr="00161E81" w:rsidRDefault="00A13002" w:rsidP="00AF4911">
            <w:pPr>
              <w:shd w:val="clear" w:color="auto" w:fill="FFFFFF"/>
              <w:rPr>
                <w:color w:val="222222"/>
                <w:szCs w:val="24"/>
              </w:rPr>
            </w:pPr>
            <w:r w:rsidRPr="00465460">
              <w:rPr>
                <w:color w:val="222222"/>
                <w:szCs w:val="24"/>
              </w:rPr>
              <w:t xml:space="preserve"> Termoreceptoret.</w:t>
            </w:r>
          </w:p>
        </w:tc>
      </w:tr>
    </w:tbl>
    <w:p w:rsidR="00465460" w:rsidRDefault="00465460" w:rsidP="00757376">
      <w:pPr>
        <w:tabs>
          <w:tab w:val="left" w:pos="7995"/>
        </w:tabs>
        <w:rPr>
          <w:szCs w:val="24"/>
        </w:rPr>
      </w:pPr>
    </w:p>
    <w:p w:rsidR="00465460" w:rsidRDefault="00465460" w:rsidP="00757376">
      <w:pPr>
        <w:tabs>
          <w:tab w:val="left" w:pos="7995"/>
        </w:tabs>
        <w:rPr>
          <w:szCs w:val="24"/>
        </w:rPr>
      </w:pPr>
    </w:p>
    <w:p w:rsidR="00465460" w:rsidRDefault="00465460" w:rsidP="00757376">
      <w:pPr>
        <w:tabs>
          <w:tab w:val="left" w:pos="7995"/>
        </w:tabs>
        <w:rPr>
          <w:szCs w:val="24"/>
        </w:rPr>
      </w:pPr>
    </w:p>
    <w:tbl>
      <w:tblPr>
        <w:tblpPr w:leftFromText="180" w:rightFromText="180" w:vertAnchor="page" w:horzAnchor="margin" w:tblpY="147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8"/>
      </w:tblGrid>
      <w:tr w:rsidR="00DD3A92" w:rsidRPr="00757376" w:rsidTr="00DD3A92">
        <w:tc>
          <w:tcPr>
            <w:tcW w:w="8838" w:type="dxa"/>
            <w:shd w:val="clear" w:color="auto" w:fill="D9D9D9"/>
          </w:tcPr>
          <w:p w:rsidR="00DD3A92" w:rsidRPr="00757376" w:rsidRDefault="00DD3A92" w:rsidP="00DD3A92">
            <w:pPr>
              <w:jc w:val="center"/>
              <w:rPr>
                <w:b/>
                <w:szCs w:val="24"/>
              </w:rPr>
            </w:pPr>
            <w:r w:rsidRPr="00757376">
              <w:rPr>
                <w:b/>
                <w:szCs w:val="24"/>
              </w:rPr>
              <w:t>Politikat akademike dhe rregullat e mirësjelljes:</w:t>
            </w:r>
          </w:p>
        </w:tc>
      </w:tr>
      <w:tr w:rsidR="00DD3A92" w:rsidRPr="00757376" w:rsidTr="00DD3A92">
        <w:trPr>
          <w:trHeight w:val="1088"/>
        </w:trPr>
        <w:tc>
          <w:tcPr>
            <w:tcW w:w="8838" w:type="dxa"/>
          </w:tcPr>
          <w:p w:rsidR="00DD3A92" w:rsidRPr="00991229" w:rsidRDefault="00DD3A92" w:rsidP="00DD3A92">
            <w:pPr>
              <w:jc w:val="both"/>
              <w:rPr>
                <w:b/>
                <w:szCs w:val="24"/>
                <w:lang w:val="sq-AL"/>
              </w:rPr>
            </w:pPr>
            <w:r w:rsidRPr="00757376">
              <w:rPr>
                <w:color w:val="000000"/>
                <w:szCs w:val="24"/>
                <w:lang w:val="sq-AL"/>
              </w:rPr>
              <w:lastRenderedPageBreak/>
              <w:t>Studentët janë të obliguar në vijimin e rregullt në ligjërata dhe ushtrime. Shkyçja e telefonave celularë, hyrja me kohë në sallën  e mësimit si dhe mbajtja e qetësisë në mësim janë po ashtu të obligueshme.</w:t>
            </w:r>
          </w:p>
        </w:tc>
      </w:tr>
    </w:tbl>
    <w:p w:rsidR="00E662B0" w:rsidRPr="00757376" w:rsidRDefault="00E662B0" w:rsidP="00757376">
      <w:pPr>
        <w:tabs>
          <w:tab w:val="left" w:pos="7995"/>
        </w:tabs>
        <w:rPr>
          <w:szCs w:val="24"/>
        </w:rPr>
      </w:pPr>
    </w:p>
    <w:sectPr w:rsidR="00E662B0" w:rsidRPr="00757376" w:rsidSect="00EC7B41"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17" w:rsidRDefault="00450417" w:rsidP="00722921">
      <w:r>
        <w:separator/>
      </w:r>
    </w:p>
  </w:endnote>
  <w:endnote w:type="continuationSeparator" w:id="0">
    <w:p w:rsidR="00450417" w:rsidRDefault="00450417" w:rsidP="0072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5B" w:rsidRDefault="0026352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2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0AD">
      <w:rPr>
        <w:rStyle w:val="PageNumber"/>
        <w:noProof/>
      </w:rPr>
      <w:t>1</w:t>
    </w:r>
    <w:r>
      <w:rPr>
        <w:rStyle w:val="PageNumber"/>
      </w:rPr>
      <w:fldChar w:fldCharType="end"/>
    </w:r>
  </w:p>
  <w:p w:rsidR="002D235B" w:rsidRDefault="00450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17" w:rsidRDefault="00450417" w:rsidP="00722921">
      <w:r>
        <w:separator/>
      </w:r>
    </w:p>
  </w:footnote>
  <w:footnote w:type="continuationSeparator" w:id="0">
    <w:p w:rsidR="00450417" w:rsidRDefault="00450417" w:rsidP="0072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B0"/>
    <w:rsid w:val="000502DD"/>
    <w:rsid w:val="000B16BB"/>
    <w:rsid w:val="000C2198"/>
    <w:rsid w:val="000E211A"/>
    <w:rsid w:val="000E6ADD"/>
    <w:rsid w:val="00110BFF"/>
    <w:rsid w:val="00117106"/>
    <w:rsid w:val="001225EF"/>
    <w:rsid w:val="00161E81"/>
    <w:rsid w:val="00176994"/>
    <w:rsid w:val="0019637D"/>
    <w:rsid w:val="001D2FB9"/>
    <w:rsid w:val="001F0004"/>
    <w:rsid w:val="00202C48"/>
    <w:rsid w:val="00233438"/>
    <w:rsid w:val="00244C56"/>
    <w:rsid w:val="00263522"/>
    <w:rsid w:val="00282AD2"/>
    <w:rsid w:val="00284410"/>
    <w:rsid w:val="00295736"/>
    <w:rsid w:val="002C7691"/>
    <w:rsid w:val="002F7554"/>
    <w:rsid w:val="00317527"/>
    <w:rsid w:val="003542E3"/>
    <w:rsid w:val="00355E90"/>
    <w:rsid w:val="003B5CC7"/>
    <w:rsid w:val="003B5D80"/>
    <w:rsid w:val="003C639C"/>
    <w:rsid w:val="003D78EF"/>
    <w:rsid w:val="003F098A"/>
    <w:rsid w:val="003F7607"/>
    <w:rsid w:val="00410073"/>
    <w:rsid w:val="00416FC6"/>
    <w:rsid w:val="00436121"/>
    <w:rsid w:val="00440690"/>
    <w:rsid w:val="00442297"/>
    <w:rsid w:val="00450417"/>
    <w:rsid w:val="0045799A"/>
    <w:rsid w:val="00465460"/>
    <w:rsid w:val="004768F4"/>
    <w:rsid w:val="004A2C3D"/>
    <w:rsid w:val="00526F26"/>
    <w:rsid w:val="005618D5"/>
    <w:rsid w:val="00576723"/>
    <w:rsid w:val="00595716"/>
    <w:rsid w:val="005B613B"/>
    <w:rsid w:val="0060620B"/>
    <w:rsid w:val="00624954"/>
    <w:rsid w:val="006D1C5B"/>
    <w:rsid w:val="00715AB3"/>
    <w:rsid w:val="00722921"/>
    <w:rsid w:val="00757376"/>
    <w:rsid w:val="007A21DE"/>
    <w:rsid w:val="00824711"/>
    <w:rsid w:val="008754B4"/>
    <w:rsid w:val="008A05CA"/>
    <w:rsid w:val="008E5694"/>
    <w:rsid w:val="008F53A4"/>
    <w:rsid w:val="0090241E"/>
    <w:rsid w:val="009070F6"/>
    <w:rsid w:val="00934670"/>
    <w:rsid w:val="00942EFB"/>
    <w:rsid w:val="00991229"/>
    <w:rsid w:val="00A13002"/>
    <w:rsid w:val="00A14AF5"/>
    <w:rsid w:val="00A174D9"/>
    <w:rsid w:val="00A55FBA"/>
    <w:rsid w:val="00A74805"/>
    <w:rsid w:val="00A874E2"/>
    <w:rsid w:val="00AA0859"/>
    <w:rsid w:val="00AA1968"/>
    <w:rsid w:val="00AA7493"/>
    <w:rsid w:val="00AD60AD"/>
    <w:rsid w:val="00AE4ED1"/>
    <w:rsid w:val="00B07BA6"/>
    <w:rsid w:val="00B35E9A"/>
    <w:rsid w:val="00B36310"/>
    <w:rsid w:val="00B8778A"/>
    <w:rsid w:val="00B95689"/>
    <w:rsid w:val="00BA2A20"/>
    <w:rsid w:val="00BB7FE2"/>
    <w:rsid w:val="00BC781F"/>
    <w:rsid w:val="00BD2EDE"/>
    <w:rsid w:val="00BE418A"/>
    <w:rsid w:val="00C07CFD"/>
    <w:rsid w:val="00C142D3"/>
    <w:rsid w:val="00C362F6"/>
    <w:rsid w:val="00C5558E"/>
    <w:rsid w:val="00C72A85"/>
    <w:rsid w:val="00C807C1"/>
    <w:rsid w:val="00C85496"/>
    <w:rsid w:val="00CB34F9"/>
    <w:rsid w:val="00CC284E"/>
    <w:rsid w:val="00CE3BE4"/>
    <w:rsid w:val="00D36580"/>
    <w:rsid w:val="00D801BC"/>
    <w:rsid w:val="00DA1260"/>
    <w:rsid w:val="00DD3167"/>
    <w:rsid w:val="00DD3A92"/>
    <w:rsid w:val="00E141F6"/>
    <w:rsid w:val="00E30790"/>
    <w:rsid w:val="00E31230"/>
    <w:rsid w:val="00E401A2"/>
    <w:rsid w:val="00E418DC"/>
    <w:rsid w:val="00E662B0"/>
    <w:rsid w:val="00E76836"/>
    <w:rsid w:val="00E84B6D"/>
    <w:rsid w:val="00E92AB1"/>
    <w:rsid w:val="00ED04EB"/>
    <w:rsid w:val="00EE559F"/>
    <w:rsid w:val="00EF6DBB"/>
    <w:rsid w:val="00F01CDF"/>
    <w:rsid w:val="00F043D0"/>
    <w:rsid w:val="00F13A25"/>
    <w:rsid w:val="00F14F36"/>
    <w:rsid w:val="00F630C1"/>
    <w:rsid w:val="00F85A3F"/>
    <w:rsid w:val="00F90B19"/>
    <w:rsid w:val="00FA3C4B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4565D-CEB1-4D3C-B45B-7667314D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62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62B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662B0"/>
  </w:style>
  <w:style w:type="paragraph" w:styleId="NoSpacing">
    <w:name w:val="No Spacing"/>
    <w:uiPriority w:val="1"/>
    <w:qFormat/>
    <w:rsid w:val="00E6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8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emajl.bislimi@uni-p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majlbislimi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Fetah</dc:creator>
  <cp:lastModifiedBy>Defrim Krasniqi</cp:lastModifiedBy>
  <cp:revision>2</cp:revision>
  <dcterms:created xsi:type="dcterms:W3CDTF">2020-01-29T16:25:00Z</dcterms:created>
  <dcterms:modified xsi:type="dcterms:W3CDTF">2020-01-29T16:25:00Z</dcterms:modified>
</cp:coreProperties>
</file>