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7" w:rsidRDefault="005A6DE1">
      <w:pPr>
        <w:pStyle w:val="BodyText"/>
        <w:spacing w:before="17"/>
        <w:ind w:left="219"/>
        <w:rPr>
          <w:u w:val="none"/>
        </w:rPr>
      </w:pPr>
      <w:r>
        <w:rPr>
          <w:w w:val="105"/>
          <w:u w:val="thick"/>
        </w:rPr>
        <w:t>SYLLABUS</w:t>
      </w:r>
      <w:r>
        <w:rPr>
          <w:spacing w:val="-23"/>
          <w:w w:val="105"/>
          <w:u w:val="thick"/>
        </w:rPr>
        <w:t xml:space="preserve"> </w:t>
      </w:r>
      <w:r>
        <w:rPr>
          <w:w w:val="105"/>
          <w:u w:val="thick"/>
        </w:rPr>
        <w:t>–Kursi</w:t>
      </w:r>
      <w:r>
        <w:rPr>
          <w:spacing w:val="-22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lartë</w:t>
      </w:r>
      <w:r>
        <w:rPr>
          <w:spacing w:val="-23"/>
          <w:w w:val="105"/>
          <w:u w:val="thick"/>
        </w:rPr>
        <w:t xml:space="preserve"> </w:t>
      </w:r>
      <w:r>
        <w:rPr>
          <w:w w:val="105"/>
          <w:u w:val="thick"/>
        </w:rPr>
        <w:t>i</w:t>
      </w:r>
      <w:r>
        <w:rPr>
          <w:spacing w:val="-22"/>
          <w:w w:val="105"/>
          <w:u w:val="thick"/>
        </w:rPr>
        <w:t xml:space="preserve"> </w:t>
      </w:r>
      <w:r>
        <w:rPr>
          <w:w w:val="105"/>
          <w:u w:val="thick"/>
        </w:rPr>
        <w:t>kimisë</w:t>
      </w:r>
      <w:r>
        <w:rPr>
          <w:spacing w:val="-23"/>
          <w:w w:val="105"/>
          <w:u w:val="thick"/>
        </w:rPr>
        <w:t xml:space="preserve"> </w:t>
      </w:r>
      <w:r>
        <w:rPr>
          <w:w w:val="105"/>
          <w:u w:val="thick"/>
        </w:rPr>
        <w:t>përgjithshme</w:t>
      </w:r>
      <w:r>
        <w:rPr>
          <w:spacing w:val="-20"/>
          <w:w w:val="105"/>
          <w:u w:val="thick"/>
        </w:rPr>
        <w:t xml:space="preserve"> </w:t>
      </w:r>
      <w:r>
        <w:rPr>
          <w:w w:val="105"/>
          <w:u w:val="thick"/>
        </w:rPr>
        <w:t>dhe</w:t>
      </w:r>
      <w:r>
        <w:rPr>
          <w:spacing w:val="-23"/>
          <w:w w:val="105"/>
          <w:u w:val="thick"/>
        </w:rPr>
        <w:t xml:space="preserve"> </w:t>
      </w:r>
      <w:r>
        <w:rPr>
          <w:w w:val="105"/>
          <w:u w:val="thick"/>
        </w:rPr>
        <w:t>inorganike</w:t>
      </w:r>
      <w:r>
        <w:rPr>
          <w:spacing w:val="31"/>
          <w:w w:val="105"/>
          <w:u w:val="thick"/>
        </w:rPr>
        <w:t xml:space="preserve"> </w:t>
      </w:r>
      <w:r>
        <w:rPr>
          <w:w w:val="105"/>
          <w:u w:val="thick"/>
        </w:rPr>
        <w:t>-</w:t>
      </w:r>
      <w:r>
        <w:rPr>
          <w:w w:val="105"/>
          <w:u w:val="none"/>
        </w:rPr>
        <w:t xml:space="preserve"> </w:t>
      </w:r>
      <w:r>
        <w:rPr>
          <w:w w:val="105"/>
          <w:u w:val="thick"/>
        </w:rPr>
        <w:t>Drejtimi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Arsimor</w:t>
      </w:r>
    </w:p>
    <w:p w:rsidR="00E912C7" w:rsidRDefault="00E912C7">
      <w:pPr>
        <w:pStyle w:val="BodyText"/>
        <w:spacing w:before="3" w:after="1"/>
        <w:rPr>
          <w:sz w:val="24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5239"/>
      </w:tblGrid>
      <w:tr w:rsidR="00E912C7">
        <w:trPr>
          <w:trHeight w:val="292"/>
        </w:trPr>
        <w:tc>
          <w:tcPr>
            <w:tcW w:w="8856" w:type="dxa"/>
            <w:gridSpan w:val="2"/>
            <w:shd w:val="clear" w:color="auto" w:fill="D9D9D9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Të dhëna bazike të lëndës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Njësia akademike: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FSHMN- Departamenti i Kimise</w:t>
            </w:r>
          </w:p>
        </w:tc>
      </w:tr>
      <w:tr w:rsidR="00E912C7">
        <w:trPr>
          <w:trHeight w:val="551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Titulli i lëndës: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6" w:lineRule="exact"/>
              <w:ind w:right="1150"/>
              <w:rPr>
                <w:sz w:val="24"/>
              </w:rPr>
            </w:pPr>
            <w:r>
              <w:rPr>
                <w:w w:val="110"/>
                <w:sz w:val="24"/>
              </w:rPr>
              <w:t>Kursi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lartë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kimisë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përgjithshme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dhe inorganike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Niveli: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10"/>
                <w:sz w:val="24"/>
              </w:rPr>
              <w:t>Bachelor – Drejtimi Arsimor</w:t>
            </w:r>
          </w:p>
        </w:tc>
      </w:tr>
      <w:tr w:rsidR="00E912C7">
        <w:trPr>
          <w:trHeight w:val="294"/>
        </w:trPr>
        <w:tc>
          <w:tcPr>
            <w:tcW w:w="3617" w:type="dxa"/>
          </w:tcPr>
          <w:p w:rsidR="00E912C7" w:rsidRDefault="005A6DE1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Statusi lëndës: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Obligueshme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Viti i studimeve: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III (semestri i V)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Numri i orëve në javë: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3+3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Vlera në kredi – ECTS:</w:t>
            </w:r>
          </w:p>
        </w:tc>
        <w:tc>
          <w:tcPr>
            <w:tcW w:w="5239" w:type="dxa"/>
          </w:tcPr>
          <w:p w:rsidR="00E912C7" w:rsidRDefault="00B23D4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912C7">
        <w:trPr>
          <w:trHeight w:val="294"/>
        </w:trPr>
        <w:tc>
          <w:tcPr>
            <w:tcW w:w="3617" w:type="dxa"/>
          </w:tcPr>
          <w:p w:rsidR="00E912C7" w:rsidRDefault="005A6DE1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Koha / lokacioni:</w:t>
            </w:r>
          </w:p>
        </w:tc>
        <w:tc>
          <w:tcPr>
            <w:tcW w:w="5239" w:type="dxa"/>
          </w:tcPr>
          <w:p w:rsidR="00E912C7" w:rsidRDefault="005A6DE1" w:rsidP="00B23D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 xml:space="preserve">E premte 8:00-10:15/Amfiteater </w:t>
            </w:r>
            <w:r w:rsidR="00B23D46">
              <w:rPr>
                <w:w w:val="105"/>
                <w:sz w:val="24"/>
              </w:rPr>
              <w:t xml:space="preserve">i </w:t>
            </w:r>
            <w:r>
              <w:rPr>
                <w:w w:val="105"/>
                <w:sz w:val="24"/>
              </w:rPr>
              <w:t>Kimise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Mësimëdhënësi i lëndës: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10"/>
                <w:sz w:val="24"/>
              </w:rPr>
              <w:t>Prof. Dr. Ismet Hashani</w:t>
            </w:r>
          </w:p>
        </w:tc>
      </w:tr>
      <w:tr w:rsidR="00E912C7">
        <w:trPr>
          <w:trHeight w:val="29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Detajet kontaktuese: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Tel: 044964670</w:t>
            </w:r>
          </w:p>
        </w:tc>
      </w:tr>
      <w:tr w:rsidR="00E912C7">
        <w:trPr>
          <w:trHeight w:val="292"/>
        </w:trPr>
        <w:tc>
          <w:tcPr>
            <w:tcW w:w="8856" w:type="dxa"/>
            <w:gridSpan w:val="2"/>
            <w:shd w:val="clear" w:color="auto" w:fill="D9D9D9"/>
          </w:tcPr>
          <w:p w:rsidR="00E912C7" w:rsidRDefault="00E912C7">
            <w:pPr>
              <w:pStyle w:val="TableParagraph"/>
              <w:ind w:left="0"/>
              <w:rPr>
                <w:sz w:val="20"/>
              </w:rPr>
            </w:pPr>
          </w:p>
        </w:tc>
      </w:tr>
      <w:tr w:rsidR="00E912C7">
        <w:trPr>
          <w:trHeight w:val="294"/>
        </w:trPr>
        <w:tc>
          <w:tcPr>
            <w:tcW w:w="3617" w:type="dxa"/>
          </w:tcPr>
          <w:p w:rsidR="00E912C7" w:rsidRDefault="005A6DE1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Përshkrimi i lëndës</w:t>
            </w:r>
          </w:p>
        </w:tc>
        <w:tc>
          <w:tcPr>
            <w:tcW w:w="5239" w:type="dxa"/>
          </w:tcPr>
          <w:p w:rsidR="00E912C7" w:rsidRDefault="00E912C7">
            <w:pPr>
              <w:pStyle w:val="TableParagraph"/>
              <w:ind w:left="0"/>
            </w:pPr>
          </w:p>
        </w:tc>
      </w:tr>
      <w:tr w:rsidR="00E912C7">
        <w:trPr>
          <w:trHeight w:val="4682"/>
        </w:trPr>
        <w:tc>
          <w:tcPr>
            <w:tcW w:w="3617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Qëllimet e lëndës: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Përmes këti moduli studentët do të marrin njohuri nga struktura elektronike e atomit, implementimi i mekanikes valore, ekuacionet e Shredingerit në njëhësimin e funksioneve valore për orbitalet s,p,d,f</w:t>
            </w:r>
          </w:p>
          <w:p w:rsidR="00E912C7" w:rsidRDefault="005A6DE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, implementimin e rregullave të Slejterit tek atomet shum elektronike, rregullat L+S dhe rregullat e Gormanit në përcaktimin e termave dhe gjendjeve atomike të atomit. Strukturën e molokulës duke u bazuar në konceptet e mekanikes kuantike. Implementimi i metodës TLV dhe TOM ne spjegimin e lidhjeve kimike në molekula homoatomike dhe heteroatomike, dukuria e hibritdizimit të orbitaleve atomike dhe struktura e molekulës dhe joneve molekulare. Spjegimi i lidhjeve shumë fishe (lidhjeve kovalente) sipas TOM-ës në komponime inorganike.</w:t>
            </w:r>
          </w:p>
        </w:tc>
      </w:tr>
      <w:tr w:rsidR="00E912C7">
        <w:trPr>
          <w:trHeight w:val="2762"/>
        </w:trPr>
        <w:tc>
          <w:tcPr>
            <w:tcW w:w="3617" w:type="dxa"/>
          </w:tcPr>
          <w:p w:rsidR="00E912C7" w:rsidRDefault="005A6DE1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Rezultatet e pritura të nxënies:</w:t>
            </w:r>
          </w:p>
        </w:tc>
        <w:tc>
          <w:tcPr>
            <w:tcW w:w="5239" w:type="dxa"/>
          </w:tcPr>
          <w:p w:rsidR="00E912C7" w:rsidRDefault="005A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 përfundimit të këtij kursi (lënde) studenti do të jetë në gjendje që:</w:t>
            </w:r>
          </w:p>
          <w:p w:rsidR="00E912C7" w:rsidRDefault="00E912C7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E912C7" w:rsidRDefault="005A6DE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Të bëjnë dallime në mes te teorive bashkohore dhe atyre klasike në spjegimin e fenomeneve valore të cilat ndodhin gjatë formimit të lidhjeve brenda komponimeve inorganike.</w:t>
            </w:r>
          </w:p>
          <w:p w:rsidR="00E912C7" w:rsidRDefault="005A6DE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Përmes njëhsimeve teorike të implementojn ekuacioni valor të Shredingerit në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njëhsimin</w:t>
            </w:r>
          </w:p>
        </w:tc>
      </w:tr>
    </w:tbl>
    <w:p w:rsidR="00E912C7" w:rsidRDefault="00E912C7">
      <w:pPr>
        <w:spacing w:line="270" w:lineRule="atLeast"/>
        <w:jc w:val="both"/>
        <w:rPr>
          <w:sz w:val="24"/>
        </w:rPr>
        <w:sectPr w:rsidR="00E912C7">
          <w:footerReference w:type="default" r:id="rId7"/>
          <w:type w:val="continuous"/>
          <w:pgSz w:w="12240" w:h="15840"/>
          <w:pgMar w:top="1420" w:right="1580" w:bottom="900" w:left="1580" w:header="720" w:footer="71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897"/>
        <w:gridCol w:w="1425"/>
        <w:gridCol w:w="1768"/>
        <w:gridCol w:w="2044"/>
      </w:tblGrid>
      <w:tr w:rsidR="00E912C7">
        <w:trPr>
          <w:trHeight w:val="2752"/>
        </w:trPr>
        <w:tc>
          <w:tcPr>
            <w:tcW w:w="3616" w:type="dxa"/>
            <w:gridSpan w:val="2"/>
          </w:tcPr>
          <w:p w:rsidR="00E912C7" w:rsidRDefault="00E912C7">
            <w:pPr>
              <w:pStyle w:val="TableParagraph"/>
              <w:ind w:left="0"/>
            </w:pPr>
          </w:p>
        </w:tc>
        <w:tc>
          <w:tcPr>
            <w:tcW w:w="5237" w:type="dxa"/>
            <w:gridSpan w:val="3"/>
          </w:tcPr>
          <w:p w:rsidR="00E912C7" w:rsidRDefault="005A6DE1">
            <w:pPr>
              <w:pStyle w:val="TableParagraph"/>
              <w:ind w:left="828" w:right="91"/>
              <w:jc w:val="both"/>
              <w:rPr>
                <w:sz w:val="24"/>
              </w:rPr>
            </w:pPr>
            <w:r>
              <w:rPr>
                <w:sz w:val="24"/>
              </w:rPr>
              <w:t>e funksioneve valore për orbitalet atomike s,p,d,f.</w:t>
            </w:r>
          </w:p>
          <w:p w:rsidR="00E912C7" w:rsidRDefault="005A6DE1">
            <w:pPr>
              <w:pStyle w:val="TableParagraph"/>
              <w:ind w:left="828" w:right="89" w:hanging="360"/>
              <w:jc w:val="both"/>
              <w:rPr>
                <w:sz w:val="24"/>
              </w:rPr>
            </w:pPr>
            <w:r>
              <w:rPr>
                <w:sz w:val="24"/>
              </w:rPr>
              <w:t>3. Përfundimisht qëllimi i këtij moduli është që studentët të njihen me njohuri më të avansuara lidhur me strukturën e molekulës dhe joneve molekulare, hibridizimin e orbitaleve atomike ne komponime inorganike dhe përmes TOM-ës spjegimi i lidhjeve ne komponime inorganike.</w:t>
            </w:r>
          </w:p>
        </w:tc>
      </w:tr>
      <w:tr w:rsidR="00E912C7">
        <w:trPr>
          <w:trHeight w:val="268"/>
        </w:trPr>
        <w:tc>
          <w:tcPr>
            <w:tcW w:w="8853" w:type="dxa"/>
            <w:gridSpan w:val="5"/>
            <w:shd w:val="clear" w:color="auto" w:fill="D9D9D9"/>
          </w:tcPr>
          <w:p w:rsidR="00E912C7" w:rsidRDefault="00E912C7">
            <w:pPr>
              <w:pStyle w:val="TableParagraph"/>
              <w:ind w:left="0"/>
              <w:rPr>
                <w:sz w:val="18"/>
              </w:rPr>
            </w:pPr>
          </w:p>
        </w:tc>
      </w:tr>
      <w:tr w:rsidR="00E912C7">
        <w:trPr>
          <w:trHeight w:val="585"/>
        </w:trPr>
        <w:tc>
          <w:tcPr>
            <w:tcW w:w="8853" w:type="dxa"/>
            <w:gridSpan w:val="5"/>
            <w:shd w:val="clear" w:color="auto" w:fill="D9D9D9"/>
          </w:tcPr>
          <w:p w:rsidR="00E912C7" w:rsidRDefault="005A6DE1">
            <w:pPr>
              <w:pStyle w:val="TableParagraph"/>
              <w:spacing w:line="292" w:lineRule="exact"/>
              <w:ind w:left="268" w:right="25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Kontributi nё ngarkesёn e studentit ( gjё qё duhet tё korrespondoj me rezultatet e tё</w:t>
            </w:r>
          </w:p>
          <w:p w:rsidR="00E912C7" w:rsidRDefault="005A6DE1">
            <w:pPr>
              <w:pStyle w:val="TableParagraph"/>
              <w:spacing w:line="273" w:lineRule="exact"/>
              <w:ind w:left="268" w:right="25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nxёnit tё studentit)</w:t>
            </w:r>
          </w:p>
        </w:tc>
      </w:tr>
      <w:tr w:rsidR="00B23D46">
        <w:trPr>
          <w:trHeight w:val="268"/>
        </w:trPr>
        <w:tc>
          <w:tcPr>
            <w:tcW w:w="3616" w:type="dxa"/>
            <w:gridSpan w:val="2"/>
            <w:shd w:val="clear" w:color="auto" w:fill="D9D9D9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425" w:type="dxa"/>
            <w:shd w:val="clear" w:color="auto" w:fill="D9D9D9"/>
          </w:tcPr>
          <w:p w:rsidR="00B23D46" w:rsidRPr="006749D6" w:rsidRDefault="00B23D46" w:rsidP="00554FEA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768" w:type="dxa"/>
            <w:shd w:val="clear" w:color="auto" w:fill="D9D9D9"/>
          </w:tcPr>
          <w:p w:rsidR="00B23D46" w:rsidRPr="006749D6" w:rsidRDefault="00B23D46" w:rsidP="00554FEA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2044" w:type="dxa"/>
            <w:shd w:val="clear" w:color="auto" w:fill="D9D9D9"/>
          </w:tcPr>
          <w:p w:rsidR="00B23D46" w:rsidRPr="006749D6" w:rsidRDefault="00B23D46" w:rsidP="00554FEA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B23D46">
        <w:trPr>
          <w:trHeight w:val="268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3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45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3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45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Kollokfiume,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4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3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45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10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kuiz,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5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10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3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6</w:t>
            </w:r>
          </w:p>
        </w:tc>
      </w:tr>
      <w:tr w:rsidR="00B23D46">
        <w:trPr>
          <w:trHeight w:val="270"/>
        </w:trPr>
        <w:tc>
          <w:tcPr>
            <w:tcW w:w="3616" w:type="dxa"/>
            <w:gridSpan w:val="2"/>
          </w:tcPr>
          <w:p w:rsidR="00B23D46" w:rsidRPr="006749D6" w:rsidRDefault="00B23D46" w:rsidP="00554FE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425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19</w:t>
            </w:r>
          </w:p>
        </w:tc>
        <w:tc>
          <w:tcPr>
            <w:tcW w:w="1768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70</w:t>
            </w:r>
          </w:p>
        </w:tc>
        <w:tc>
          <w:tcPr>
            <w:tcW w:w="2044" w:type="dxa"/>
          </w:tcPr>
          <w:p w:rsidR="00B23D46" w:rsidRPr="0003334B" w:rsidRDefault="00B23D46" w:rsidP="008136C6">
            <w:pPr>
              <w:pStyle w:val="NoSpacing"/>
              <w:jc w:val="center"/>
            </w:pPr>
            <w:r w:rsidRPr="0003334B">
              <w:t>175</w:t>
            </w:r>
          </w:p>
        </w:tc>
      </w:tr>
      <w:tr w:rsidR="00E912C7">
        <w:trPr>
          <w:trHeight w:val="268"/>
        </w:trPr>
        <w:tc>
          <w:tcPr>
            <w:tcW w:w="8853" w:type="dxa"/>
            <w:gridSpan w:val="5"/>
            <w:shd w:val="clear" w:color="auto" w:fill="D9D9D9"/>
          </w:tcPr>
          <w:p w:rsidR="00E912C7" w:rsidRDefault="00E912C7">
            <w:pPr>
              <w:pStyle w:val="TableParagraph"/>
              <w:ind w:left="0"/>
              <w:rPr>
                <w:sz w:val="18"/>
              </w:rPr>
            </w:pPr>
          </w:p>
        </w:tc>
      </w:tr>
      <w:tr w:rsidR="00E912C7">
        <w:trPr>
          <w:trHeight w:val="827"/>
        </w:trPr>
        <w:tc>
          <w:tcPr>
            <w:tcW w:w="3616" w:type="dxa"/>
            <w:gridSpan w:val="2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Metodologjia e mësimëdhënies:</w:t>
            </w:r>
          </w:p>
        </w:tc>
        <w:tc>
          <w:tcPr>
            <w:tcW w:w="5237" w:type="dxa"/>
            <w:gridSpan w:val="3"/>
          </w:tcPr>
          <w:p w:rsidR="00E912C7" w:rsidRDefault="00E912C7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E912C7" w:rsidRDefault="005A6D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Ligjerate</w:t>
            </w:r>
          </w:p>
        </w:tc>
      </w:tr>
      <w:tr w:rsidR="00E912C7">
        <w:trPr>
          <w:trHeight w:val="551"/>
        </w:trPr>
        <w:tc>
          <w:tcPr>
            <w:tcW w:w="3616" w:type="dxa"/>
            <w:gridSpan w:val="2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Metodat e vlerësimit:</w:t>
            </w:r>
          </w:p>
        </w:tc>
        <w:tc>
          <w:tcPr>
            <w:tcW w:w="5237" w:type="dxa"/>
            <w:gridSpan w:val="3"/>
          </w:tcPr>
          <w:p w:rsidR="00E912C7" w:rsidRDefault="005A6D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Menyra e vleresimit do jete me provim</w:t>
            </w:r>
          </w:p>
        </w:tc>
      </w:tr>
      <w:tr w:rsidR="00E912C7">
        <w:trPr>
          <w:trHeight w:val="292"/>
        </w:trPr>
        <w:tc>
          <w:tcPr>
            <w:tcW w:w="8853" w:type="dxa"/>
            <w:gridSpan w:val="5"/>
            <w:shd w:val="clear" w:color="auto" w:fill="D9D9D9"/>
          </w:tcPr>
          <w:p w:rsidR="00E912C7" w:rsidRDefault="005A6DE1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Literatura</w:t>
            </w:r>
          </w:p>
        </w:tc>
      </w:tr>
      <w:tr w:rsidR="00E912C7">
        <w:trPr>
          <w:trHeight w:val="1096"/>
        </w:trPr>
        <w:tc>
          <w:tcPr>
            <w:tcW w:w="3616" w:type="dxa"/>
            <w:gridSpan w:val="2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Literatura bazë:</w:t>
            </w:r>
          </w:p>
        </w:tc>
        <w:tc>
          <w:tcPr>
            <w:tcW w:w="5237" w:type="dxa"/>
            <w:gridSpan w:val="3"/>
          </w:tcPr>
          <w:p w:rsidR="00E912C7" w:rsidRDefault="005A6DE1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Bedri A.Kamberi: bazat teorike së kimis së përgjithshme dhe inorganike. Universiteti i Prishtinës ,Prishtinë 1997.</w:t>
            </w:r>
          </w:p>
        </w:tc>
      </w:tr>
      <w:tr w:rsidR="00E912C7">
        <w:trPr>
          <w:trHeight w:val="3332"/>
        </w:trPr>
        <w:tc>
          <w:tcPr>
            <w:tcW w:w="3616" w:type="dxa"/>
            <w:gridSpan w:val="2"/>
            <w:tcBorders>
              <w:bottom w:val="double" w:sz="1" w:space="0" w:color="000000"/>
            </w:tcBorders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Literatura shtesë:</w:t>
            </w:r>
          </w:p>
        </w:tc>
        <w:tc>
          <w:tcPr>
            <w:tcW w:w="5237" w:type="dxa"/>
            <w:gridSpan w:val="3"/>
            <w:tcBorders>
              <w:bottom w:val="double" w:sz="1" w:space="0" w:color="000000"/>
            </w:tcBorders>
          </w:tcPr>
          <w:p w:rsidR="00E912C7" w:rsidRDefault="00E912C7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E912C7" w:rsidRDefault="005A6DE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1.I. Filipovic, S.Lipanovic, Opca i anorganska kemija, I i II dio, V dopunjeno izdanje, Skolska knjiga, Zagreb 1985.</w:t>
            </w:r>
          </w:p>
          <w:p w:rsidR="00E912C7" w:rsidRDefault="005A6DE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2.N.Trinajstic, Molekularne orbitarle u kemiji, Skolska knjiga, Zagreb 1975.</w:t>
            </w:r>
          </w:p>
          <w:p w:rsidR="00E912C7" w:rsidRDefault="005A6DE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93" w:firstLine="0"/>
              <w:jc w:val="both"/>
            </w:pPr>
            <w:r>
              <w:rPr>
                <w:sz w:val="24"/>
              </w:rPr>
              <w:t>A. Liberles, Introduction to Molecular – Orbitral Theory, Holt, Reinhart and Ëinston, Inc., Neë York 1966.</w:t>
            </w:r>
          </w:p>
          <w:p w:rsidR="00E912C7" w:rsidRDefault="005A6DE1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right="373" w:firstLine="0"/>
              <w:jc w:val="both"/>
              <w:rPr>
                <w:sz w:val="23"/>
              </w:rPr>
            </w:pPr>
            <w:r>
              <w:rPr>
                <w:sz w:val="25"/>
              </w:rPr>
              <w:t>Ivan J. Gal, Mehanizmi neorganskih reakcija, Nauçna knjiga, Beograd,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1979.</w:t>
            </w:r>
          </w:p>
        </w:tc>
      </w:tr>
      <w:tr w:rsidR="00E912C7">
        <w:trPr>
          <w:trHeight w:val="582"/>
        </w:trPr>
        <w:tc>
          <w:tcPr>
            <w:tcW w:w="8853" w:type="dxa"/>
            <w:gridSpan w:val="5"/>
            <w:tcBorders>
              <w:top w:val="double" w:sz="1" w:space="0" w:color="000000"/>
            </w:tcBorders>
            <w:shd w:val="clear" w:color="auto" w:fill="D9D9D9"/>
          </w:tcPr>
          <w:p w:rsidR="00E912C7" w:rsidRDefault="005A6DE1">
            <w:pPr>
              <w:pStyle w:val="TableParagraph"/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Plani i dizejnuar i mësimit:</w:t>
            </w:r>
          </w:p>
        </w:tc>
      </w:tr>
      <w:tr w:rsidR="00E912C7">
        <w:trPr>
          <w:trHeight w:val="292"/>
        </w:trPr>
        <w:tc>
          <w:tcPr>
            <w:tcW w:w="2719" w:type="dxa"/>
            <w:shd w:val="clear" w:color="auto" w:fill="D9D9D9"/>
          </w:tcPr>
          <w:p w:rsidR="00E912C7" w:rsidRDefault="005A6DE1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Java</w:t>
            </w:r>
          </w:p>
        </w:tc>
        <w:tc>
          <w:tcPr>
            <w:tcW w:w="6134" w:type="dxa"/>
            <w:gridSpan w:val="4"/>
            <w:shd w:val="clear" w:color="auto" w:fill="D9D9D9"/>
          </w:tcPr>
          <w:p w:rsidR="00E912C7" w:rsidRDefault="005A6DE1">
            <w:pPr>
              <w:pStyle w:val="TableParagraph"/>
              <w:spacing w:line="272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Ligjerata që do të zhvillohet</w:t>
            </w:r>
          </w:p>
        </w:tc>
      </w:tr>
      <w:tr w:rsidR="00E912C7">
        <w:trPr>
          <w:trHeight w:val="551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parë:</w:t>
            </w:r>
          </w:p>
        </w:tc>
        <w:tc>
          <w:tcPr>
            <w:tcW w:w="6134" w:type="dxa"/>
            <w:gridSpan w:val="4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Struktura elektronike e atomit dhe sistemi periodik i</w:t>
            </w:r>
          </w:p>
          <w:p w:rsidR="00E912C7" w:rsidRDefault="005A6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elementeve</w:t>
            </w:r>
          </w:p>
        </w:tc>
      </w:tr>
    </w:tbl>
    <w:p w:rsidR="00E912C7" w:rsidRDefault="00E912C7">
      <w:pPr>
        <w:spacing w:line="264" w:lineRule="exact"/>
        <w:rPr>
          <w:sz w:val="24"/>
        </w:rPr>
        <w:sectPr w:rsidR="00E912C7"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6137"/>
      </w:tblGrid>
      <w:tr w:rsidR="00E912C7">
        <w:trPr>
          <w:trHeight w:val="1948"/>
        </w:trPr>
        <w:tc>
          <w:tcPr>
            <w:tcW w:w="2719" w:type="dxa"/>
          </w:tcPr>
          <w:p w:rsidR="00E912C7" w:rsidRDefault="00E912C7">
            <w:pPr>
              <w:pStyle w:val="TableParagraph"/>
              <w:ind w:left="0"/>
            </w:pPr>
          </w:p>
        </w:tc>
        <w:tc>
          <w:tcPr>
            <w:tcW w:w="6137" w:type="dxa"/>
          </w:tcPr>
          <w:p w:rsidR="00E912C7" w:rsidRDefault="00E912C7"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 w:rsidR="00E912C7" w:rsidRDefault="005A6DE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Tipet e elementeve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kimike;</w:t>
            </w:r>
          </w:p>
          <w:p w:rsidR="00E912C7" w:rsidRDefault="005A6DE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Elemntet d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</w:p>
          <w:p w:rsidR="00E912C7" w:rsidRDefault="005A6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Parimet themelore të mekanikës valore dhe orbitalet atomike.</w:t>
            </w:r>
          </w:p>
          <w:p w:rsidR="00E912C7" w:rsidRDefault="005A6DE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435" w:firstLine="360"/>
              <w:rPr>
                <w:sz w:val="24"/>
              </w:rPr>
            </w:pPr>
            <w:r>
              <w:rPr>
                <w:sz w:val="24"/>
              </w:rPr>
              <w:t>Hipoteza e Debroit dhe valët e materies; Ekuacioni valorë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Shredingerit</w:t>
            </w:r>
          </w:p>
        </w:tc>
      </w:tr>
      <w:tr w:rsidR="00E912C7">
        <w:trPr>
          <w:trHeight w:val="1655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dytë: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Orbitalet atomike dhe format hapsionre të tyre</w:t>
            </w:r>
          </w:p>
          <w:p w:rsidR="00E912C7" w:rsidRDefault="005A6DE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794" w:firstLine="360"/>
              <w:rPr>
                <w:sz w:val="24"/>
              </w:rPr>
            </w:pPr>
            <w:r>
              <w:rPr>
                <w:sz w:val="24"/>
              </w:rPr>
              <w:t>Funksionet valore për orbitalet atomike s,p,d,f; Atomet me më shumë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elektoren</w:t>
            </w:r>
          </w:p>
          <w:p w:rsidR="00E912C7" w:rsidRDefault="005A6DE1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722" w:firstLine="360"/>
              <w:rPr>
                <w:sz w:val="24"/>
              </w:rPr>
            </w:pPr>
            <w:r>
              <w:rPr>
                <w:sz w:val="24"/>
              </w:rPr>
              <w:t>Implementimi i ekuacionit valor të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Shredingerit Rregullat empirike të Slejterit</w:t>
            </w:r>
          </w:p>
          <w:p w:rsidR="00E912C7" w:rsidRDefault="005A6DE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12C7">
        <w:trPr>
          <w:trHeight w:val="1379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tretë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Gjendjet atomike, termat dhe simbolika e tyre</w:t>
            </w:r>
          </w:p>
          <w:p w:rsidR="00E912C7" w:rsidRDefault="005A6DE1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Teoria Rasels-Sanders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(L+S)</w:t>
            </w:r>
          </w:p>
          <w:p w:rsidR="00E912C7" w:rsidRDefault="005A6DE1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Zbatimi i rregullave të Gormanit në përcaktimin e gjendjës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termit</w:t>
            </w:r>
          </w:p>
          <w:p w:rsidR="00E912C7" w:rsidRDefault="005A6DE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12C7">
        <w:trPr>
          <w:trHeight w:val="3330"/>
        </w:trPr>
        <w:tc>
          <w:tcPr>
            <w:tcW w:w="2719" w:type="dxa"/>
          </w:tcPr>
          <w:p w:rsidR="00E912C7" w:rsidRDefault="005A6DE1">
            <w:pPr>
              <w:pStyle w:val="TableParagraph"/>
              <w:spacing w:before="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katërt: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Klasifikimi i elementeve dhe ligji periodik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Variaconet periodike të parametrave fizi edhe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kimik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Atomet dhe radiuset e tyre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Variacionet</w:t>
            </w:r>
          </w:p>
          <w:p w:rsidR="00E912C7" w:rsidRDefault="005A6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Lidhjet kimike ne komponime inorganike dhe struktura e molekulës.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Teoria elektronike për valencës (në lidhjet kimike jonike,kovalente 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kordinative)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Ngarkesa efektive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bërthamës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Rregulalt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Sllejterit</w:t>
            </w:r>
          </w:p>
          <w:p w:rsidR="00E912C7" w:rsidRDefault="005A6DE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Parimi i Oktetit – Zbatimi i rregulave empirike të Leverit</w:t>
            </w:r>
          </w:p>
          <w:p w:rsidR="00E912C7" w:rsidRDefault="005A6DE1">
            <w:pPr>
              <w:pStyle w:val="TableParagraph"/>
              <w:spacing w:before="12" w:line="271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12C7">
        <w:trPr>
          <w:trHeight w:val="1948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pestë: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Konceptet e mekanikës kuantike mbi lidhjet kimike</w:t>
            </w:r>
          </w:p>
          <w:p w:rsidR="00E912C7" w:rsidRDefault="005A6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Zbatimi i teoris së lidhjës valente në spegimin e teorive: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,HCl</w:t>
            </w:r>
          </w:p>
          <w:p w:rsidR="00E912C7" w:rsidRDefault="005A6D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Teoria e orbitaleve molekulare</w:t>
            </w:r>
          </w:p>
          <w:p w:rsidR="00E912C7" w:rsidRDefault="005A6DE1">
            <w:pPr>
              <w:pStyle w:val="TableParagraph"/>
              <w:tabs>
                <w:tab w:val="left" w:pos="825"/>
              </w:tabs>
              <w:ind w:left="825" w:right="15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Kombinimi dhe hibridizimi i orbitaleve atomike për të formuar orbitale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molekulare</w:t>
            </w:r>
          </w:p>
          <w:p w:rsidR="00E912C7" w:rsidRDefault="005A6DE1">
            <w:pPr>
              <w:pStyle w:val="TableParagraph"/>
              <w:spacing w:before="12" w:line="269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912C7" w:rsidRDefault="00E912C7">
      <w:pPr>
        <w:spacing w:line="269" w:lineRule="exact"/>
        <w:rPr>
          <w:sz w:val="24"/>
        </w:rPr>
        <w:sectPr w:rsidR="00E912C7"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6137"/>
      </w:tblGrid>
      <w:tr w:rsidR="00E912C7">
        <w:trPr>
          <w:trHeight w:val="3364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lastRenderedPageBreak/>
              <w:t>Java e gjashtë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Ndërtimi i molekulave sipas teoris së orbitaleve molekualre</w:t>
            </w:r>
          </w:p>
          <w:p w:rsidR="00E912C7" w:rsidRDefault="005A6DE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Homonukleare nga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z w:val="24"/>
                <w:vertAlign w:val="subscript"/>
              </w:rPr>
              <w:t>2</w:t>
            </w:r>
          </w:p>
          <w:p w:rsidR="00E912C7" w:rsidRDefault="005A6DE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Heteronukleare CO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E912C7" w:rsidRDefault="005A6DE1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Diagramet e orbitaleve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molekulare</w:t>
            </w:r>
          </w:p>
        </w:tc>
      </w:tr>
      <w:tr w:rsidR="00E912C7">
        <w:trPr>
          <w:trHeight w:val="292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shtatë: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rFonts w:ascii="Calibri" w:hAnsi="Calibri"/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w w:val="105"/>
                <w:sz w:val="24"/>
              </w:rPr>
              <w:tab/>
            </w:r>
            <w:r>
              <w:rPr>
                <w:rFonts w:ascii="Calibri" w:hAnsi="Calibri"/>
                <w:w w:val="105"/>
                <w:sz w:val="24"/>
              </w:rPr>
              <w:t>Vlerësimi i parë i njohurive-testi i</w:t>
            </w:r>
            <w:r>
              <w:rPr>
                <w:rFonts w:ascii="Calibri" w:hAnsi="Calibri"/>
                <w:spacing w:val="-33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parë</w:t>
            </w:r>
          </w:p>
        </w:tc>
      </w:tr>
      <w:tr w:rsidR="00E912C7">
        <w:trPr>
          <w:trHeight w:val="880"/>
        </w:trPr>
        <w:tc>
          <w:tcPr>
            <w:tcW w:w="2719" w:type="dxa"/>
          </w:tcPr>
          <w:p w:rsidR="00E912C7" w:rsidRDefault="005A6DE1">
            <w:pPr>
              <w:pStyle w:val="TableParagraph"/>
              <w:spacing w:before="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tetë: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before="1"/>
              <w:ind w:left="105" w:right="28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Hibridizimi i orbitaleve atomike: sp, sp</w:t>
            </w:r>
            <w:r>
              <w:rPr>
                <w:rFonts w:ascii="Calibri"/>
                <w:sz w:val="24"/>
                <w:vertAlign w:val="superscript"/>
              </w:rPr>
              <w:t>2</w:t>
            </w:r>
            <w:r>
              <w:rPr>
                <w:rFonts w:ascii="Calibri"/>
                <w:sz w:val="24"/>
              </w:rPr>
              <w:t>,sp</w:t>
            </w:r>
            <w:r>
              <w:rPr>
                <w:rFonts w:ascii="Calibri"/>
                <w:sz w:val="24"/>
                <w:vertAlign w:val="superscript"/>
              </w:rPr>
              <w:t>3</w:t>
            </w:r>
            <w:r>
              <w:rPr>
                <w:rFonts w:ascii="Calibri"/>
                <w:sz w:val="24"/>
              </w:rPr>
              <w:t>, d</w:t>
            </w:r>
            <w:r>
              <w:rPr>
                <w:rFonts w:ascii="Calibri"/>
                <w:sz w:val="24"/>
                <w:vertAlign w:val="superscript"/>
              </w:rPr>
              <w:t>2</w:t>
            </w:r>
            <w:r>
              <w:rPr>
                <w:rFonts w:ascii="Calibri"/>
                <w:sz w:val="24"/>
              </w:rPr>
              <w:t>sp</w:t>
            </w:r>
            <w:r>
              <w:rPr>
                <w:rFonts w:ascii="Calibri"/>
                <w:sz w:val="24"/>
                <w:vertAlign w:val="superscript"/>
              </w:rPr>
              <w:t>3</w:t>
            </w:r>
            <w:r>
              <w:rPr>
                <w:rFonts w:ascii="Calibri"/>
                <w:sz w:val="24"/>
              </w:rPr>
              <w:t>, sp</w:t>
            </w:r>
            <w:r>
              <w:rPr>
                <w:rFonts w:ascii="Calibri"/>
                <w:sz w:val="24"/>
                <w:vertAlign w:val="superscript"/>
              </w:rPr>
              <w:t>3</w:t>
            </w:r>
            <w:r>
              <w:rPr>
                <w:rFonts w:ascii="Calibri"/>
                <w:sz w:val="24"/>
              </w:rPr>
              <w:t>d</w:t>
            </w:r>
            <w:r>
              <w:rPr>
                <w:rFonts w:ascii="Calibri"/>
                <w:sz w:val="24"/>
                <w:vertAlign w:val="superscript"/>
              </w:rPr>
              <w:t>2</w:t>
            </w:r>
          </w:p>
          <w:p w:rsidR="00E912C7" w:rsidRDefault="005A6DE1">
            <w:pPr>
              <w:pStyle w:val="TableParagraph"/>
              <w:spacing w:line="27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Hibridizimi në molekulën e diboranit B</w:t>
            </w:r>
            <w:r>
              <w:rPr>
                <w:rFonts w:ascii="Calibri" w:hAnsi="Calibri"/>
                <w:sz w:val="24"/>
                <w:vertAlign w:val="subscript"/>
              </w:rPr>
              <w:t>2</w:t>
            </w:r>
            <w:r>
              <w:rPr>
                <w:rFonts w:ascii="Calibri" w:hAnsi="Calibri"/>
                <w:sz w:val="24"/>
              </w:rPr>
              <w:t>H</w:t>
            </w:r>
            <w:r>
              <w:rPr>
                <w:rFonts w:ascii="Calibri" w:hAnsi="Calibri"/>
                <w:sz w:val="24"/>
                <w:vertAlign w:val="subscript"/>
              </w:rPr>
              <w:t>6</w:t>
            </w:r>
          </w:p>
        </w:tc>
      </w:tr>
      <w:tr w:rsidR="00E912C7">
        <w:trPr>
          <w:trHeight w:val="1120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nëntë: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Lidhjet kovalente shumëfishe</w:t>
            </w:r>
          </w:p>
          <w:p w:rsidR="00E912C7" w:rsidRDefault="005A6DE1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- Diagrami i niveleve energjetike të orbitaleve molekualre për molekulat CO dhe 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=CH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( sipas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TOM-ës)</w:t>
            </w:r>
          </w:p>
          <w:p w:rsidR="00E912C7" w:rsidRDefault="005A6DE1">
            <w:pPr>
              <w:pStyle w:val="TableParagraph"/>
              <w:spacing w:before="12" w:line="269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12C7">
        <w:trPr>
          <w:trHeight w:val="1396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dhjetë: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Lidhja kovalente shumëfishe</w:t>
            </w:r>
          </w:p>
          <w:p w:rsidR="00E912C7" w:rsidRDefault="005A6DE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1972"/>
                <w:tab w:val="left" w:pos="2282"/>
                <w:tab w:val="left" w:pos="3341"/>
                <w:tab w:val="left" w:pos="4649"/>
                <w:tab w:val="left" w:pos="50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Diagrami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niveleve</w:t>
            </w:r>
            <w:r>
              <w:rPr>
                <w:sz w:val="24"/>
              </w:rPr>
              <w:tab/>
              <w:t>energjetike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orbitaleve </w:t>
            </w:r>
            <w:r>
              <w:rPr>
                <w:sz w:val="24"/>
              </w:rPr>
              <w:t>molekualre në molekualt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HC≡CH</w:t>
            </w:r>
          </w:p>
          <w:p w:rsidR="00E912C7" w:rsidRDefault="005A6DE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Struktura hapsinore e molekulave P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S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</w:p>
        </w:tc>
      </w:tr>
      <w:tr w:rsidR="00E912C7">
        <w:trPr>
          <w:trHeight w:val="844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njëmbedhjetë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Orbitalet e delokalizuara</w:t>
            </w:r>
          </w:p>
          <w:p w:rsidR="00E912C7" w:rsidRDefault="005A6DE1">
            <w:pPr>
              <w:pStyle w:val="TableParagraph"/>
              <w:tabs>
                <w:tab w:val="left" w:pos="825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Struktura e molekulave me orbitale 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delokalizuara</w:t>
            </w:r>
          </w:p>
        </w:tc>
      </w:tr>
      <w:tr w:rsidR="00E912C7">
        <w:trPr>
          <w:trHeight w:val="294"/>
        </w:trPr>
        <w:tc>
          <w:tcPr>
            <w:tcW w:w="2719" w:type="dxa"/>
          </w:tcPr>
          <w:p w:rsidR="00E912C7" w:rsidRDefault="005A6DE1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dymbëdhjetë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before="1" w:line="273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Polarizimi i molekulave</w:t>
            </w:r>
          </w:p>
        </w:tc>
      </w:tr>
      <w:tr w:rsidR="00E912C7">
        <w:trPr>
          <w:trHeight w:val="292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trembëdhjetë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tabs>
                <w:tab w:val="left" w:pos="825"/>
              </w:tabs>
              <w:spacing w:line="272" w:lineRule="exact"/>
              <w:ind w:left="465"/>
              <w:rPr>
                <w:rFonts w:asci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rFonts w:ascii="Calibri"/>
                <w:sz w:val="24"/>
              </w:rPr>
              <w:t>Komponimet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komplekse</w:t>
            </w:r>
          </w:p>
        </w:tc>
      </w:tr>
      <w:tr w:rsidR="00E912C7">
        <w:trPr>
          <w:trHeight w:val="292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katërmbëdhjetë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72" w:lineRule="exact"/>
              <w:ind w:left="4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-Metodat për përftimin e komponimeve komplekse</w:t>
            </w:r>
          </w:p>
        </w:tc>
      </w:tr>
      <w:tr w:rsidR="00E912C7">
        <w:trPr>
          <w:trHeight w:val="863"/>
        </w:trPr>
        <w:tc>
          <w:tcPr>
            <w:tcW w:w="2719" w:type="dxa"/>
          </w:tcPr>
          <w:p w:rsidR="00E912C7" w:rsidRDefault="005A6DE1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w w:val="105"/>
                <w:sz w:val="24"/>
              </w:rPr>
              <w:t>Java e pesëmbëdhjetë</w:t>
            </w:r>
            <w:r>
              <w:rPr>
                <w:rFonts w:ascii="Calibri" w:hAnsi="Calibri"/>
                <w:w w:val="105"/>
                <w:sz w:val="24"/>
              </w:rPr>
              <w:t>:</w:t>
            </w:r>
          </w:p>
        </w:tc>
        <w:tc>
          <w:tcPr>
            <w:tcW w:w="6137" w:type="dxa"/>
          </w:tcPr>
          <w:p w:rsidR="00E912C7" w:rsidRDefault="005A6D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Prezentimi i punimit seminarik nga studentët</w:t>
            </w:r>
          </w:p>
        </w:tc>
      </w:tr>
    </w:tbl>
    <w:p w:rsidR="00E912C7" w:rsidRDefault="00E912C7">
      <w:pPr>
        <w:pStyle w:val="BodyText"/>
        <w:rPr>
          <w:sz w:val="20"/>
          <w:u w:val="none"/>
        </w:rPr>
      </w:pPr>
    </w:p>
    <w:p w:rsidR="00E912C7" w:rsidRDefault="00E912C7">
      <w:pPr>
        <w:pStyle w:val="BodyText"/>
        <w:spacing w:before="7"/>
        <w:rPr>
          <w:sz w:val="26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748"/>
      </w:tblGrid>
      <w:tr w:rsidR="00E912C7">
        <w:trPr>
          <w:trHeight w:val="292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E912C7" w:rsidRDefault="00E912C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8" w:type="dxa"/>
            <w:tcBorders>
              <w:left w:val="nil"/>
            </w:tcBorders>
            <w:shd w:val="clear" w:color="auto" w:fill="D9D9D9"/>
          </w:tcPr>
          <w:p w:rsidR="00E912C7" w:rsidRDefault="005A6DE1">
            <w:pPr>
              <w:pStyle w:val="TableParagraph"/>
              <w:spacing w:line="272" w:lineRule="exact"/>
              <w:ind w:left="1880" w:right="197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105"/>
                <w:sz w:val="24"/>
              </w:rPr>
              <w:t>Politikat akademike dhe rregullat e mirësjelljes:</w:t>
            </w:r>
          </w:p>
        </w:tc>
      </w:tr>
      <w:tr w:rsidR="00E912C7">
        <w:trPr>
          <w:trHeight w:val="1096"/>
        </w:trPr>
        <w:tc>
          <w:tcPr>
            <w:tcW w:w="8856" w:type="dxa"/>
            <w:gridSpan w:val="2"/>
          </w:tcPr>
          <w:p w:rsidR="00E912C7" w:rsidRDefault="005A6DE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Ardhja e rregullt është e rëndësishme që studentët ta mësojnë sa më mirë kiminë inorganike, ndërsa prania në ushtrime është e obliguar. Hyrja në sallë duhet të jetë me kohë, celularët duhen të shkyqen në sallë ose laborator.</w:t>
            </w:r>
          </w:p>
        </w:tc>
      </w:tr>
    </w:tbl>
    <w:p w:rsidR="005A6DE1" w:rsidRDefault="005A6DE1"/>
    <w:sectPr w:rsidR="005A6DE1" w:rsidSect="00E912C7">
      <w:pgSz w:w="12240" w:h="15840"/>
      <w:pgMar w:top="1440" w:right="1580" w:bottom="900" w:left="158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D0" w:rsidRDefault="007374D0" w:rsidP="00E912C7">
      <w:r>
        <w:separator/>
      </w:r>
    </w:p>
  </w:endnote>
  <w:endnote w:type="continuationSeparator" w:id="1">
    <w:p w:rsidR="007374D0" w:rsidRDefault="007374D0" w:rsidP="00E9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C7" w:rsidRDefault="00CD080A">
    <w:pPr>
      <w:pStyle w:val="BodyText"/>
      <w:spacing w:line="14" w:lineRule="auto"/>
      <w:rPr>
        <w:sz w:val="20"/>
        <w:u w:val="none"/>
      </w:rPr>
    </w:pPr>
    <w:r w:rsidRPr="00CD0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41.3pt;width:10pt;height:15.3pt;z-index:-251658752;mso-position-horizontal-relative:page;mso-position-vertical-relative:page" filled="f" stroked="f">
          <v:textbox inset="0,0,0,0">
            <w:txbxContent>
              <w:p w:rsidR="00E912C7" w:rsidRDefault="00CD080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A6DE1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36C6">
                  <w:rPr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D0" w:rsidRDefault="007374D0" w:rsidP="00E912C7">
      <w:r>
        <w:separator/>
      </w:r>
    </w:p>
  </w:footnote>
  <w:footnote w:type="continuationSeparator" w:id="1">
    <w:p w:rsidR="007374D0" w:rsidRDefault="007374D0" w:rsidP="00E91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C5"/>
    <w:multiLevelType w:val="hybridMultilevel"/>
    <w:tmpl w:val="4D2A9BE6"/>
    <w:lvl w:ilvl="0" w:tplc="642A025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943435B6">
      <w:numFmt w:val="bullet"/>
      <w:lvlText w:val="•"/>
      <w:lvlJc w:val="left"/>
      <w:pPr>
        <w:ind w:left="1350" w:hanging="360"/>
      </w:pPr>
      <w:rPr>
        <w:rFonts w:hint="default"/>
        <w:lang w:val="sq-AL" w:eastAsia="sq-AL" w:bidi="sq-AL"/>
      </w:rPr>
    </w:lvl>
    <w:lvl w:ilvl="2" w:tplc="E6028A00">
      <w:numFmt w:val="bullet"/>
      <w:lvlText w:val="•"/>
      <w:lvlJc w:val="left"/>
      <w:pPr>
        <w:ind w:left="1881" w:hanging="360"/>
      </w:pPr>
      <w:rPr>
        <w:rFonts w:hint="default"/>
        <w:lang w:val="sq-AL" w:eastAsia="sq-AL" w:bidi="sq-AL"/>
      </w:rPr>
    </w:lvl>
    <w:lvl w:ilvl="3" w:tplc="C8841AD6">
      <w:numFmt w:val="bullet"/>
      <w:lvlText w:val="•"/>
      <w:lvlJc w:val="left"/>
      <w:pPr>
        <w:ind w:left="2412" w:hanging="360"/>
      </w:pPr>
      <w:rPr>
        <w:rFonts w:hint="default"/>
        <w:lang w:val="sq-AL" w:eastAsia="sq-AL" w:bidi="sq-AL"/>
      </w:rPr>
    </w:lvl>
    <w:lvl w:ilvl="4" w:tplc="C484974C">
      <w:numFmt w:val="bullet"/>
      <w:lvlText w:val="•"/>
      <w:lvlJc w:val="left"/>
      <w:pPr>
        <w:ind w:left="2942" w:hanging="360"/>
      </w:pPr>
      <w:rPr>
        <w:rFonts w:hint="default"/>
        <w:lang w:val="sq-AL" w:eastAsia="sq-AL" w:bidi="sq-AL"/>
      </w:rPr>
    </w:lvl>
    <w:lvl w:ilvl="5" w:tplc="B7E4198E">
      <w:numFmt w:val="bullet"/>
      <w:lvlText w:val="•"/>
      <w:lvlJc w:val="left"/>
      <w:pPr>
        <w:ind w:left="3473" w:hanging="360"/>
      </w:pPr>
      <w:rPr>
        <w:rFonts w:hint="default"/>
        <w:lang w:val="sq-AL" w:eastAsia="sq-AL" w:bidi="sq-AL"/>
      </w:rPr>
    </w:lvl>
    <w:lvl w:ilvl="6" w:tplc="B0D2E41C">
      <w:numFmt w:val="bullet"/>
      <w:lvlText w:val="•"/>
      <w:lvlJc w:val="left"/>
      <w:pPr>
        <w:ind w:left="4004" w:hanging="360"/>
      </w:pPr>
      <w:rPr>
        <w:rFonts w:hint="default"/>
        <w:lang w:val="sq-AL" w:eastAsia="sq-AL" w:bidi="sq-AL"/>
      </w:rPr>
    </w:lvl>
    <w:lvl w:ilvl="7" w:tplc="B95A5294">
      <w:numFmt w:val="bullet"/>
      <w:lvlText w:val="•"/>
      <w:lvlJc w:val="left"/>
      <w:pPr>
        <w:ind w:left="4534" w:hanging="360"/>
      </w:pPr>
      <w:rPr>
        <w:rFonts w:hint="default"/>
        <w:lang w:val="sq-AL" w:eastAsia="sq-AL" w:bidi="sq-AL"/>
      </w:rPr>
    </w:lvl>
    <w:lvl w:ilvl="8" w:tplc="563815E8">
      <w:numFmt w:val="bullet"/>
      <w:lvlText w:val="•"/>
      <w:lvlJc w:val="left"/>
      <w:pPr>
        <w:ind w:left="5065" w:hanging="360"/>
      </w:pPr>
      <w:rPr>
        <w:rFonts w:hint="default"/>
        <w:lang w:val="sq-AL" w:eastAsia="sq-AL" w:bidi="sq-AL"/>
      </w:rPr>
    </w:lvl>
  </w:abstractNum>
  <w:abstractNum w:abstractNumId="1">
    <w:nsid w:val="2A8A2752"/>
    <w:multiLevelType w:val="hybridMultilevel"/>
    <w:tmpl w:val="8B6C2854"/>
    <w:lvl w:ilvl="0" w:tplc="86B4526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52E6AF40">
      <w:numFmt w:val="bullet"/>
      <w:lvlText w:val="•"/>
      <w:lvlJc w:val="left"/>
      <w:pPr>
        <w:ind w:left="1350" w:hanging="360"/>
      </w:pPr>
      <w:rPr>
        <w:rFonts w:hint="default"/>
        <w:lang w:val="sq-AL" w:eastAsia="sq-AL" w:bidi="sq-AL"/>
      </w:rPr>
    </w:lvl>
    <w:lvl w:ilvl="2" w:tplc="C3C60B02">
      <w:numFmt w:val="bullet"/>
      <w:lvlText w:val="•"/>
      <w:lvlJc w:val="left"/>
      <w:pPr>
        <w:ind w:left="1881" w:hanging="360"/>
      </w:pPr>
      <w:rPr>
        <w:rFonts w:hint="default"/>
        <w:lang w:val="sq-AL" w:eastAsia="sq-AL" w:bidi="sq-AL"/>
      </w:rPr>
    </w:lvl>
    <w:lvl w:ilvl="3" w:tplc="BB8A2560">
      <w:numFmt w:val="bullet"/>
      <w:lvlText w:val="•"/>
      <w:lvlJc w:val="left"/>
      <w:pPr>
        <w:ind w:left="2412" w:hanging="360"/>
      </w:pPr>
      <w:rPr>
        <w:rFonts w:hint="default"/>
        <w:lang w:val="sq-AL" w:eastAsia="sq-AL" w:bidi="sq-AL"/>
      </w:rPr>
    </w:lvl>
    <w:lvl w:ilvl="4" w:tplc="370E8C16">
      <w:numFmt w:val="bullet"/>
      <w:lvlText w:val="•"/>
      <w:lvlJc w:val="left"/>
      <w:pPr>
        <w:ind w:left="2942" w:hanging="360"/>
      </w:pPr>
      <w:rPr>
        <w:rFonts w:hint="default"/>
        <w:lang w:val="sq-AL" w:eastAsia="sq-AL" w:bidi="sq-AL"/>
      </w:rPr>
    </w:lvl>
    <w:lvl w:ilvl="5" w:tplc="8EFE1EEA">
      <w:numFmt w:val="bullet"/>
      <w:lvlText w:val="•"/>
      <w:lvlJc w:val="left"/>
      <w:pPr>
        <w:ind w:left="3473" w:hanging="360"/>
      </w:pPr>
      <w:rPr>
        <w:rFonts w:hint="default"/>
        <w:lang w:val="sq-AL" w:eastAsia="sq-AL" w:bidi="sq-AL"/>
      </w:rPr>
    </w:lvl>
    <w:lvl w:ilvl="6" w:tplc="48D44E3E">
      <w:numFmt w:val="bullet"/>
      <w:lvlText w:val="•"/>
      <w:lvlJc w:val="left"/>
      <w:pPr>
        <w:ind w:left="4004" w:hanging="360"/>
      </w:pPr>
      <w:rPr>
        <w:rFonts w:hint="default"/>
        <w:lang w:val="sq-AL" w:eastAsia="sq-AL" w:bidi="sq-AL"/>
      </w:rPr>
    </w:lvl>
    <w:lvl w:ilvl="7" w:tplc="14DED918">
      <w:numFmt w:val="bullet"/>
      <w:lvlText w:val="•"/>
      <w:lvlJc w:val="left"/>
      <w:pPr>
        <w:ind w:left="4534" w:hanging="360"/>
      </w:pPr>
      <w:rPr>
        <w:rFonts w:hint="default"/>
        <w:lang w:val="sq-AL" w:eastAsia="sq-AL" w:bidi="sq-AL"/>
      </w:rPr>
    </w:lvl>
    <w:lvl w:ilvl="8" w:tplc="2B42FCF4">
      <w:numFmt w:val="bullet"/>
      <w:lvlText w:val="•"/>
      <w:lvlJc w:val="left"/>
      <w:pPr>
        <w:ind w:left="5065" w:hanging="360"/>
      </w:pPr>
      <w:rPr>
        <w:rFonts w:hint="default"/>
        <w:lang w:val="sq-AL" w:eastAsia="sq-AL" w:bidi="sq-AL"/>
      </w:rPr>
    </w:lvl>
  </w:abstractNum>
  <w:abstractNum w:abstractNumId="2">
    <w:nsid w:val="2EC32F6B"/>
    <w:multiLevelType w:val="hybridMultilevel"/>
    <w:tmpl w:val="C1EAD414"/>
    <w:lvl w:ilvl="0" w:tplc="923C794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752A5520">
      <w:numFmt w:val="bullet"/>
      <w:lvlText w:val="•"/>
      <w:lvlJc w:val="left"/>
      <w:pPr>
        <w:ind w:left="1260" w:hanging="360"/>
      </w:pPr>
      <w:rPr>
        <w:rFonts w:hint="default"/>
        <w:lang w:val="sq-AL" w:eastAsia="sq-AL" w:bidi="sq-AL"/>
      </w:rPr>
    </w:lvl>
    <w:lvl w:ilvl="2" w:tplc="3C7E3270">
      <w:numFmt w:val="bullet"/>
      <w:lvlText w:val="•"/>
      <w:lvlJc w:val="left"/>
      <w:pPr>
        <w:ind w:left="1701" w:hanging="360"/>
      </w:pPr>
      <w:rPr>
        <w:rFonts w:hint="default"/>
        <w:lang w:val="sq-AL" w:eastAsia="sq-AL" w:bidi="sq-AL"/>
      </w:rPr>
    </w:lvl>
    <w:lvl w:ilvl="3" w:tplc="6E8C6512">
      <w:numFmt w:val="bullet"/>
      <w:lvlText w:val="•"/>
      <w:lvlJc w:val="left"/>
      <w:pPr>
        <w:ind w:left="2142" w:hanging="360"/>
      </w:pPr>
      <w:rPr>
        <w:rFonts w:hint="default"/>
        <w:lang w:val="sq-AL" w:eastAsia="sq-AL" w:bidi="sq-AL"/>
      </w:rPr>
    </w:lvl>
    <w:lvl w:ilvl="4" w:tplc="FDA0A54A">
      <w:numFmt w:val="bullet"/>
      <w:lvlText w:val="•"/>
      <w:lvlJc w:val="left"/>
      <w:pPr>
        <w:ind w:left="2583" w:hanging="360"/>
      </w:pPr>
      <w:rPr>
        <w:rFonts w:hint="default"/>
        <w:lang w:val="sq-AL" w:eastAsia="sq-AL" w:bidi="sq-AL"/>
      </w:rPr>
    </w:lvl>
    <w:lvl w:ilvl="5" w:tplc="AB3823D0">
      <w:numFmt w:val="bullet"/>
      <w:lvlText w:val="•"/>
      <w:lvlJc w:val="left"/>
      <w:pPr>
        <w:ind w:left="3024" w:hanging="360"/>
      </w:pPr>
      <w:rPr>
        <w:rFonts w:hint="default"/>
        <w:lang w:val="sq-AL" w:eastAsia="sq-AL" w:bidi="sq-AL"/>
      </w:rPr>
    </w:lvl>
    <w:lvl w:ilvl="6" w:tplc="33C811F0">
      <w:numFmt w:val="bullet"/>
      <w:lvlText w:val="•"/>
      <w:lvlJc w:val="left"/>
      <w:pPr>
        <w:ind w:left="3465" w:hanging="360"/>
      </w:pPr>
      <w:rPr>
        <w:rFonts w:hint="default"/>
        <w:lang w:val="sq-AL" w:eastAsia="sq-AL" w:bidi="sq-AL"/>
      </w:rPr>
    </w:lvl>
    <w:lvl w:ilvl="7" w:tplc="75DC1680">
      <w:numFmt w:val="bullet"/>
      <w:lvlText w:val="•"/>
      <w:lvlJc w:val="left"/>
      <w:pPr>
        <w:ind w:left="3906" w:hanging="360"/>
      </w:pPr>
      <w:rPr>
        <w:rFonts w:hint="default"/>
        <w:lang w:val="sq-AL" w:eastAsia="sq-AL" w:bidi="sq-AL"/>
      </w:rPr>
    </w:lvl>
    <w:lvl w:ilvl="8" w:tplc="9BF446D0">
      <w:numFmt w:val="bullet"/>
      <w:lvlText w:val="•"/>
      <w:lvlJc w:val="left"/>
      <w:pPr>
        <w:ind w:left="4347" w:hanging="360"/>
      </w:pPr>
      <w:rPr>
        <w:rFonts w:hint="default"/>
        <w:lang w:val="sq-AL" w:eastAsia="sq-AL" w:bidi="sq-AL"/>
      </w:rPr>
    </w:lvl>
  </w:abstractNum>
  <w:abstractNum w:abstractNumId="3">
    <w:nsid w:val="36FD54BF"/>
    <w:multiLevelType w:val="hybridMultilevel"/>
    <w:tmpl w:val="DB24B4CC"/>
    <w:lvl w:ilvl="0" w:tplc="701C4842">
      <w:numFmt w:val="bullet"/>
      <w:lvlText w:val="-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87BEE8B8">
      <w:numFmt w:val="bullet"/>
      <w:lvlText w:val="•"/>
      <w:lvlJc w:val="left"/>
      <w:pPr>
        <w:ind w:left="702" w:hanging="360"/>
      </w:pPr>
      <w:rPr>
        <w:rFonts w:hint="default"/>
        <w:lang w:val="sq-AL" w:eastAsia="sq-AL" w:bidi="sq-AL"/>
      </w:rPr>
    </w:lvl>
    <w:lvl w:ilvl="2" w:tplc="8CCAC042">
      <w:numFmt w:val="bullet"/>
      <w:lvlText w:val="•"/>
      <w:lvlJc w:val="left"/>
      <w:pPr>
        <w:ind w:left="1305" w:hanging="360"/>
      </w:pPr>
      <w:rPr>
        <w:rFonts w:hint="default"/>
        <w:lang w:val="sq-AL" w:eastAsia="sq-AL" w:bidi="sq-AL"/>
      </w:rPr>
    </w:lvl>
    <w:lvl w:ilvl="3" w:tplc="3C260706">
      <w:numFmt w:val="bullet"/>
      <w:lvlText w:val="•"/>
      <w:lvlJc w:val="left"/>
      <w:pPr>
        <w:ind w:left="1908" w:hanging="360"/>
      </w:pPr>
      <w:rPr>
        <w:rFonts w:hint="default"/>
        <w:lang w:val="sq-AL" w:eastAsia="sq-AL" w:bidi="sq-AL"/>
      </w:rPr>
    </w:lvl>
    <w:lvl w:ilvl="4" w:tplc="F0105AB6">
      <w:numFmt w:val="bullet"/>
      <w:lvlText w:val="•"/>
      <w:lvlJc w:val="left"/>
      <w:pPr>
        <w:ind w:left="2510" w:hanging="360"/>
      </w:pPr>
      <w:rPr>
        <w:rFonts w:hint="default"/>
        <w:lang w:val="sq-AL" w:eastAsia="sq-AL" w:bidi="sq-AL"/>
      </w:rPr>
    </w:lvl>
    <w:lvl w:ilvl="5" w:tplc="4D2614B0">
      <w:numFmt w:val="bullet"/>
      <w:lvlText w:val="•"/>
      <w:lvlJc w:val="left"/>
      <w:pPr>
        <w:ind w:left="3113" w:hanging="360"/>
      </w:pPr>
      <w:rPr>
        <w:rFonts w:hint="default"/>
        <w:lang w:val="sq-AL" w:eastAsia="sq-AL" w:bidi="sq-AL"/>
      </w:rPr>
    </w:lvl>
    <w:lvl w:ilvl="6" w:tplc="EBE06E8E">
      <w:numFmt w:val="bullet"/>
      <w:lvlText w:val="•"/>
      <w:lvlJc w:val="left"/>
      <w:pPr>
        <w:ind w:left="3716" w:hanging="360"/>
      </w:pPr>
      <w:rPr>
        <w:rFonts w:hint="default"/>
        <w:lang w:val="sq-AL" w:eastAsia="sq-AL" w:bidi="sq-AL"/>
      </w:rPr>
    </w:lvl>
    <w:lvl w:ilvl="7" w:tplc="D6F408D8">
      <w:numFmt w:val="bullet"/>
      <w:lvlText w:val="•"/>
      <w:lvlJc w:val="left"/>
      <w:pPr>
        <w:ind w:left="4318" w:hanging="360"/>
      </w:pPr>
      <w:rPr>
        <w:rFonts w:hint="default"/>
        <w:lang w:val="sq-AL" w:eastAsia="sq-AL" w:bidi="sq-AL"/>
      </w:rPr>
    </w:lvl>
    <w:lvl w:ilvl="8" w:tplc="AE068D70">
      <w:numFmt w:val="bullet"/>
      <w:lvlText w:val="•"/>
      <w:lvlJc w:val="left"/>
      <w:pPr>
        <w:ind w:left="4921" w:hanging="360"/>
      </w:pPr>
      <w:rPr>
        <w:rFonts w:hint="default"/>
        <w:lang w:val="sq-AL" w:eastAsia="sq-AL" w:bidi="sq-AL"/>
      </w:rPr>
    </w:lvl>
  </w:abstractNum>
  <w:abstractNum w:abstractNumId="4">
    <w:nsid w:val="37F60FBF"/>
    <w:multiLevelType w:val="hybridMultilevel"/>
    <w:tmpl w:val="992A49A6"/>
    <w:lvl w:ilvl="0" w:tplc="C94E620A">
      <w:numFmt w:val="bullet"/>
      <w:lvlText w:val="-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9A52E30C">
      <w:numFmt w:val="bullet"/>
      <w:lvlText w:val="•"/>
      <w:lvlJc w:val="left"/>
      <w:pPr>
        <w:ind w:left="702" w:hanging="360"/>
      </w:pPr>
      <w:rPr>
        <w:rFonts w:hint="default"/>
        <w:lang w:val="sq-AL" w:eastAsia="sq-AL" w:bidi="sq-AL"/>
      </w:rPr>
    </w:lvl>
    <w:lvl w:ilvl="2" w:tplc="C568B9F4">
      <w:numFmt w:val="bullet"/>
      <w:lvlText w:val="•"/>
      <w:lvlJc w:val="left"/>
      <w:pPr>
        <w:ind w:left="1305" w:hanging="360"/>
      </w:pPr>
      <w:rPr>
        <w:rFonts w:hint="default"/>
        <w:lang w:val="sq-AL" w:eastAsia="sq-AL" w:bidi="sq-AL"/>
      </w:rPr>
    </w:lvl>
    <w:lvl w:ilvl="3" w:tplc="3E687E74">
      <w:numFmt w:val="bullet"/>
      <w:lvlText w:val="•"/>
      <w:lvlJc w:val="left"/>
      <w:pPr>
        <w:ind w:left="1908" w:hanging="360"/>
      </w:pPr>
      <w:rPr>
        <w:rFonts w:hint="default"/>
        <w:lang w:val="sq-AL" w:eastAsia="sq-AL" w:bidi="sq-AL"/>
      </w:rPr>
    </w:lvl>
    <w:lvl w:ilvl="4" w:tplc="89C00096">
      <w:numFmt w:val="bullet"/>
      <w:lvlText w:val="•"/>
      <w:lvlJc w:val="left"/>
      <w:pPr>
        <w:ind w:left="2510" w:hanging="360"/>
      </w:pPr>
      <w:rPr>
        <w:rFonts w:hint="default"/>
        <w:lang w:val="sq-AL" w:eastAsia="sq-AL" w:bidi="sq-AL"/>
      </w:rPr>
    </w:lvl>
    <w:lvl w:ilvl="5" w:tplc="E910AE0E">
      <w:numFmt w:val="bullet"/>
      <w:lvlText w:val="•"/>
      <w:lvlJc w:val="left"/>
      <w:pPr>
        <w:ind w:left="3113" w:hanging="360"/>
      </w:pPr>
      <w:rPr>
        <w:rFonts w:hint="default"/>
        <w:lang w:val="sq-AL" w:eastAsia="sq-AL" w:bidi="sq-AL"/>
      </w:rPr>
    </w:lvl>
    <w:lvl w:ilvl="6" w:tplc="D4DA4318">
      <w:numFmt w:val="bullet"/>
      <w:lvlText w:val="•"/>
      <w:lvlJc w:val="left"/>
      <w:pPr>
        <w:ind w:left="3716" w:hanging="360"/>
      </w:pPr>
      <w:rPr>
        <w:rFonts w:hint="default"/>
        <w:lang w:val="sq-AL" w:eastAsia="sq-AL" w:bidi="sq-AL"/>
      </w:rPr>
    </w:lvl>
    <w:lvl w:ilvl="7" w:tplc="4E5EF0F2">
      <w:numFmt w:val="bullet"/>
      <w:lvlText w:val="•"/>
      <w:lvlJc w:val="left"/>
      <w:pPr>
        <w:ind w:left="4318" w:hanging="360"/>
      </w:pPr>
      <w:rPr>
        <w:rFonts w:hint="default"/>
        <w:lang w:val="sq-AL" w:eastAsia="sq-AL" w:bidi="sq-AL"/>
      </w:rPr>
    </w:lvl>
    <w:lvl w:ilvl="8" w:tplc="2AA6B01C">
      <w:numFmt w:val="bullet"/>
      <w:lvlText w:val="•"/>
      <w:lvlJc w:val="left"/>
      <w:pPr>
        <w:ind w:left="4921" w:hanging="360"/>
      </w:pPr>
      <w:rPr>
        <w:rFonts w:hint="default"/>
        <w:lang w:val="sq-AL" w:eastAsia="sq-AL" w:bidi="sq-AL"/>
      </w:rPr>
    </w:lvl>
  </w:abstractNum>
  <w:abstractNum w:abstractNumId="5">
    <w:nsid w:val="511F4C20"/>
    <w:multiLevelType w:val="hybridMultilevel"/>
    <w:tmpl w:val="5FB286B6"/>
    <w:lvl w:ilvl="0" w:tplc="573C34C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C6E0315C">
      <w:numFmt w:val="bullet"/>
      <w:lvlText w:val="•"/>
      <w:lvlJc w:val="left"/>
      <w:pPr>
        <w:ind w:left="1350" w:hanging="360"/>
      </w:pPr>
      <w:rPr>
        <w:rFonts w:hint="default"/>
        <w:lang w:val="sq-AL" w:eastAsia="sq-AL" w:bidi="sq-AL"/>
      </w:rPr>
    </w:lvl>
    <w:lvl w:ilvl="2" w:tplc="1C94B2B6">
      <w:numFmt w:val="bullet"/>
      <w:lvlText w:val="•"/>
      <w:lvlJc w:val="left"/>
      <w:pPr>
        <w:ind w:left="1881" w:hanging="360"/>
      </w:pPr>
      <w:rPr>
        <w:rFonts w:hint="default"/>
        <w:lang w:val="sq-AL" w:eastAsia="sq-AL" w:bidi="sq-AL"/>
      </w:rPr>
    </w:lvl>
    <w:lvl w:ilvl="3" w:tplc="6D908F0C">
      <w:numFmt w:val="bullet"/>
      <w:lvlText w:val="•"/>
      <w:lvlJc w:val="left"/>
      <w:pPr>
        <w:ind w:left="2412" w:hanging="360"/>
      </w:pPr>
      <w:rPr>
        <w:rFonts w:hint="default"/>
        <w:lang w:val="sq-AL" w:eastAsia="sq-AL" w:bidi="sq-AL"/>
      </w:rPr>
    </w:lvl>
    <w:lvl w:ilvl="4" w:tplc="3FA6208A">
      <w:numFmt w:val="bullet"/>
      <w:lvlText w:val="•"/>
      <w:lvlJc w:val="left"/>
      <w:pPr>
        <w:ind w:left="2942" w:hanging="360"/>
      </w:pPr>
      <w:rPr>
        <w:rFonts w:hint="default"/>
        <w:lang w:val="sq-AL" w:eastAsia="sq-AL" w:bidi="sq-AL"/>
      </w:rPr>
    </w:lvl>
    <w:lvl w:ilvl="5" w:tplc="AEE2A1E0">
      <w:numFmt w:val="bullet"/>
      <w:lvlText w:val="•"/>
      <w:lvlJc w:val="left"/>
      <w:pPr>
        <w:ind w:left="3473" w:hanging="360"/>
      </w:pPr>
      <w:rPr>
        <w:rFonts w:hint="default"/>
        <w:lang w:val="sq-AL" w:eastAsia="sq-AL" w:bidi="sq-AL"/>
      </w:rPr>
    </w:lvl>
    <w:lvl w:ilvl="6" w:tplc="9592A502">
      <w:numFmt w:val="bullet"/>
      <w:lvlText w:val="•"/>
      <w:lvlJc w:val="left"/>
      <w:pPr>
        <w:ind w:left="4004" w:hanging="360"/>
      </w:pPr>
      <w:rPr>
        <w:rFonts w:hint="default"/>
        <w:lang w:val="sq-AL" w:eastAsia="sq-AL" w:bidi="sq-AL"/>
      </w:rPr>
    </w:lvl>
    <w:lvl w:ilvl="7" w:tplc="AA18E8D6">
      <w:numFmt w:val="bullet"/>
      <w:lvlText w:val="•"/>
      <w:lvlJc w:val="left"/>
      <w:pPr>
        <w:ind w:left="4534" w:hanging="360"/>
      </w:pPr>
      <w:rPr>
        <w:rFonts w:hint="default"/>
        <w:lang w:val="sq-AL" w:eastAsia="sq-AL" w:bidi="sq-AL"/>
      </w:rPr>
    </w:lvl>
    <w:lvl w:ilvl="8" w:tplc="DC2040DA">
      <w:numFmt w:val="bullet"/>
      <w:lvlText w:val="•"/>
      <w:lvlJc w:val="left"/>
      <w:pPr>
        <w:ind w:left="5065" w:hanging="360"/>
      </w:pPr>
      <w:rPr>
        <w:rFonts w:hint="default"/>
        <w:lang w:val="sq-AL" w:eastAsia="sq-AL" w:bidi="sq-AL"/>
      </w:rPr>
    </w:lvl>
  </w:abstractNum>
  <w:abstractNum w:abstractNumId="6">
    <w:nsid w:val="6A8D029A"/>
    <w:multiLevelType w:val="hybridMultilevel"/>
    <w:tmpl w:val="E224F968"/>
    <w:lvl w:ilvl="0" w:tplc="CC8EE212">
      <w:start w:val="3"/>
      <w:numFmt w:val="decimal"/>
      <w:lvlText w:val="%1."/>
      <w:lvlJc w:val="left"/>
      <w:pPr>
        <w:ind w:left="108" w:hanging="180"/>
        <w:jc w:val="left"/>
      </w:pPr>
      <w:rPr>
        <w:rFonts w:hint="default"/>
        <w:w w:val="99"/>
        <w:lang w:val="sq-AL" w:eastAsia="sq-AL" w:bidi="sq-AL"/>
      </w:rPr>
    </w:lvl>
    <w:lvl w:ilvl="1" w:tplc="6D5021D2">
      <w:numFmt w:val="bullet"/>
      <w:lvlText w:val="•"/>
      <w:lvlJc w:val="left"/>
      <w:pPr>
        <w:ind w:left="612" w:hanging="180"/>
      </w:pPr>
      <w:rPr>
        <w:rFonts w:hint="default"/>
        <w:lang w:val="sq-AL" w:eastAsia="sq-AL" w:bidi="sq-AL"/>
      </w:rPr>
    </w:lvl>
    <w:lvl w:ilvl="2" w:tplc="EA5C6BAA">
      <w:numFmt w:val="bullet"/>
      <w:lvlText w:val="•"/>
      <w:lvlJc w:val="left"/>
      <w:pPr>
        <w:ind w:left="1125" w:hanging="180"/>
      </w:pPr>
      <w:rPr>
        <w:rFonts w:hint="default"/>
        <w:lang w:val="sq-AL" w:eastAsia="sq-AL" w:bidi="sq-AL"/>
      </w:rPr>
    </w:lvl>
    <w:lvl w:ilvl="3" w:tplc="F4B8EF4E">
      <w:numFmt w:val="bullet"/>
      <w:lvlText w:val="•"/>
      <w:lvlJc w:val="left"/>
      <w:pPr>
        <w:ind w:left="1638" w:hanging="180"/>
      </w:pPr>
      <w:rPr>
        <w:rFonts w:hint="default"/>
        <w:lang w:val="sq-AL" w:eastAsia="sq-AL" w:bidi="sq-AL"/>
      </w:rPr>
    </w:lvl>
    <w:lvl w:ilvl="4" w:tplc="251894D4">
      <w:numFmt w:val="bullet"/>
      <w:lvlText w:val="•"/>
      <w:lvlJc w:val="left"/>
      <w:pPr>
        <w:ind w:left="2150" w:hanging="180"/>
      </w:pPr>
      <w:rPr>
        <w:rFonts w:hint="default"/>
        <w:lang w:val="sq-AL" w:eastAsia="sq-AL" w:bidi="sq-AL"/>
      </w:rPr>
    </w:lvl>
    <w:lvl w:ilvl="5" w:tplc="3110B534">
      <w:numFmt w:val="bullet"/>
      <w:lvlText w:val="•"/>
      <w:lvlJc w:val="left"/>
      <w:pPr>
        <w:ind w:left="2663" w:hanging="180"/>
      </w:pPr>
      <w:rPr>
        <w:rFonts w:hint="default"/>
        <w:lang w:val="sq-AL" w:eastAsia="sq-AL" w:bidi="sq-AL"/>
      </w:rPr>
    </w:lvl>
    <w:lvl w:ilvl="6" w:tplc="2BDAD788">
      <w:numFmt w:val="bullet"/>
      <w:lvlText w:val="•"/>
      <w:lvlJc w:val="left"/>
      <w:pPr>
        <w:ind w:left="3176" w:hanging="180"/>
      </w:pPr>
      <w:rPr>
        <w:rFonts w:hint="default"/>
        <w:lang w:val="sq-AL" w:eastAsia="sq-AL" w:bidi="sq-AL"/>
      </w:rPr>
    </w:lvl>
    <w:lvl w:ilvl="7" w:tplc="1562CDA6">
      <w:numFmt w:val="bullet"/>
      <w:lvlText w:val="•"/>
      <w:lvlJc w:val="left"/>
      <w:pPr>
        <w:ind w:left="3688" w:hanging="180"/>
      </w:pPr>
      <w:rPr>
        <w:rFonts w:hint="default"/>
        <w:lang w:val="sq-AL" w:eastAsia="sq-AL" w:bidi="sq-AL"/>
      </w:rPr>
    </w:lvl>
    <w:lvl w:ilvl="8" w:tplc="FE4EBAB6">
      <w:numFmt w:val="bullet"/>
      <w:lvlText w:val="•"/>
      <w:lvlJc w:val="left"/>
      <w:pPr>
        <w:ind w:left="4201" w:hanging="180"/>
      </w:pPr>
      <w:rPr>
        <w:rFonts w:hint="default"/>
        <w:lang w:val="sq-AL" w:eastAsia="sq-AL" w:bidi="sq-AL"/>
      </w:rPr>
    </w:lvl>
  </w:abstractNum>
  <w:abstractNum w:abstractNumId="7">
    <w:nsid w:val="6BC81FE1"/>
    <w:multiLevelType w:val="hybridMultilevel"/>
    <w:tmpl w:val="5684749E"/>
    <w:lvl w:ilvl="0" w:tplc="68F035B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20F47514">
      <w:numFmt w:val="bullet"/>
      <w:lvlText w:val="•"/>
      <w:lvlJc w:val="left"/>
      <w:pPr>
        <w:ind w:left="1350" w:hanging="360"/>
      </w:pPr>
      <w:rPr>
        <w:rFonts w:hint="default"/>
        <w:lang w:val="sq-AL" w:eastAsia="sq-AL" w:bidi="sq-AL"/>
      </w:rPr>
    </w:lvl>
    <w:lvl w:ilvl="2" w:tplc="EEAE20B6">
      <w:numFmt w:val="bullet"/>
      <w:lvlText w:val="•"/>
      <w:lvlJc w:val="left"/>
      <w:pPr>
        <w:ind w:left="1881" w:hanging="360"/>
      </w:pPr>
      <w:rPr>
        <w:rFonts w:hint="default"/>
        <w:lang w:val="sq-AL" w:eastAsia="sq-AL" w:bidi="sq-AL"/>
      </w:rPr>
    </w:lvl>
    <w:lvl w:ilvl="3" w:tplc="51BAE670">
      <w:numFmt w:val="bullet"/>
      <w:lvlText w:val="•"/>
      <w:lvlJc w:val="left"/>
      <w:pPr>
        <w:ind w:left="2412" w:hanging="360"/>
      </w:pPr>
      <w:rPr>
        <w:rFonts w:hint="default"/>
        <w:lang w:val="sq-AL" w:eastAsia="sq-AL" w:bidi="sq-AL"/>
      </w:rPr>
    </w:lvl>
    <w:lvl w:ilvl="4" w:tplc="DB8AE6C4">
      <w:numFmt w:val="bullet"/>
      <w:lvlText w:val="•"/>
      <w:lvlJc w:val="left"/>
      <w:pPr>
        <w:ind w:left="2942" w:hanging="360"/>
      </w:pPr>
      <w:rPr>
        <w:rFonts w:hint="default"/>
        <w:lang w:val="sq-AL" w:eastAsia="sq-AL" w:bidi="sq-AL"/>
      </w:rPr>
    </w:lvl>
    <w:lvl w:ilvl="5" w:tplc="A8204B6E">
      <w:numFmt w:val="bullet"/>
      <w:lvlText w:val="•"/>
      <w:lvlJc w:val="left"/>
      <w:pPr>
        <w:ind w:left="3473" w:hanging="360"/>
      </w:pPr>
      <w:rPr>
        <w:rFonts w:hint="default"/>
        <w:lang w:val="sq-AL" w:eastAsia="sq-AL" w:bidi="sq-AL"/>
      </w:rPr>
    </w:lvl>
    <w:lvl w:ilvl="6" w:tplc="5016E6D4">
      <w:numFmt w:val="bullet"/>
      <w:lvlText w:val="•"/>
      <w:lvlJc w:val="left"/>
      <w:pPr>
        <w:ind w:left="4004" w:hanging="360"/>
      </w:pPr>
      <w:rPr>
        <w:rFonts w:hint="default"/>
        <w:lang w:val="sq-AL" w:eastAsia="sq-AL" w:bidi="sq-AL"/>
      </w:rPr>
    </w:lvl>
    <w:lvl w:ilvl="7" w:tplc="ECE47AC2">
      <w:numFmt w:val="bullet"/>
      <w:lvlText w:val="•"/>
      <w:lvlJc w:val="left"/>
      <w:pPr>
        <w:ind w:left="4534" w:hanging="360"/>
      </w:pPr>
      <w:rPr>
        <w:rFonts w:hint="default"/>
        <w:lang w:val="sq-AL" w:eastAsia="sq-AL" w:bidi="sq-AL"/>
      </w:rPr>
    </w:lvl>
    <w:lvl w:ilvl="8" w:tplc="092AE6B4">
      <w:numFmt w:val="bullet"/>
      <w:lvlText w:val="•"/>
      <w:lvlJc w:val="left"/>
      <w:pPr>
        <w:ind w:left="5065" w:hanging="360"/>
      </w:pPr>
      <w:rPr>
        <w:rFonts w:hint="default"/>
        <w:lang w:val="sq-AL" w:eastAsia="sq-AL" w:bidi="sq-AL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12C7"/>
    <w:rsid w:val="00072812"/>
    <w:rsid w:val="005A6DE1"/>
    <w:rsid w:val="007059DA"/>
    <w:rsid w:val="007374D0"/>
    <w:rsid w:val="008136C6"/>
    <w:rsid w:val="00841697"/>
    <w:rsid w:val="00B23D46"/>
    <w:rsid w:val="00CD080A"/>
    <w:rsid w:val="00E9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2C7"/>
    <w:rPr>
      <w:rFonts w:ascii="Times New Roman" w:eastAsia="Times New Roman" w:hAnsi="Times New Roman" w:cs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12C7"/>
    <w:rPr>
      <w:rFonts w:ascii="Calibri" w:eastAsia="Calibri" w:hAnsi="Calibri" w:cs="Calibri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E912C7"/>
  </w:style>
  <w:style w:type="paragraph" w:customStyle="1" w:styleId="TableParagraph">
    <w:name w:val="Table Paragraph"/>
    <w:basedOn w:val="Normal"/>
    <w:uiPriority w:val="1"/>
    <w:qFormat/>
    <w:rsid w:val="00E912C7"/>
    <w:pPr>
      <w:ind w:left="107"/>
    </w:pPr>
  </w:style>
  <w:style w:type="paragraph" w:styleId="NoSpacing">
    <w:name w:val="No Spacing"/>
    <w:link w:val="NoSpacingChar"/>
    <w:uiPriority w:val="1"/>
    <w:qFormat/>
    <w:rsid w:val="00B23D46"/>
    <w:pPr>
      <w:widowControl/>
      <w:autoSpaceDE/>
      <w:autoSpaceDN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23D4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syllabus-Kursi i lartw i kimisw pwrgjithshme dhe inorganike</dc:title>
  <dc:creator>Bashkimi</dc:creator>
  <cp:lastModifiedBy>SINKOPA</cp:lastModifiedBy>
  <cp:revision>4</cp:revision>
  <dcterms:created xsi:type="dcterms:W3CDTF">2020-01-28T12:27:00Z</dcterms:created>
  <dcterms:modified xsi:type="dcterms:W3CDTF">2020-01-28T17:49:00Z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