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6F" w:rsidRPr="00117F15" w:rsidRDefault="00CF116F">
      <w:pPr>
        <w:rPr>
          <w:rFonts w:ascii="Calibri" w:hAnsi="Calibri"/>
          <w:lang w:val="sq-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9"/>
        <w:gridCol w:w="1375"/>
        <w:gridCol w:w="1747"/>
        <w:gridCol w:w="1959"/>
      </w:tblGrid>
      <w:tr w:rsidR="00CF116F" w:rsidRPr="00161640" w:rsidTr="00EF57F9">
        <w:tc>
          <w:tcPr>
            <w:tcW w:w="8856" w:type="dxa"/>
            <w:gridSpan w:val="4"/>
            <w:shd w:val="clear" w:color="auto" w:fill="B8CCE4"/>
          </w:tcPr>
          <w:p w:rsidR="00CF116F" w:rsidRPr="00CF380D" w:rsidRDefault="00CF116F" w:rsidP="00CF116F">
            <w:pPr>
              <w:pStyle w:val="NoSpacing"/>
              <w:rPr>
                <w:rFonts w:ascii="Calibri" w:hAnsi="Calibri" w:cs="Calibri"/>
                <w:b/>
                <w:lang w:val="sq-AL"/>
              </w:rPr>
            </w:pPr>
            <w:r w:rsidRPr="00CF380D">
              <w:rPr>
                <w:rFonts w:ascii="Calibri" w:hAnsi="Calibri" w:cs="Calibri"/>
                <w:b/>
                <w:lang w:val="sq-AL"/>
              </w:rPr>
              <w:t>Të dh</w:t>
            </w:r>
            <w:r w:rsidR="00FB050B" w:rsidRPr="00CF380D">
              <w:rPr>
                <w:rFonts w:ascii="Calibri" w:hAnsi="Calibri" w:cs="Calibri"/>
                <w:b/>
                <w:lang w:val="sq-AL"/>
              </w:rPr>
              <w:t>ë</w:t>
            </w:r>
            <w:r w:rsidRPr="00CF380D">
              <w:rPr>
                <w:rFonts w:ascii="Calibri" w:hAnsi="Calibri" w:cs="Calibri"/>
                <w:b/>
                <w:lang w:val="sq-AL"/>
              </w:rPr>
              <w:t>na bazike t</w:t>
            </w:r>
            <w:r w:rsidR="00FB050B" w:rsidRPr="00CF380D">
              <w:rPr>
                <w:rFonts w:ascii="Calibri" w:hAnsi="Calibri" w:cs="Calibri"/>
                <w:b/>
                <w:lang w:val="sq-AL"/>
              </w:rPr>
              <w:t>ë</w:t>
            </w:r>
            <w:r w:rsidRPr="00CF380D">
              <w:rPr>
                <w:rFonts w:ascii="Calibri" w:hAnsi="Calibri" w:cs="Calibri"/>
                <w:b/>
                <w:lang w:val="sq-AL"/>
              </w:rPr>
              <w:t xml:space="preserve"> l</w:t>
            </w:r>
            <w:r w:rsidR="00FB050B" w:rsidRPr="00CF380D">
              <w:rPr>
                <w:rFonts w:ascii="Calibri" w:hAnsi="Calibri" w:cs="Calibri"/>
                <w:b/>
                <w:lang w:val="sq-AL"/>
              </w:rPr>
              <w:t>ë</w:t>
            </w:r>
            <w:r w:rsidRPr="00CF380D">
              <w:rPr>
                <w:rFonts w:ascii="Calibri" w:hAnsi="Calibri" w:cs="Calibri"/>
                <w:b/>
                <w:lang w:val="sq-AL"/>
              </w:rPr>
              <w:t>nd</w:t>
            </w:r>
            <w:r w:rsidR="00FB050B" w:rsidRPr="00CF380D">
              <w:rPr>
                <w:rFonts w:ascii="Calibri" w:hAnsi="Calibri" w:cs="Calibri"/>
                <w:b/>
                <w:lang w:val="sq-AL"/>
              </w:rPr>
              <w:t>ë</w:t>
            </w:r>
            <w:r w:rsidRPr="00CF380D">
              <w:rPr>
                <w:rFonts w:ascii="Calibri" w:hAnsi="Calibri" w:cs="Calibri"/>
                <w:b/>
                <w:lang w:val="sq-AL"/>
              </w:rPr>
              <w:t>s</w:t>
            </w:r>
          </w:p>
        </w:tc>
      </w:tr>
      <w:tr w:rsidR="00CF116F" w:rsidRPr="00117F15" w:rsidTr="00183923">
        <w:tc>
          <w:tcPr>
            <w:tcW w:w="3617" w:type="dxa"/>
          </w:tcPr>
          <w:p w:rsidR="00CF116F" w:rsidRPr="00CF380D" w:rsidRDefault="00CF116F" w:rsidP="00FB050B">
            <w:pPr>
              <w:pStyle w:val="NoSpacing"/>
              <w:rPr>
                <w:rFonts w:ascii="Calibri" w:hAnsi="Calibri" w:cs="Calibri"/>
                <w:b/>
                <w:szCs w:val="28"/>
                <w:lang w:val="sq-AL"/>
              </w:rPr>
            </w:pPr>
            <w:r w:rsidRPr="00CF380D">
              <w:rPr>
                <w:rFonts w:ascii="Calibri" w:hAnsi="Calibri" w:cs="Calibri"/>
                <w:b/>
                <w:szCs w:val="28"/>
                <w:lang w:val="sq-AL"/>
              </w:rPr>
              <w:t xml:space="preserve">Njësia akademike: </w:t>
            </w:r>
          </w:p>
        </w:tc>
        <w:tc>
          <w:tcPr>
            <w:tcW w:w="5239" w:type="dxa"/>
            <w:gridSpan w:val="3"/>
          </w:tcPr>
          <w:p w:rsidR="00CF116F" w:rsidRPr="00CF380D" w:rsidRDefault="00117F15" w:rsidP="00FB050B">
            <w:pPr>
              <w:pStyle w:val="NoSpacing"/>
              <w:rPr>
                <w:rFonts w:ascii="Calibri" w:hAnsi="Calibri" w:cs="Calibri"/>
                <w:szCs w:val="28"/>
                <w:lang w:val="sq-AL"/>
              </w:rPr>
            </w:pPr>
            <w:r w:rsidRPr="00CF380D">
              <w:rPr>
                <w:rFonts w:ascii="Calibri" w:hAnsi="Calibri" w:cs="Calibri"/>
                <w:szCs w:val="28"/>
                <w:lang w:val="sq-AL"/>
              </w:rPr>
              <w:t>FSHMN</w:t>
            </w:r>
            <w:r w:rsidR="00C25A24" w:rsidRPr="00CF380D">
              <w:rPr>
                <w:rFonts w:ascii="Calibri" w:hAnsi="Calibri" w:cs="Calibri"/>
                <w:szCs w:val="28"/>
                <w:lang w:val="sq-AL"/>
              </w:rPr>
              <w:t>, Universiteti i Prishtinës</w:t>
            </w:r>
          </w:p>
        </w:tc>
      </w:tr>
      <w:tr w:rsidR="00CF116F" w:rsidRPr="00117F15" w:rsidTr="00183923">
        <w:tc>
          <w:tcPr>
            <w:tcW w:w="3617" w:type="dxa"/>
          </w:tcPr>
          <w:p w:rsidR="00CF116F" w:rsidRPr="00CF380D" w:rsidRDefault="00CF116F" w:rsidP="00FB050B">
            <w:pPr>
              <w:pStyle w:val="NoSpacing"/>
              <w:rPr>
                <w:rFonts w:ascii="Calibri" w:hAnsi="Calibri" w:cs="Calibri"/>
                <w:b/>
                <w:szCs w:val="28"/>
                <w:lang w:val="sq-AL"/>
              </w:rPr>
            </w:pPr>
            <w:r w:rsidRPr="00CF380D">
              <w:rPr>
                <w:rFonts w:ascii="Calibri" w:hAnsi="Calibri" w:cs="Calibri"/>
                <w:b/>
                <w:szCs w:val="28"/>
                <w:lang w:val="sq-AL"/>
              </w:rPr>
              <w:t>Titulli i lëndës:</w:t>
            </w:r>
          </w:p>
        </w:tc>
        <w:tc>
          <w:tcPr>
            <w:tcW w:w="5239" w:type="dxa"/>
            <w:gridSpan w:val="3"/>
          </w:tcPr>
          <w:p w:rsidR="00CF116F" w:rsidRPr="00CF380D" w:rsidRDefault="00CA257E" w:rsidP="00CA257E">
            <w:pPr>
              <w:pStyle w:val="NoSpacing"/>
              <w:rPr>
                <w:rFonts w:ascii="Calibri" w:hAnsi="Calibri" w:cs="Calibri"/>
                <w:szCs w:val="28"/>
                <w:lang w:val="sq-AL"/>
              </w:rPr>
            </w:pPr>
            <w:r>
              <w:rPr>
                <w:rFonts w:ascii="Calibri" w:hAnsi="Calibri" w:cs="Calibri"/>
                <w:szCs w:val="28"/>
                <w:lang w:val="sq-AL"/>
              </w:rPr>
              <w:t>Metoda optimizimi</w:t>
            </w:r>
            <w:r w:rsidR="00D42792">
              <w:rPr>
                <w:rFonts w:ascii="Calibri" w:hAnsi="Calibri" w:cs="Calibri"/>
                <w:szCs w:val="28"/>
                <w:lang w:val="sq-AL"/>
              </w:rPr>
              <w:t xml:space="preserve"> II</w:t>
            </w:r>
          </w:p>
        </w:tc>
      </w:tr>
      <w:tr w:rsidR="00CF116F" w:rsidRPr="00117F15" w:rsidTr="00183923">
        <w:tc>
          <w:tcPr>
            <w:tcW w:w="3617" w:type="dxa"/>
          </w:tcPr>
          <w:p w:rsidR="00CF116F" w:rsidRPr="00CF380D" w:rsidRDefault="00CF116F" w:rsidP="00781805">
            <w:pPr>
              <w:pStyle w:val="NoSpacing"/>
              <w:rPr>
                <w:rFonts w:ascii="Calibri" w:hAnsi="Calibri" w:cs="Calibri"/>
                <w:b/>
                <w:szCs w:val="28"/>
                <w:lang w:val="sq-AL"/>
              </w:rPr>
            </w:pPr>
            <w:r w:rsidRPr="00CF380D">
              <w:rPr>
                <w:rFonts w:ascii="Calibri" w:hAnsi="Calibri" w:cs="Calibri"/>
                <w:b/>
                <w:szCs w:val="28"/>
                <w:lang w:val="sq-AL"/>
              </w:rPr>
              <w:t>Niveli:</w:t>
            </w:r>
          </w:p>
        </w:tc>
        <w:tc>
          <w:tcPr>
            <w:tcW w:w="5239" w:type="dxa"/>
            <w:gridSpan w:val="3"/>
          </w:tcPr>
          <w:p w:rsidR="00CF116F" w:rsidRPr="00CF380D" w:rsidRDefault="00117F15" w:rsidP="00FB050B">
            <w:pPr>
              <w:pStyle w:val="NoSpacing"/>
              <w:rPr>
                <w:rFonts w:ascii="Calibri" w:hAnsi="Calibri" w:cs="Calibri"/>
                <w:szCs w:val="28"/>
                <w:lang w:val="sq-AL"/>
              </w:rPr>
            </w:pPr>
            <w:r w:rsidRPr="00CF380D">
              <w:rPr>
                <w:rFonts w:ascii="Calibri" w:hAnsi="Calibri" w:cs="Calibri"/>
                <w:szCs w:val="28"/>
                <w:lang w:val="sq-AL"/>
              </w:rPr>
              <w:t>Bachelor</w:t>
            </w:r>
          </w:p>
        </w:tc>
      </w:tr>
      <w:tr w:rsidR="00781805" w:rsidRPr="00117F15" w:rsidTr="00183923">
        <w:tc>
          <w:tcPr>
            <w:tcW w:w="3617" w:type="dxa"/>
          </w:tcPr>
          <w:p w:rsidR="00781805" w:rsidRPr="00CF380D" w:rsidRDefault="00781805" w:rsidP="00781805">
            <w:pPr>
              <w:pStyle w:val="NoSpacing"/>
              <w:rPr>
                <w:rFonts w:ascii="Calibri" w:hAnsi="Calibri" w:cs="Calibri"/>
                <w:b/>
                <w:szCs w:val="28"/>
                <w:lang w:val="sq-AL"/>
              </w:rPr>
            </w:pPr>
            <w:r w:rsidRPr="00CF380D">
              <w:rPr>
                <w:rFonts w:ascii="Calibri" w:hAnsi="Calibri" w:cs="Calibri"/>
                <w:b/>
                <w:szCs w:val="28"/>
                <w:lang w:val="sq-AL"/>
              </w:rPr>
              <w:t>Statusi lëndës:</w:t>
            </w:r>
          </w:p>
        </w:tc>
        <w:tc>
          <w:tcPr>
            <w:tcW w:w="5239" w:type="dxa"/>
            <w:gridSpan w:val="3"/>
          </w:tcPr>
          <w:p w:rsidR="00781805" w:rsidRPr="00CF380D" w:rsidRDefault="007B03D9" w:rsidP="00FB050B">
            <w:pPr>
              <w:pStyle w:val="NoSpacing"/>
              <w:rPr>
                <w:rFonts w:ascii="Calibri" w:hAnsi="Calibri" w:cs="Calibri"/>
                <w:szCs w:val="28"/>
                <w:lang w:val="sq-AL"/>
              </w:rPr>
            </w:pPr>
            <w:r>
              <w:rPr>
                <w:rFonts w:ascii="Calibri" w:hAnsi="Calibri" w:cs="Calibri"/>
                <w:szCs w:val="28"/>
                <w:lang w:val="sq-AL"/>
              </w:rPr>
              <w:t>Zgjedhore</w:t>
            </w:r>
          </w:p>
        </w:tc>
      </w:tr>
      <w:tr w:rsidR="00CF116F" w:rsidRPr="00117F15" w:rsidTr="00183923">
        <w:tc>
          <w:tcPr>
            <w:tcW w:w="3617" w:type="dxa"/>
          </w:tcPr>
          <w:p w:rsidR="00CF116F" w:rsidRPr="00CF380D" w:rsidRDefault="00CF116F" w:rsidP="00FB050B">
            <w:pPr>
              <w:pStyle w:val="NoSpacing"/>
              <w:rPr>
                <w:rFonts w:ascii="Calibri" w:hAnsi="Calibri" w:cs="Calibri"/>
                <w:b/>
                <w:szCs w:val="28"/>
                <w:lang w:val="sq-AL"/>
              </w:rPr>
            </w:pPr>
            <w:r w:rsidRPr="00CF380D">
              <w:rPr>
                <w:rFonts w:ascii="Calibri" w:hAnsi="Calibri" w:cs="Calibri"/>
                <w:b/>
                <w:szCs w:val="28"/>
                <w:lang w:val="sq-AL"/>
              </w:rPr>
              <w:t>Viti i studimeve:</w:t>
            </w:r>
          </w:p>
        </w:tc>
        <w:tc>
          <w:tcPr>
            <w:tcW w:w="5239" w:type="dxa"/>
            <w:gridSpan w:val="3"/>
          </w:tcPr>
          <w:p w:rsidR="00CF116F" w:rsidRPr="00CF380D" w:rsidRDefault="00117F15" w:rsidP="00A945CD">
            <w:pPr>
              <w:pStyle w:val="NoSpacing"/>
              <w:rPr>
                <w:rFonts w:ascii="Calibri" w:hAnsi="Calibri" w:cs="Calibri"/>
                <w:szCs w:val="28"/>
                <w:lang w:val="sq-AL"/>
              </w:rPr>
            </w:pPr>
            <w:r w:rsidRPr="00CF380D">
              <w:rPr>
                <w:rFonts w:ascii="Calibri" w:hAnsi="Calibri" w:cs="Calibri"/>
                <w:szCs w:val="28"/>
                <w:lang w:val="sq-AL"/>
              </w:rPr>
              <w:t>I</w:t>
            </w:r>
            <w:r w:rsidR="00A945CD">
              <w:rPr>
                <w:rFonts w:ascii="Calibri" w:hAnsi="Calibri" w:cs="Calibri"/>
                <w:szCs w:val="28"/>
                <w:lang w:val="sq-AL"/>
              </w:rPr>
              <w:t>II</w:t>
            </w:r>
            <w:r w:rsidRPr="00CF380D">
              <w:rPr>
                <w:rFonts w:ascii="Calibri" w:hAnsi="Calibri" w:cs="Calibri"/>
                <w:szCs w:val="28"/>
                <w:lang w:val="sq-AL"/>
              </w:rPr>
              <w:t>-</w:t>
            </w:r>
            <w:r w:rsidR="00A945CD">
              <w:rPr>
                <w:rFonts w:ascii="Calibri" w:hAnsi="Calibri" w:cs="Calibri"/>
                <w:szCs w:val="28"/>
                <w:lang w:val="sq-AL"/>
              </w:rPr>
              <w:t>t</w:t>
            </w:r>
            <w:r w:rsidRPr="00CF380D">
              <w:rPr>
                <w:rFonts w:ascii="Calibri" w:hAnsi="Calibri" w:cs="Calibri"/>
                <w:szCs w:val="28"/>
                <w:lang w:val="sq-AL"/>
              </w:rPr>
              <w:t>ë</w:t>
            </w:r>
          </w:p>
        </w:tc>
      </w:tr>
      <w:tr w:rsidR="00CF116F" w:rsidRPr="00117F15" w:rsidTr="00183923">
        <w:tc>
          <w:tcPr>
            <w:tcW w:w="3617" w:type="dxa"/>
          </w:tcPr>
          <w:p w:rsidR="00CF116F" w:rsidRPr="00CF380D" w:rsidRDefault="00CF116F" w:rsidP="00FB050B">
            <w:pPr>
              <w:pStyle w:val="NoSpacing"/>
              <w:rPr>
                <w:rFonts w:ascii="Calibri" w:hAnsi="Calibri" w:cs="Calibri"/>
                <w:b/>
                <w:szCs w:val="28"/>
                <w:lang w:val="sq-AL"/>
              </w:rPr>
            </w:pPr>
            <w:r w:rsidRPr="00CF380D">
              <w:rPr>
                <w:rFonts w:ascii="Calibri" w:hAnsi="Calibri" w:cs="Calibri"/>
                <w:b/>
                <w:szCs w:val="28"/>
                <w:lang w:val="sq-AL"/>
              </w:rPr>
              <w:t>Numri i orëve në javë:</w:t>
            </w:r>
          </w:p>
        </w:tc>
        <w:tc>
          <w:tcPr>
            <w:tcW w:w="5239" w:type="dxa"/>
            <w:gridSpan w:val="3"/>
          </w:tcPr>
          <w:p w:rsidR="00CF116F" w:rsidRPr="00CF380D" w:rsidRDefault="007B03D9" w:rsidP="007B03D9">
            <w:pPr>
              <w:pStyle w:val="NoSpacing"/>
              <w:rPr>
                <w:rFonts w:ascii="Calibri" w:hAnsi="Calibri" w:cs="Calibri"/>
                <w:szCs w:val="28"/>
                <w:lang w:val="sq-AL"/>
              </w:rPr>
            </w:pPr>
            <w:r>
              <w:rPr>
                <w:rFonts w:ascii="Calibri" w:hAnsi="Calibri" w:cs="Calibri"/>
                <w:szCs w:val="28"/>
                <w:lang w:val="sq-AL"/>
              </w:rPr>
              <w:t>2</w:t>
            </w:r>
            <w:r w:rsidR="00117F15" w:rsidRPr="00CF380D">
              <w:rPr>
                <w:rFonts w:ascii="Calibri" w:hAnsi="Calibri" w:cs="Calibri"/>
                <w:szCs w:val="28"/>
                <w:lang w:val="sq-AL"/>
              </w:rPr>
              <w:t>+</w:t>
            </w:r>
            <w:r>
              <w:rPr>
                <w:rFonts w:ascii="Calibri" w:hAnsi="Calibri" w:cs="Calibri"/>
                <w:szCs w:val="28"/>
                <w:lang w:val="sq-AL"/>
              </w:rPr>
              <w:t>2</w:t>
            </w:r>
          </w:p>
        </w:tc>
      </w:tr>
      <w:tr w:rsidR="00CF116F" w:rsidRPr="00117F15" w:rsidTr="00183923">
        <w:tc>
          <w:tcPr>
            <w:tcW w:w="3617" w:type="dxa"/>
          </w:tcPr>
          <w:p w:rsidR="00CF116F" w:rsidRPr="00CF380D" w:rsidRDefault="00CF116F" w:rsidP="00FB050B">
            <w:pPr>
              <w:pStyle w:val="NoSpacing"/>
              <w:rPr>
                <w:rFonts w:ascii="Calibri" w:hAnsi="Calibri" w:cs="Calibri"/>
                <w:b/>
                <w:szCs w:val="28"/>
                <w:lang w:val="sq-AL"/>
              </w:rPr>
            </w:pPr>
            <w:r w:rsidRPr="00CF380D">
              <w:rPr>
                <w:rFonts w:ascii="Calibri" w:hAnsi="Calibri" w:cs="Calibri"/>
                <w:b/>
                <w:szCs w:val="28"/>
                <w:lang w:val="sq-AL"/>
              </w:rPr>
              <w:t>Vlera në kredi – ECTS:</w:t>
            </w:r>
          </w:p>
        </w:tc>
        <w:tc>
          <w:tcPr>
            <w:tcW w:w="5239" w:type="dxa"/>
            <w:gridSpan w:val="3"/>
          </w:tcPr>
          <w:p w:rsidR="00CF116F" w:rsidRPr="00CF380D" w:rsidRDefault="0004638C" w:rsidP="00FB050B">
            <w:pPr>
              <w:pStyle w:val="NoSpacing"/>
              <w:rPr>
                <w:rFonts w:ascii="Calibri" w:hAnsi="Calibri" w:cs="Calibri"/>
                <w:szCs w:val="28"/>
                <w:lang w:val="sq-AL"/>
              </w:rPr>
            </w:pPr>
            <w:r>
              <w:rPr>
                <w:rFonts w:ascii="Calibri" w:hAnsi="Calibri" w:cs="Calibri"/>
                <w:szCs w:val="28"/>
                <w:lang w:val="sq-AL"/>
              </w:rPr>
              <w:t>3</w:t>
            </w:r>
          </w:p>
        </w:tc>
      </w:tr>
      <w:tr w:rsidR="00CF116F" w:rsidRPr="00117F15" w:rsidTr="00183923">
        <w:tc>
          <w:tcPr>
            <w:tcW w:w="3617" w:type="dxa"/>
          </w:tcPr>
          <w:p w:rsidR="00CF116F" w:rsidRPr="00CF380D" w:rsidRDefault="00CF116F" w:rsidP="00FB050B">
            <w:pPr>
              <w:pStyle w:val="NoSpacing"/>
              <w:rPr>
                <w:rFonts w:ascii="Calibri" w:hAnsi="Calibri" w:cs="Calibri"/>
                <w:b/>
                <w:szCs w:val="28"/>
                <w:lang w:val="sq-AL"/>
              </w:rPr>
            </w:pPr>
            <w:r w:rsidRPr="00CF380D">
              <w:rPr>
                <w:rFonts w:ascii="Calibri" w:hAnsi="Calibri" w:cs="Calibri"/>
                <w:b/>
                <w:szCs w:val="28"/>
                <w:lang w:val="sq-AL"/>
              </w:rPr>
              <w:t>Koha / lokacioni:</w:t>
            </w:r>
          </w:p>
        </w:tc>
        <w:tc>
          <w:tcPr>
            <w:tcW w:w="5239" w:type="dxa"/>
            <w:gridSpan w:val="3"/>
          </w:tcPr>
          <w:p w:rsidR="00CF116F" w:rsidRPr="00CF380D" w:rsidRDefault="00CF116F" w:rsidP="00FB050B">
            <w:pPr>
              <w:pStyle w:val="NoSpacing"/>
              <w:rPr>
                <w:rFonts w:ascii="Calibri" w:hAnsi="Calibri" w:cs="Calibri"/>
                <w:b/>
                <w:szCs w:val="28"/>
                <w:lang w:val="sq-AL"/>
              </w:rPr>
            </w:pPr>
          </w:p>
        </w:tc>
      </w:tr>
      <w:tr w:rsidR="00CF116F" w:rsidRPr="00117F15" w:rsidTr="00183923">
        <w:tc>
          <w:tcPr>
            <w:tcW w:w="3617" w:type="dxa"/>
          </w:tcPr>
          <w:p w:rsidR="00CF116F" w:rsidRPr="00CF380D" w:rsidRDefault="00117F15" w:rsidP="00FB050B">
            <w:pPr>
              <w:pStyle w:val="NoSpacing"/>
              <w:rPr>
                <w:rFonts w:ascii="Calibri" w:hAnsi="Calibri" w:cs="Calibri"/>
                <w:b/>
                <w:szCs w:val="28"/>
                <w:lang w:val="sq-AL"/>
              </w:rPr>
            </w:pPr>
            <w:r w:rsidRPr="00CF380D">
              <w:rPr>
                <w:rFonts w:ascii="Calibri" w:hAnsi="Calibri" w:cs="Calibri"/>
                <w:b/>
                <w:szCs w:val="28"/>
                <w:lang w:val="sq-AL"/>
              </w:rPr>
              <w:t>Mësimdhënësi</w:t>
            </w:r>
            <w:r w:rsidR="00CF116F" w:rsidRPr="00CF380D">
              <w:rPr>
                <w:rFonts w:ascii="Calibri" w:hAnsi="Calibri" w:cs="Calibri"/>
                <w:b/>
                <w:szCs w:val="28"/>
                <w:lang w:val="sq-AL"/>
              </w:rPr>
              <w:t xml:space="preserve"> i lëndës:</w:t>
            </w:r>
          </w:p>
        </w:tc>
        <w:tc>
          <w:tcPr>
            <w:tcW w:w="5239" w:type="dxa"/>
            <w:gridSpan w:val="3"/>
          </w:tcPr>
          <w:p w:rsidR="00CF116F" w:rsidRPr="00CF380D" w:rsidRDefault="00CA257E" w:rsidP="00FB050B">
            <w:pPr>
              <w:pStyle w:val="NoSpacing"/>
              <w:rPr>
                <w:rFonts w:ascii="Calibri" w:hAnsi="Calibri" w:cs="Calibri"/>
                <w:szCs w:val="28"/>
                <w:lang w:val="sq-AL"/>
              </w:rPr>
            </w:pPr>
            <w:r>
              <w:rPr>
                <w:rFonts w:ascii="Calibri" w:hAnsi="Calibri" w:cs="Calibri"/>
                <w:szCs w:val="28"/>
                <w:lang w:val="sq-AL"/>
              </w:rPr>
              <w:t>Ramadan Limani</w:t>
            </w:r>
          </w:p>
        </w:tc>
      </w:tr>
      <w:tr w:rsidR="00CF116F" w:rsidRPr="00117F15" w:rsidTr="00183923">
        <w:tc>
          <w:tcPr>
            <w:tcW w:w="3617" w:type="dxa"/>
          </w:tcPr>
          <w:p w:rsidR="00CF116F" w:rsidRPr="00CF380D" w:rsidRDefault="00CF116F" w:rsidP="00FB050B">
            <w:pPr>
              <w:pStyle w:val="NoSpacing"/>
              <w:rPr>
                <w:rFonts w:ascii="Calibri" w:hAnsi="Calibri" w:cs="Calibri"/>
                <w:b/>
                <w:szCs w:val="28"/>
                <w:lang w:val="sq-AL"/>
              </w:rPr>
            </w:pPr>
            <w:r w:rsidRPr="00CF380D">
              <w:rPr>
                <w:rFonts w:ascii="Calibri" w:hAnsi="Calibri" w:cs="Calibri"/>
                <w:b/>
                <w:szCs w:val="28"/>
                <w:lang w:val="sq-AL"/>
              </w:rPr>
              <w:t xml:space="preserve">Detajet kontaktuese: </w:t>
            </w:r>
          </w:p>
        </w:tc>
        <w:tc>
          <w:tcPr>
            <w:tcW w:w="5239" w:type="dxa"/>
            <w:gridSpan w:val="3"/>
          </w:tcPr>
          <w:p w:rsidR="00CF116F" w:rsidRPr="00CF380D" w:rsidRDefault="005A1ACF" w:rsidP="00CA257E">
            <w:pPr>
              <w:pStyle w:val="NoSpacing"/>
              <w:rPr>
                <w:rFonts w:ascii="Calibri" w:hAnsi="Calibri" w:cs="Calibri"/>
                <w:szCs w:val="28"/>
              </w:rPr>
            </w:pPr>
            <w:hyperlink r:id="rId8" w:history="1">
              <w:r w:rsidR="00CA257E" w:rsidRPr="009C2ECB">
                <w:rPr>
                  <w:rStyle w:val="Hyperlink"/>
                  <w:rFonts w:ascii="Calibri" w:hAnsi="Calibri" w:cs="Calibri"/>
                  <w:szCs w:val="28"/>
                  <w:lang w:val="sq-AL"/>
                </w:rPr>
                <w:t>r_limani@yahoo.com</w:t>
              </w:r>
            </w:hyperlink>
          </w:p>
        </w:tc>
      </w:tr>
      <w:tr w:rsidR="00FB050B" w:rsidRPr="00CF380D" w:rsidTr="00EF57F9">
        <w:tc>
          <w:tcPr>
            <w:tcW w:w="8856" w:type="dxa"/>
            <w:gridSpan w:val="4"/>
            <w:shd w:val="clear" w:color="auto" w:fill="B8CCE4"/>
          </w:tcPr>
          <w:p w:rsidR="00FB050B" w:rsidRPr="00CF380D" w:rsidRDefault="00FB050B" w:rsidP="00CF116F">
            <w:pPr>
              <w:pStyle w:val="NoSpacing"/>
              <w:rPr>
                <w:rFonts w:ascii="Calibri" w:hAnsi="Calibri"/>
                <w:lang w:val="sq-AL"/>
              </w:rPr>
            </w:pPr>
          </w:p>
        </w:tc>
      </w:tr>
      <w:tr w:rsidR="00CF116F" w:rsidRPr="00161640" w:rsidTr="00183923">
        <w:tc>
          <w:tcPr>
            <w:tcW w:w="3617" w:type="dxa"/>
          </w:tcPr>
          <w:p w:rsidR="00CF116F" w:rsidRPr="00CF380D" w:rsidRDefault="00CF116F" w:rsidP="00CF116F">
            <w:pPr>
              <w:pStyle w:val="NoSpacing"/>
              <w:rPr>
                <w:rFonts w:ascii="Calibri" w:hAnsi="Calibri"/>
                <w:b/>
                <w:lang w:val="sq-AL"/>
              </w:rPr>
            </w:pPr>
            <w:r w:rsidRPr="00CF380D">
              <w:rPr>
                <w:rFonts w:ascii="Calibri" w:hAnsi="Calibri"/>
                <w:b/>
                <w:lang w:val="sq-AL"/>
              </w:rPr>
              <w:t>Përshkrimi i lëndës</w:t>
            </w:r>
          </w:p>
        </w:tc>
        <w:tc>
          <w:tcPr>
            <w:tcW w:w="5239" w:type="dxa"/>
            <w:gridSpan w:val="3"/>
          </w:tcPr>
          <w:p w:rsidR="007C3132" w:rsidRPr="005D1CD6" w:rsidRDefault="00C25A24" w:rsidP="00A945CD">
            <w:pPr>
              <w:rPr>
                <w:lang w:val="sq-AL"/>
              </w:rPr>
            </w:pPr>
            <w:r w:rsidRPr="00CF380D">
              <w:rPr>
                <w:rFonts w:ascii="Calibri" w:hAnsi="Calibri"/>
                <w:lang w:val="sq-AL"/>
              </w:rPr>
              <w:t xml:space="preserve">Kjo lëndë </w:t>
            </w:r>
            <w:r w:rsidR="00E305D8">
              <w:rPr>
                <w:rFonts w:ascii="Calibri" w:hAnsi="Calibri"/>
                <w:lang w:val="sq-AL"/>
              </w:rPr>
              <w:t xml:space="preserve">do t’u </w:t>
            </w:r>
            <w:r w:rsidRPr="00CF380D">
              <w:rPr>
                <w:rFonts w:ascii="Calibri" w:hAnsi="Calibri"/>
                <w:lang w:val="sq-AL"/>
              </w:rPr>
              <w:t xml:space="preserve"> mundëso</w:t>
            </w:r>
            <w:r w:rsidR="00E305D8">
              <w:rPr>
                <w:rFonts w:ascii="Calibri" w:hAnsi="Calibri"/>
                <w:lang w:val="sq-AL"/>
              </w:rPr>
              <w:t>jë</w:t>
            </w:r>
            <w:r w:rsidRPr="00CF380D">
              <w:rPr>
                <w:rFonts w:ascii="Calibri" w:hAnsi="Calibri"/>
                <w:lang w:val="sq-AL"/>
              </w:rPr>
              <w:t xml:space="preserve"> studentëve </w:t>
            </w:r>
            <w:r w:rsidR="00E305D8">
              <w:rPr>
                <w:rFonts w:ascii="Calibri" w:hAnsi="Calibri"/>
                <w:lang w:val="sq-AL"/>
              </w:rPr>
              <w:t xml:space="preserve">që </w:t>
            </w:r>
            <w:r w:rsidRPr="00CF380D">
              <w:rPr>
                <w:rFonts w:ascii="Calibri" w:hAnsi="Calibri"/>
                <w:lang w:val="sq-AL"/>
              </w:rPr>
              <w:t xml:space="preserve">të </w:t>
            </w:r>
            <w:r w:rsidR="00E305D8">
              <w:rPr>
                <w:rFonts w:ascii="Calibri" w:hAnsi="Calibri"/>
                <w:lang w:val="sq-AL"/>
              </w:rPr>
              <w:t xml:space="preserve">përdorin metoda të ndryshme për të gjetur zgjidhjen optimale të një problemi që mund të paraqitet nga jeta reale (në ekonomi, biznes, financa, prodhimtari, transport, etj.). Për këtë qëllim, në kuadër të këtij kursi do të shpjegohen metodat më të njohura për gjetur zgjidhjen optimale si: Programimi </w:t>
            </w:r>
            <w:r w:rsidR="007B03D9">
              <w:rPr>
                <w:rFonts w:ascii="Calibri" w:hAnsi="Calibri"/>
                <w:lang w:val="sq-AL"/>
              </w:rPr>
              <w:t>jo</w:t>
            </w:r>
            <w:r w:rsidR="00E305D8">
              <w:rPr>
                <w:rFonts w:ascii="Calibri" w:hAnsi="Calibri"/>
                <w:lang w:val="sq-AL"/>
              </w:rPr>
              <w:t>linear</w:t>
            </w:r>
            <w:r w:rsidR="00A945CD">
              <w:rPr>
                <w:rFonts w:ascii="Calibri" w:hAnsi="Calibri"/>
                <w:lang w:val="sq-AL"/>
              </w:rPr>
              <w:t>, Programimi</w:t>
            </w:r>
            <w:r w:rsidR="00E305D8">
              <w:rPr>
                <w:rFonts w:ascii="Calibri" w:hAnsi="Calibri"/>
                <w:lang w:val="sq-AL"/>
              </w:rPr>
              <w:t xml:space="preserve"> </w:t>
            </w:r>
            <w:r w:rsidR="00A945CD">
              <w:rPr>
                <w:rFonts w:ascii="Calibri" w:hAnsi="Calibri"/>
                <w:lang w:val="sq-AL"/>
              </w:rPr>
              <w:t xml:space="preserve"> konik, </w:t>
            </w:r>
            <w:r w:rsidR="00E305D8">
              <w:rPr>
                <w:rFonts w:ascii="Calibri" w:hAnsi="Calibri"/>
                <w:lang w:val="sq-AL"/>
              </w:rPr>
              <w:t>Programimi dinami</w:t>
            </w:r>
            <w:r w:rsidR="00A923D4">
              <w:rPr>
                <w:rFonts w:ascii="Calibri" w:hAnsi="Calibri"/>
                <w:lang w:val="sq-AL"/>
              </w:rPr>
              <w:t>k</w:t>
            </w:r>
            <w:r w:rsidR="00E305D8">
              <w:rPr>
                <w:rFonts w:ascii="Calibri" w:hAnsi="Calibri"/>
                <w:lang w:val="sq-AL"/>
              </w:rPr>
              <w:t xml:space="preserve">, Programimi kuadratik </w:t>
            </w:r>
            <w:r w:rsidR="006A051A">
              <w:rPr>
                <w:rFonts w:ascii="Calibri" w:hAnsi="Calibri"/>
                <w:lang w:val="sq-AL"/>
              </w:rPr>
              <w:t xml:space="preserve">Funksionet konvekse dhe minimizimi (maksimalizimi) i vlerave të tyre </w:t>
            </w:r>
            <w:r w:rsidR="00E305D8">
              <w:rPr>
                <w:rFonts w:ascii="Calibri" w:hAnsi="Calibri"/>
                <w:lang w:val="sq-AL"/>
              </w:rPr>
              <w:t>dhe disa algoritme nga teoria e grafeve</w:t>
            </w:r>
            <w:r w:rsidR="00A945CD">
              <w:rPr>
                <w:rFonts w:ascii="Calibri" w:hAnsi="Calibri"/>
                <w:lang w:val="sq-AL"/>
              </w:rPr>
              <w:t>.</w:t>
            </w:r>
            <w:r w:rsidR="00E305D8">
              <w:rPr>
                <w:rFonts w:ascii="Calibri" w:hAnsi="Calibri"/>
                <w:lang w:val="sq-AL"/>
              </w:rPr>
              <w:t xml:space="preserve"> </w:t>
            </w:r>
          </w:p>
        </w:tc>
      </w:tr>
      <w:tr w:rsidR="00CF116F" w:rsidRPr="00161640" w:rsidTr="00183923">
        <w:tc>
          <w:tcPr>
            <w:tcW w:w="3617" w:type="dxa"/>
          </w:tcPr>
          <w:p w:rsidR="00CF116F" w:rsidRPr="00CF380D" w:rsidRDefault="00CF116F" w:rsidP="00CF116F">
            <w:pPr>
              <w:pStyle w:val="NoSpacing"/>
              <w:rPr>
                <w:rFonts w:ascii="Calibri" w:hAnsi="Calibri"/>
                <w:b/>
                <w:lang w:val="sq-AL"/>
              </w:rPr>
            </w:pPr>
            <w:r w:rsidRPr="00CF380D">
              <w:rPr>
                <w:rFonts w:ascii="Calibri" w:hAnsi="Calibri"/>
                <w:b/>
                <w:lang w:val="sq-AL"/>
              </w:rPr>
              <w:t>Qëllimet e lëndës:</w:t>
            </w:r>
          </w:p>
        </w:tc>
        <w:tc>
          <w:tcPr>
            <w:tcW w:w="5239" w:type="dxa"/>
            <w:gridSpan w:val="3"/>
          </w:tcPr>
          <w:p w:rsidR="007C3132" w:rsidRPr="003E13BF" w:rsidRDefault="00C445AF" w:rsidP="00D35AEC">
            <w:pPr>
              <w:pStyle w:val="NoSpacing"/>
              <w:rPr>
                <w:rFonts w:ascii="Calibri" w:hAnsi="Calibri"/>
                <w:lang w:val="sq-AL"/>
              </w:rPr>
            </w:pPr>
            <w:r>
              <w:rPr>
                <w:rFonts w:ascii="Calibri" w:hAnsi="Calibri"/>
                <w:lang w:val="sq-AL"/>
              </w:rPr>
              <w:t xml:space="preserve">Qëllimi kryesor i kursit do të jetë aftësimi i studentëve që nga një problem praktik që mund të paraqitet në prodhimtari, transport, financa, etj., të ndërtojë një model matematik për zgjidhjen e tij, në mënyrë që zgjidhjet matematike që fitohen me atë rast , pastaj të interpretohen në fushën (prodhimtari, transport, financa, etj.) nga </w:t>
            </w:r>
            <w:r w:rsidR="00D35AEC">
              <w:rPr>
                <w:rFonts w:ascii="Calibri" w:hAnsi="Calibri"/>
                <w:lang w:val="sq-AL"/>
              </w:rPr>
              <w:t>e kemi marrë problemin.</w:t>
            </w:r>
            <w:r w:rsidR="00C25A24" w:rsidRPr="003E13BF">
              <w:rPr>
                <w:rFonts w:ascii="Calibri" w:hAnsi="Calibri"/>
                <w:lang w:val="sq-AL"/>
              </w:rPr>
              <w:t xml:space="preserve"> </w:t>
            </w:r>
          </w:p>
        </w:tc>
      </w:tr>
      <w:tr w:rsidR="00CF116F" w:rsidRPr="00161640" w:rsidTr="00183923">
        <w:tc>
          <w:tcPr>
            <w:tcW w:w="3617" w:type="dxa"/>
          </w:tcPr>
          <w:p w:rsidR="00CF116F" w:rsidRPr="00CF380D" w:rsidRDefault="00CF116F" w:rsidP="00CF116F">
            <w:pPr>
              <w:pStyle w:val="NoSpacing"/>
              <w:rPr>
                <w:rFonts w:ascii="Calibri" w:hAnsi="Calibri"/>
                <w:b/>
                <w:lang w:val="sq-AL"/>
              </w:rPr>
            </w:pPr>
            <w:r w:rsidRPr="00CF380D">
              <w:rPr>
                <w:rFonts w:ascii="Calibri" w:hAnsi="Calibri"/>
                <w:b/>
                <w:lang w:val="sq-AL"/>
              </w:rPr>
              <w:t>Rezultatet e pritura të nxënies:</w:t>
            </w:r>
          </w:p>
        </w:tc>
        <w:tc>
          <w:tcPr>
            <w:tcW w:w="5239" w:type="dxa"/>
            <w:gridSpan w:val="3"/>
          </w:tcPr>
          <w:p w:rsidR="007B03D9" w:rsidRDefault="00A319F3" w:rsidP="00545964">
            <w:pPr>
              <w:pStyle w:val="NoSpacing"/>
              <w:rPr>
                <w:rFonts w:ascii="Calibri" w:hAnsi="Calibri"/>
                <w:lang w:val="sq-AL"/>
              </w:rPr>
            </w:pPr>
            <w:r>
              <w:rPr>
                <w:rFonts w:ascii="Calibri" w:hAnsi="Calibri"/>
                <w:lang w:val="sq-AL"/>
              </w:rPr>
              <w:t>Pas përfundimit të suksesshëm të kursit, studentët do të j</w:t>
            </w:r>
            <w:r w:rsidR="00E640F6">
              <w:rPr>
                <w:rFonts w:ascii="Calibri" w:hAnsi="Calibri"/>
                <w:lang w:val="sq-AL"/>
              </w:rPr>
              <w:t>e</w:t>
            </w:r>
            <w:r>
              <w:rPr>
                <w:rFonts w:ascii="Calibri" w:hAnsi="Calibri"/>
                <w:lang w:val="sq-AL"/>
              </w:rPr>
              <w:t xml:space="preserve">në në gjendje </w:t>
            </w:r>
            <w:r w:rsidR="007B03D9">
              <w:rPr>
                <w:rFonts w:ascii="Calibri" w:hAnsi="Calibri"/>
                <w:lang w:val="sq-AL"/>
              </w:rPr>
              <w:t>të:</w:t>
            </w:r>
          </w:p>
          <w:p w:rsidR="007B03D9" w:rsidRDefault="007B03D9" w:rsidP="00545964">
            <w:pPr>
              <w:pStyle w:val="NoSpacing"/>
              <w:rPr>
                <w:rFonts w:ascii="Calibri" w:hAnsi="Calibri"/>
                <w:lang w:val="sq-AL"/>
              </w:rPr>
            </w:pPr>
          </w:p>
          <w:p w:rsidR="009C259E" w:rsidRDefault="009C259E" w:rsidP="00C9461F">
            <w:pPr>
              <w:pStyle w:val="NoSpacing"/>
              <w:numPr>
                <w:ilvl w:val="0"/>
                <w:numId w:val="5"/>
              </w:numPr>
              <w:rPr>
                <w:rFonts w:ascii="Calibri" w:hAnsi="Calibri"/>
                <w:lang w:val="sq-AL"/>
              </w:rPr>
            </w:pPr>
            <w:r>
              <w:rPr>
                <w:rFonts w:ascii="Calibri" w:hAnsi="Calibri"/>
                <w:lang w:val="sq-AL"/>
              </w:rPr>
              <w:t>Përshkruajnë vetitë e bashkë</w:t>
            </w:r>
            <w:r w:rsidR="009F51DF">
              <w:rPr>
                <w:rFonts w:ascii="Calibri" w:hAnsi="Calibri"/>
                <w:lang w:val="sq-AL"/>
              </w:rPr>
              <w:t>sive konvekse.</w:t>
            </w:r>
          </w:p>
          <w:p w:rsidR="009C259E" w:rsidRDefault="009C259E" w:rsidP="009C259E">
            <w:pPr>
              <w:pStyle w:val="NoSpacing"/>
              <w:ind w:left="720"/>
              <w:rPr>
                <w:rFonts w:ascii="Calibri" w:hAnsi="Calibri"/>
                <w:lang w:val="sq-AL"/>
              </w:rPr>
            </w:pPr>
          </w:p>
          <w:p w:rsidR="00C9461F" w:rsidRDefault="00C9461F" w:rsidP="00C9461F">
            <w:pPr>
              <w:pStyle w:val="NoSpacing"/>
              <w:numPr>
                <w:ilvl w:val="0"/>
                <w:numId w:val="5"/>
              </w:numPr>
              <w:rPr>
                <w:rFonts w:ascii="Calibri" w:hAnsi="Calibri"/>
                <w:lang w:val="sq-AL"/>
              </w:rPr>
            </w:pPr>
            <w:r>
              <w:rPr>
                <w:rFonts w:ascii="Calibri" w:hAnsi="Calibri"/>
                <w:lang w:val="sq-AL"/>
              </w:rPr>
              <w:t>Ndërtojnë modelin matematik  për të zgjidhur një proble</w:t>
            </w:r>
            <w:r w:rsidR="009F51DF">
              <w:rPr>
                <w:rFonts w:ascii="Calibri" w:hAnsi="Calibri"/>
                <w:lang w:val="sq-AL"/>
              </w:rPr>
              <w:t>m praktik nga jeta e përditshme.</w:t>
            </w:r>
          </w:p>
          <w:p w:rsidR="00C9461F" w:rsidRDefault="00C9461F" w:rsidP="00545964">
            <w:pPr>
              <w:pStyle w:val="NoSpacing"/>
              <w:rPr>
                <w:rFonts w:ascii="Calibri" w:hAnsi="Calibri"/>
                <w:lang w:val="sq-AL"/>
              </w:rPr>
            </w:pPr>
          </w:p>
          <w:p w:rsidR="004F5CB3" w:rsidRDefault="004F5CB3" w:rsidP="00C9461F">
            <w:pPr>
              <w:pStyle w:val="NoSpacing"/>
              <w:numPr>
                <w:ilvl w:val="0"/>
                <w:numId w:val="5"/>
              </w:numPr>
              <w:rPr>
                <w:rFonts w:ascii="Calibri" w:hAnsi="Calibri"/>
                <w:lang w:val="sq-AL"/>
              </w:rPr>
            </w:pPr>
            <w:r>
              <w:rPr>
                <w:rFonts w:ascii="Calibri" w:hAnsi="Calibri"/>
                <w:lang w:val="sq-AL"/>
              </w:rPr>
              <w:lastRenderedPageBreak/>
              <w:t xml:space="preserve">Zgjedhin metodën më efikase </w:t>
            </w:r>
            <w:r w:rsidR="00E640F6">
              <w:rPr>
                <w:rFonts w:ascii="Calibri" w:hAnsi="Calibri"/>
                <w:lang w:val="sq-AL"/>
              </w:rPr>
              <w:t>për zgjidhjen e nj</w:t>
            </w:r>
            <w:r w:rsidR="007B03D9">
              <w:rPr>
                <w:rFonts w:ascii="Calibri" w:hAnsi="Calibri"/>
                <w:lang w:val="sq-AL"/>
              </w:rPr>
              <w:t xml:space="preserve">ë problemi </w:t>
            </w:r>
            <w:r w:rsidR="009F51DF">
              <w:rPr>
                <w:rFonts w:ascii="Calibri" w:hAnsi="Calibri"/>
                <w:lang w:val="sq-AL"/>
              </w:rPr>
              <w:t>të caktuar.</w:t>
            </w:r>
          </w:p>
          <w:p w:rsidR="004F5CB3" w:rsidRDefault="004F5CB3" w:rsidP="004F5CB3">
            <w:pPr>
              <w:pStyle w:val="ListParagraph"/>
              <w:rPr>
                <w:rFonts w:ascii="Calibri" w:hAnsi="Calibri"/>
                <w:lang w:val="sq-AL"/>
              </w:rPr>
            </w:pPr>
          </w:p>
          <w:p w:rsidR="007B03D9" w:rsidRDefault="00C9461F" w:rsidP="00C9461F">
            <w:pPr>
              <w:pStyle w:val="NoSpacing"/>
              <w:numPr>
                <w:ilvl w:val="0"/>
                <w:numId w:val="5"/>
              </w:numPr>
              <w:rPr>
                <w:rFonts w:ascii="Calibri" w:hAnsi="Calibri"/>
                <w:lang w:val="sq-AL"/>
              </w:rPr>
            </w:pPr>
            <w:r>
              <w:rPr>
                <w:rFonts w:ascii="Calibri" w:hAnsi="Calibri"/>
                <w:lang w:val="sq-AL"/>
              </w:rPr>
              <w:t>S</w:t>
            </w:r>
            <w:r w:rsidR="00E640F6">
              <w:rPr>
                <w:rFonts w:ascii="Calibri" w:hAnsi="Calibri"/>
                <w:lang w:val="sq-AL"/>
              </w:rPr>
              <w:t>hfrytëzojnë algoritm</w:t>
            </w:r>
            <w:r w:rsidR="004F5CB3">
              <w:rPr>
                <w:rFonts w:ascii="Calibri" w:hAnsi="Calibri"/>
                <w:lang w:val="sq-AL"/>
              </w:rPr>
              <w:t>e</w:t>
            </w:r>
            <w:r w:rsidR="00E640F6">
              <w:rPr>
                <w:rFonts w:ascii="Calibri" w:hAnsi="Calibri"/>
                <w:lang w:val="sq-AL"/>
              </w:rPr>
              <w:t xml:space="preserve"> </w:t>
            </w:r>
            <w:r w:rsidR="007B03D9">
              <w:rPr>
                <w:rFonts w:ascii="Calibri" w:hAnsi="Calibri"/>
                <w:lang w:val="sq-AL"/>
              </w:rPr>
              <w:t>të ndr</w:t>
            </w:r>
            <w:r w:rsidR="004F5CB3">
              <w:rPr>
                <w:rFonts w:ascii="Calibri" w:hAnsi="Calibri"/>
                <w:lang w:val="sq-AL"/>
              </w:rPr>
              <w:t>y</w:t>
            </w:r>
            <w:r w:rsidR="007B03D9">
              <w:rPr>
                <w:rFonts w:ascii="Calibri" w:hAnsi="Calibri"/>
                <w:lang w:val="sq-AL"/>
              </w:rPr>
              <w:t xml:space="preserve">shëm </w:t>
            </w:r>
            <w:r w:rsidR="00E640F6">
              <w:rPr>
                <w:rFonts w:ascii="Calibri" w:hAnsi="Calibri"/>
                <w:lang w:val="sq-AL"/>
              </w:rPr>
              <w:t>për zgjidhjen e problemeve të ndryshme nga ekonomia</w:t>
            </w:r>
            <w:r w:rsidR="007B03D9">
              <w:rPr>
                <w:rFonts w:ascii="Calibri" w:hAnsi="Calibri"/>
                <w:lang w:val="sq-AL"/>
              </w:rPr>
              <w:t>, financat</w:t>
            </w:r>
            <w:r w:rsidR="00E640F6">
              <w:rPr>
                <w:rFonts w:ascii="Calibri" w:hAnsi="Calibri"/>
                <w:lang w:val="sq-AL"/>
              </w:rPr>
              <w:t xml:space="preserve"> dhe prodhimtaria</w:t>
            </w:r>
            <w:r w:rsidR="009F51DF">
              <w:rPr>
                <w:rFonts w:ascii="Calibri" w:hAnsi="Calibri"/>
                <w:lang w:val="sq-AL"/>
              </w:rPr>
              <w:t>.</w:t>
            </w:r>
          </w:p>
          <w:p w:rsidR="005F7B65" w:rsidRDefault="005F7B65" w:rsidP="005F7B65">
            <w:pPr>
              <w:pStyle w:val="ListParagraph"/>
              <w:rPr>
                <w:rFonts w:ascii="Calibri" w:hAnsi="Calibri"/>
                <w:lang w:val="sq-AL"/>
              </w:rPr>
            </w:pPr>
          </w:p>
          <w:p w:rsidR="005F7B65" w:rsidRDefault="005F7B65" w:rsidP="00C9461F">
            <w:pPr>
              <w:pStyle w:val="NoSpacing"/>
              <w:numPr>
                <w:ilvl w:val="0"/>
                <w:numId w:val="5"/>
              </w:numPr>
              <w:rPr>
                <w:rFonts w:ascii="Calibri" w:hAnsi="Calibri"/>
                <w:lang w:val="sq-AL"/>
              </w:rPr>
            </w:pPr>
            <w:r>
              <w:rPr>
                <w:rFonts w:ascii="Calibri" w:hAnsi="Calibri"/>
                <w:lang w:val="sq-AL"/>
              </w:rPr>
              <w:t>Shfrytëzojnë vetitë e funksioneve konvekse për gjetjen e ndonjë zgjidhje optimale të një problemi nga matematika, ekonomia, industria etj.</w:t>
            </w:r>
          </w:p>
          <w:p w:rsidR="005F7B65" w:rsidRDefault="005F7B65" w:rsidP="005F7B65">
            <w:pPr>
              <w:pStyle w:val="ListParagraph"/>
              <w:rPr>
                <w:rFonts w:ascii="Calibri" w:hAnsi="Calibri"/>
                <w:lang w:val="sq-AL"/>
              </w:rPr>
            </w:pPr>
          </w:p>
          <w:p w:rsidR="005F7B65" w:rsidRDefault="005F7B65" w:rsidP="00C9461F">
            <w:pPr>
              <w:pStyle w:val="NoSpacing"/>
              <w:numPr>
                <w:ilvl w:val="0"/>
                <w:numId w:val="5"/>
              </w:numPr>
              <w:rPr>
                <w:rFonts w:ascii="Calibri" w:hAnsi="Calibri"/>
                <w:lang w:val="sq-AL"/>
              </w:rPr>
            </w:pPr>
            <w:r>
              <w:rPr>
                <w:rFonts w:ascii="Calibri" w:hAnsi="Calibri"/>
                <w:lang w:val="sq-AL"/>
              </w:rPr>
              <w:t xml:space="preserve">Shprehen rrjedhshëm, gojarisht dhe me shkrim, gjatë formulimit dhe interpretimit të përkufizimeve, shembujve, teoremave dhe pohimeve të ndryshme të spjeguara në këtë kurs. </w:t>
            </w:r>
          </w:p>
          <w:p w:rsidR="007C3132" w:rsidRPr="003E13BF" w:rsidRDefault="007C3132" w:rsidP="007B03D9">
            <w:pPr>
              <w:pStyle w:val="NoSpacing"/>
              <w:rPr>
                <w:rFonts w:ascii="Calibri" w:hAnsi="Calibri"/>
                <w:lang w:val="sq-AL"/>
              </w:rPr>
            </w:pPr>
          </w:p>
        </w:tc>
      </w:tr>
      <w:tr w:rsidR="00FF7590" w:rsidRPr="00161640" w:rsidTr="00004B39">
        <w:tc>
          <w:tcPr>
            <w:tcW w:w="8856" w:type="dxa"/>
            <w:gridSpan w:val="4"/>
            <w:shd w:val="clear" w:color="auto" w:fill="B8CCE4"/>
          </w:tcPr>
          <w:p w:rsidR="00FF7590" w:rsidRPr="00CF380D" w:rsidRDefault="00FF7590" w:rsidP="00CF116F">
            <w:pPr>
              <w:pStyle w:val="NoSpacing"/>
              <w:rPr>
                <w:rFonts w:ascii="Calibri" w:hAnsi="Calibri" w:cs="Calibri"/>
                <w:i/>
                <w:lang w:val="sq-AL"/>
              </w:rPr>
            </w:pPr>
          </w:p>
        </w:tc>
      </w:tr>
      <w:tr w:rsidR="00FB050B" w:rsidRPr="00161640" w:rsidTr="00EF57F9">
        <w:tc>
          <w:tcPr>
            <w:tcW w:w="8856" w:type="dxa"/>
            <w:gridSpan w:val="4"/>
            <w:shd w:val="clear" w:color="auto" w:fill="B8CCE4"/>
          </w:tcPr>
          <w:p w:rsidR="00FB050B" w:rsidRPr="00CF380D" w:rsidRDefault="00117F15" w:rsidP="00183923">
            <w:pPr>
              <w:pStyle w:val="NoSpacing"/>
              <w:jc w:val="center"/>
              <w:rPr>
                <w:rFonts w:ascii="Calibri" w:hAnsi="Calibri" w:cs="Calibri"/>
                <w:b/>
                <w:lang w:val="sq-AL"/>
              </w:rPr>
            </w:pPr>
            <w:r w:rsidRPr="00CF380D">
              <w:rPr>
                <w:rFonts w:ascii="Calibri" w:hAnsi="Calibri" w:cs="Calibri"/>
                <w:b/>
                <w:lang w:val="sq-AL"/>
              </w:rPr>
              <w:t>Kontributi në</w:t>
            </w:r>
            <w:r w:rsidR="00183923" w:rsidRPr="00CF380D">
              <w:rPr>
                <w:rFonts w:ascii="Calibri" w:hAnsi="Calibri" w:cs="Calibri"/>
                <w:b/>
                <w:lang w:val="sq-AL"/>
              </w:rPr>
              <w:t xml:space="preserve"> ngark</w:t>
            </w:r>
            <w:r w:rsidRPr="00CF380D">
              <w:rPr>
                <w:rFonts w:ascii="Calibri" w:hAnsi="Calibri" w:cs="Calibri"/>
                <w:b/>
                <w:lang w:val="sq-AL"/>
              </w:rPr>
              <w:t>esë</w:t>
            </w:r>
            <w:r w:rsidR="00183923" w:rsidRPr="00CF380D">
              <w:rPr>
                <w:rFonts w:ascii="Calibri" w:hAnsi="Calibri" w:cs="Calibri"/>
                <w:b/>
                <w:lang w:val="sq-AL"/>
              </w:rPr>
              <w:t>n e studentit</w:t>
            </w:r>
            <w:r w:rsidRPr="00CF380D">
              <w:rPr>
                <w:rFonts w:ascii="Calibri" w:hAnsi="Calibri" w:cs="Calibri"/>
                <w:b/>
                <w:lang w:val="sq-AL"/>
              </w:rPr>
              <w:t xml:space="preserve"> (gjë që duhet të</w:t>
            </w:r>
            <w:r w:rsidR="00183923" w:rsidRPr="00CF380D">
              <w:rPr>
                <w:rFonts w:ascii="Calibri" w:hAnsi="Calibri" w:cs="Calibri"/>
                <w:b/>
                <w:lang w:val="sq-AL"/>
              </w:rPr>
              <w:t xml:space="preserve"> korrespondoj</w:t>
            </w:r>
            <w:r w:rsidRPr="00CF380D">
              <w:rPr>
                <w:rFonts w:ascii="Calibri" w:hAnsi="Calibri" w:cs="Calibri"/>
                <w:b/>
                <w:lang w:val="sq-AL"/>
              </w:rPr>
              <w:t>ë me rezultatet e të nxënit të</w:t>
            </w:r>
            <w:r w:rsidR="00183923" w:rsidRPr="00CF380D">
              <w:rPr>
                <w:rFonts w:ascii="Calibri" w:hAnsi="Calibri" w:cs="Calibri"/>
                <w:b/>
                <w:lang w:val="sq-AL"/>
              </w:rPr>
              <w:t xml:space="preserve"> studentit)</w:t>
            </w:r>
          </w:p>
        </w:tc>
      </w:tr>
      <w:tr w:rsidR="00FF2D51" w:rsidRPr="00CF380D" w:rsidTr="00183923">
        <w:tc>
          <w:tcPr>
            <w:tcW w:w="3617" w:type="dxa"/>
            <w:tcBorders>
              <w:right w:val="single" w:sz="4" w:space="0" w:color="auto"/>
            </w:tcBorders>
            <w:shd w:val="clear" w:color="auto" w:fill="B8CCE4"/>
          </w:tcPr>
          <w:p w:rsidR="00183923" w:rsidRPr="00CF380D" w:rsidRDefault="00183923" w:rsidP="00183923">
            <w:pPr>
              <w:rPr>
                <w:rFonts w:ascii="Calibri" w:hAnsi="Calibri" w:cs="Calibri"/>
                <w:b/>
                <w:lang w:val="sq-AL"/>
              </w:rPr>
            </w:pPr>
            <w:r w:rsidRPr="00CF380D">
              <w:rPr>
                <w:rFonts w:ascii="Calibri" w:hAnsi="Calibri" w:cs="Calibri"/>
                <w:b/>
                <w:lang w:val="sq-AL"/>
              </w:rPr>
              <w:t xml:space="preserve">Aktiviteti </w:t>
            </w:r>
          </w:p>
        </w:tc>
        <w:tc>
          <w:tcPr>
            <w:tcW w:w="1425" w:type="dxa"/>
            <w:tcBorders>
              <w:left w:val="single" w:sz="4" w:space="0" w:color="auto"/>
              <w:right w:val="single" w:sz="4" w:space="0" w:color="auto"/>
            </w:tcBorders>
            <w:shd w:val="clear" w:color="auto" w:fill="B8CCE4"/>
          </w:tcPr>
          <w:p w:rsidR="00183923" w:rsidRPr="00CF380D" w:rsidRDefault="00183923" w:rsidP="00183923">
            <w:pPr>
              <w:rPr>
                <w:rFonts w:ascii="Calibri" w:hAnsi="Calibri" w:cs="Calibri"/>
                <w:b/>
                <w:lang w:val="sq-AL"/>
              </w:rPr>
            </w:pPr>
            <w:r w:rsidRPr="00CF380D">
              <w:rPr>
                <w:rFonts w:ascii="Calibri" w:hAnsi="Calibri" w:cs="Calibri"/>
                <w:b/>
                <w:lang w:val="sq-AL"/>
              </w:rPr>
              <w:t xml:space="preserve">Orë </w:t>
            </w:r>
          </w:p>
        </w:tc>
        <w:tc>
          <w:tcPr>
            <w:tcW w:w="1770" w:type="dxa"/>
            <w:tcBorders>
              <w:left w:val="single" w:sz="4" w:space="0" w:color="auto"/>
              <w:right w:val="single" w:sz="4" w:space="0" w:color="auto"/>
            </w:tcBorders>
            <w:shd w:val="clear" w:color="auto" w:fill="B8CCE4"/>
          </w:tcPr>
          <w:p w:rsidR="00183923" w:rsidRPr="00CF380D" w:rsidRDefault="00183923" w:rsidP="00183923">
            <w:pPr>
              <w:rPr>
                <w:rFonts w:ascii="Calibri" w:hAnsi="Calibri" w:cs="Calibri"/>
                <w:b/>
                <w:lang w:val="sq-AL"/>
              </w:rPr>
            </w:pPr>
            <w:r w:rsidRPr="00CF380D">
              <w:rPr>
                <w:rFonts w:ascii="Calibri" w:hAnsi="Calibri" w:cs="Calibri"/>
                <w:b/>
                <w:lang w:val="sq-AL"/>
              </w:rPr>
              <w:t xml:space="preserve"> Ditë/javë  </w:t>
            </w:r>
          </w:p>
        </w:tc>
        <w:tc>
          <w:tcPr>
            <w:tcW w:w="2044" w:type="dxa"/>
            <w:tcBorders>
              <w:left w:val="single" w:sz="4" w:space="0" w:color="auto"/>
            </w:tcBorders>
            <w:shd w:val="clear" w:color="auto" w:fill="B8CCE4"/>
          </w:tcPr>
          <w:p w:rsidR="00183923" w:rsidRPr="00CF380D" w:rsidRDefault="00117F15" w:rsidP="00183923">
            <w:pPr>
              <w:rPr>
                <w:rFonts w:ascii="Calibri" w:hAnsi="Calibri" w:cs="Calibri"/>
                <w:b/>
                <w:lang w:val="sq-AL"/>
              </w:rPr>
            </w:pPr>
            <w:r w:rsidRPr="00CF380D">
              <w:rPr>
                <w:rFonts w:ascii="Calibri" w:hAnsi="Calibri" w:cs="Calibri"/>
                <w:b/>
                <w:lang w:val="sq-AL"/>
              </w:rPr>
              <w:t>Gjith</w:t>
            </w:r>
            <w:r w:rsidR="00183923" w:rsidRPr="00CF380D">
              <w:rPr>
                <w:rFonts w:ascii="Calibri" w:hAnsi="Calibri" w:cs="Calibri"/>
                <w:b/>
                <w:lang w:val="sq-AL"/>
              </w:rPr>
              <w:t>sej</w:t>
            </w:r>
          </w:p>
        </w:tc>
      </w:tr>
      <w:tr w:rsidR="00FF2D51" w:rsidRPr="00CF380D" w:rsidTr="00183923">
        <w:tc>
          <w:tcPr>
            <w:tcW w:w="3617" w:type="dxa"/>
            <w:tcBorders>
              <w:right w:val="single" w:sz="4" w:space="0" w:color="auto"/>
            </w:tcBorders>
            <w:shd w:val="clear" w:color="auto" w:fill="FFFFFF"/>
          </w:tcPr>
          <w:p w:rsidR="00183923" w:rsidRPr="00CF380D" w:rsidRDefault="00183923" w:rsidP="00183923">
            <w:pPr>
              <w:rPr>
                <w:rFonts w:ascii="Calibri" w:hAnsi="Calibri" w:cs="Calibri"/>
                <w:lang w:val="sq-AL"/>
              </w:rPr>
            </w:pPr>
            <w:r w:rsidRPr="00CF380D">
              <w:rPr>
                <w:rFonts w:ascii="Calibri" w:hAnsi="Calibri" w:cs="Calibri"/>
                <w:lang w:val="sq-AL"/>
              </w:rPr>
              <w:t>Ligjërata</w:t>
            </w:r>
          </w:p>
        </w:tc>
        <w:tc>
          <w:tcPr>
            <w:tcW w:w="1425" w:type="dxa"/>
            <w:tcBorders>
              <w:left w:val="single" w:sz="4" w:space="0" w:color="auto"/>
              <w:right w:val="single" w:sz="4" w:space="0" w:color="auto"/>
            </w:tcBorders>
            <w:shd w:val="clear" w:color="auto" w:fill="FFFFFF"/>
          </w:tcPr>
          <w:p w:rsidR="00183923" w:rsidRPr="00CF380D" w:rsidRDefault="007B03D9" w:rsidP="00183923">
            <w:pPr>
              <w:rPr>
                <w:rFonts w:ascii="Calibri" w:hAnsi="Calibri" w:cs="Calibri"/>
                <w:lang w:val="sq-AL"/>
              </w:rPr>
            </w:pPr>
            <w:r>
              <w:rPr>
                <w:rFonts w:ascii="Calibri" w:hAnsi="Calibri" w:cs="Calibri"/>
                <w:lang w:val="sq-AL"/>
              </w:rPr>
              <w:t>2</w:t>
            </w:r>
          </w:p>
        </w:tc>
        <w:tc>
          <w:tcPr>
            <w:tcW w:w="1770" w:type="dxa"/>
            <w:tcBorders>
              <w:left w:val="single" w:sz="4" w:space="0" w:color="auto"/>
              <w:right w:val="single" w:sz="4" w:space="0" w:color="auto"/>
            </w:tcBorders>
            <w:shd w:val="clear" w:color="auto" w:fill="FFFFFF"/>
          </w:tcPr>
          <w:p w:rsidR="00183923" w:rsidRPr="00CF380D" w:rsidRDefault="00117F15" w:rsidP="00183923">
            <w:pPr>
              <w:rPr>
                <w:rFonts w:ascii="Calibri" w:hAnsi="Calibri" w:cs="Calibri"/>
                <w:lang w:val="sq-AL"/>
              </w:rPr>
            </w:pPr>
            <w:r w:rsidRPr="00CF380D">
              <w:rPr>
                <w:rFonts w:ascii="Calibri" w:hAnsi="Calibri" w:cs="Calibri"/>
                <w:lang w:val="sq-AL"/>
              </w:rPr>
              <w:t>15</w:t>
            </w:r>
          </w:p>
        </w:tc>
        <w:tc>
          <w:tcPr>
            <w:tcW w:w="2044" w:type="dxa"/>
            <w:tcBorders>
              <w:left w:val="single" w:sz="4" w:space="0" w:color="auto"/>
            </w:tcBorders>
            <w:shd w:val="clear" w:color="auto" w:fill="FFFFFF"/>
          </w:tcPr>
          <w:p w:rsidR="00183923" w:rsidRPr="00CF380D" w:rsidRDefault="007B03D9" w:rsidP="007B03D9">
            <w:pPr>
              <w:rPr>
                <w:rFonts w:ascii="Calibri" w:hAnsi="Calibri" w:cs="Calibri"/>
                <w:lang w:val="sq-AL"/>
              </w:rPr>
            </w:pPr>
            <w:r>
              <w:rPr>
                <w:rFonts w:ascii="Calibri" w:hAnsi="Calibri" w:cs="Calibri"/>
                <w:lang w:val="sq-AL"/>
              </w:rPr>
              <w:t>30</w:t>
            </w:r>
            <w:r w:rsidR="00183923" w:rsidRPr="00CF380D">
              <w:rPr>
                <w:rFonts w:ascii="Calibri" w:hAnsi="Calibri" w:cs="Calibri"/>
                <w:lang w:val="sq-AL"/>
              </w:rPr>
              <w:t xml:space="preserve"> </w:t>
            </w:r>
          </w:p>
        </w:tc>
      </w:tr>
      <w:tr w:rsidR="00FF2D51" w:rsidRPr="00CF380D" w:rsidTr="00183923">
        <w:tc>
          <w:tcPr>
            <w:tcW w:w="3617" w:type="dxa"/>
            <w:tcBorders>
              <w:right w:val="single" w:sz="4" w:space="0" w:color="auto"/>
            </w:tcBorders>
            <w:shd w:val="clear" w:color="auto" w:fill="FFFFFF"/>
          </w:tcPr>
          <w:p w:rsidR="00183923" w:rsidRPr="00CF380D" w:rsidRDefault="00183923" w:rsidP="00183923">
            <w:pPr>
              <w:rPr>
                <w:rFonts w:ascii="Calibri" w:hAnsi="Calibri" w:cs="Calibri"/>
                <w:lang w:val="sq-AL"/>
              </w:rPr>
            </w:pPr>
            <w:r w:rsidRPr="00CF380D">
              <w:rPr>
                <w:rFonts w:ascii="Calibri" w:hAnsi="Calibri" w:cs="Calibri"/>
                <w:lang w:val="sq-AL"/>
              </w:rPr>
              <w:t>Ushtrime teorike/laboratorike</w:t>
            </w:r>
          </w:p>
        </w:tc>
        <w:tc>
          <w:tcPr>
            <w:tcW w:w="1425" w:type="dxa"/>
            <w:tcBorders>
              <w:left w:val="single" w:sz="4" w:space="0" w:color="auto"/>
              <w:right w:val="single" w:sz="4" w:space="0" w:color="auto"/>
            </w:tcBorders>
            <w:shd w:val="clear" w:color="auto" w:fill="FFFFFF"/>
          </w:tcPr>
          <w:p w:rsidR="00183923" w:rsidRPr="00CF380D" w:rsidRDefault="007B03D9" w:rsidP="00183923">
            <w:pPr>
              <w:rPr>
                <w:rFonts w:ascii="Calibri" w:hAnsi="Calibri" w:cs="Calibri"/>
                <w:lang w:val="sq-AL"/>
              </w:rPr>
            </w:pPr>
            <w:r>
              <w:rPr>
                <w:rFonts w:ascii="Calibri" w:hAnsi="Calibri" w:cs="Calibri"/>
                <w:lang w:val="sq-AL"/>
              </w:rPr>
              <w:t>2</w:t>
            </w:r>
          </w:p>
        </w:tc>
        <w:tc>
          <w:tcPr>
            <w:tcW w:w="1770" w:type="dxa"/>
            <w:tcBorders>
              <w:left w:val="single" w:sz="4" w:space="0" w:color="auto"/>
              <w:right w:val="single" w:sz="4" w:space="0" w:color="auto"/>
            </w:tcBorders>
            <w:shd w:val="clear" w:color="auto" w:fill="FFFFFF"/>
          </w:tcPr>
          <w:p w:rsidR="00183923" w:rsidRPr="00CF380D" w:rsidRDefault="00117F15" w:rsidP="00183923">
            <w:pPr>
              <w:rPr>
                <w:rFonts w:ascii="Calibri" w:hAnsi="Calibri" w:cs="Calibri"/>
                <w:lang w:val="sq-AL"/>
              </w:rPr>
            </w:pPr>
            <w:r w:rsidRPr="00CF380D">
              <w:rPr>
                <w:rFonts w:ascii="Calibri" w:hAnsi="Calibri" w:cs="Calibri"/>
                <w:lang w:val="sq-AL"/>
              </w:rPr>
              <w:t>15</w:t>
            </w:r>
          </w:p>
        </w:tc>
        <w:tc>
          <w:tcPr>
            <w:tcW w:w="2044" w:type="dxa"/>
            <w:tcBorders>
              <w:left w:val="single" w:sz="4" w:space="0" w:color="auto"/>
            </w:tcBorders>
            <w:shd w:val="clear" w:color="auto" w:fill="FFFFFF"/>
          </w:tcPr>
          <w:p w:rsidR="00183923" w:rsidRPr="00CF380D" w:rsidRDefault="007B03D9" w:rsidP="00183923">
            <w:pPr>
              <w:rPr>
                <w:rFonts w:ascii="Calibri" w:hAnsi="Calibri" w:cs="Calibri"/>
                <w:lang w:val="sq-AL"/>
              </w:rPr>
            </w:pPr>
            <w:r>
              <w:rPr>
                <w:rFonts w:ascii="Calibri" w:hAnsi="Calibri" w:cs="Calibri"/>
                <w:lang w:val="sq-AL"/>
              </w:rPr>
              <w:t>30</w:t>
            </w:r>
          </w:p>
        </w:tc>
      </w:tr>
      <w:tr w:rsidR="00FF2D51" w:rsidRPr="00CF380D" w:rsidTr="00183923">
        <w:tc>
          <w:tcPr>
            <w:tcW w:w="3617" w:type="dxa"/>
            <w:tcBorders>
              <w:right w:val="single" w:sz="4" w:space="0" w:color="auto"/>
            </w:tcBorders>
            <w:shd w:val="clear" w:color="auto" w:fill="FFFFFF"/>
          </w:tcPr>
          <w:p w:rsidR="00183923" w:rsidRPr="00CF380D" w:rsidRDefault="00183923" w:rsidP="00183923">
            <w:pPr>
              <w:rPr>
                <w:rFonts w:ascii="Calibri" w:hAnsi="Calibri" w:cs="Calibri"/>
                <w:lang w:val="sq-AL"/>
              </w:rPr>
            </w:pPr>
            <w:r w:rsidRPr="00CF380D">
              <w:rPr>
                <w:rFonts w:ascii="Calibri" w:hAnsi="Calibri" w:cs="Calibri"/>
                <w:lang w:val="sq-AL"/>
              </w:rPr>
              <w:t>Punë praktike</w:t>
            </w:r>
          </w:p>
        </w:tc>
        <w:tc>
          <w:tcPr>
            <w:tcW w:w="1425" w:type="dxa"/>
            <w:tcBorders>
              <w:left w:val="single" w:sz="4" w:space="0" w:color="auto"/>
              <w:right w:val="single" w:sz="4" w:space="0" w:color="auto"/>
            </w:tcBorders>
            <w:shd w:val="clear" w:color="auto" w:fill="FFFFFF"/>
          </w:tcPr>
          <w:p w:rsidR="00183923" w:rsidRPr="00CF380D" w:rsidRDefault="00183923" w:rsidP="00183923">
            <w:pPr>
              <w:rPr>
                <w:rFonts w:ascii="Calibri" w:hAnsi="Calibri" w:cs="Calibri"/>
                <w:lang w:val="sq-AL"/>
              </w:rPr>
            </w:pPr>
          </w:p>
        </w:tc>
        <w:tc>
          <w:tcPr>
            <w:tcW w:w="1770" w:type="dxa"/>
            <w:tcBorders>
              <w:left w:val="single" w:sz="4" w:space="0" w:color="auto"/>
              <w:right w:val="single" w:sz="4" w:space="0" w:color="auto"/>
            </w:tcBorders>
            <w:shd w:val="clear" w:color="auto" w:fill="FFFFFF"/>
          </w:tcPr>
          <w:p w:rsidR="00183923" w:rsidRPr="00CF380D" w:rsidRDefault="00183923" w:rsidP="00183923">
            <w:pPr>
              <w:rPr>
                <w:rFonts w:ascii="Calibri" w:hAnsi="Calibri" w:cs="Calibri"/>
                <w:lang w:val="sq-AL"/>
              </w:rPr>
            </w:pPr>
          </w:p>
        </w:tc>
        <w:tc>
          <w:tcPr>
            <w:tcW w:w="2044" w:type="dxa"/>
            <w:tcBorders>
              <w:left w:val="single" w:sz="4" w:space="0" w:color="auto"/>
            </w:tcBorders>
            <w:shd w:val="clear" w:color="auto" w:fill="FFFFFF"/>
          </w:tcPr>
          <w:p w:rsidR="00183923" w:rsidRPr="00CF380D" w:rsidRDefault="00183923" w:rsidP="00183923">
            <w:pPr>
              <w:rPr>
                <w:rFonts w:ascii="Calibri" w:hAnsi="Calibri" w:cs="Calibri"/>
                <w:lang w:val="sq-AL"/>
              </w:rPr>
            </w:pPr>
          </w:p>
        </w:tc>
      </w:tr>
      <w:tr w:rsidR="00FF2D51" w:rsidRPr="00CF380D" w:rsidTr="00183923">
        <w:tc>
          <w:tcPr>
            <w:tcW w:w="3617" w:type="dxa"/>
            <w:tcBorders>
              <w:right w:val="single" w:sz="4" w:space="0" w:color="auto"/>
            </w:tcBorders>
            <w:shd w:val="clear" w:color="auto" w:fill="FFFFFF"/>
          </w:tcPr>
          <w:p w:rsidR="00183923" w:rsidRPr="00CF380D" w:rsidRDefault="00183923" w:rsidP="00183923">
            <w:pPr>
              <w:rPr>
                <w:rFonts w:ascii="Calibri" w:hAnsi="Calibri" w:cs="Calibri"/>
                <w:lang w:val="sq-AL"/>
              </w:rPr>
            </w:pPr>
            <w:r w:rsidRPr="00CF380D">
              <w:rPr>
                <w:rFonts w:ascii="Calibri" w:hAnsi="Calibri" w:cs="Calibri"/>
                <w:lang w:val="sq-AL"/>
              </w:rPr>
              <w:t>Kontaktet me mësimdhënësin/konsultimet</w:t>
            </w:r>
          </w:p>
        </w:tc>
        <w:tc>
          <w:tcPr>
            <w:tcW w:w="1425" w:type="dxa"/>
            <w:tcBorders>
              <w:left w:val="single" w:sz="4" w:space="0" w:color="auto"/>
              <w:right w:val="single" w:sz="4" w:space="0" w:color="auto"/>
            </w:tcBorders>
            <w:shd w:val="clear" w:color="auto" w:fill="FFFFFF"/>
          </w:tcPr>
          <w:p w:rsidR="00183923" w:rsidRPr="00CF380D" w:rsidRDefault="00117F15" w:rsidP="00183923">
            <w:pPr>
              <w:rPr>
                <w:rFonts w:ascii="Calibri" w:hAnsi="Calibri" w:cs="Calibri"/>
                <w:lang w:val="sq-AL"/>
              </w:rPr>
            </w:pPr>
            <w:r w:rsidRPr="00CF380D">
              <w:rPr>
                <w:rFonts w:ascii="Calibri" w:hAnsi="Calibri" w:cs="Calibri"/>
                <w:lang w:val="sq-AL"/>
              </w:rPr>
              <w:t>2</w:t>
            </w:r>
          </w:p>
        </w:tc>
        <w:tc>
          <w:tcPr>
            <w:tcW w:w="1770" w:type="dxa"/>
            <w:tcBorders>
              <w:left w:val="single" w:sz="4" w:space="0" w:color="auto"/>
              <w:right w:val="single" w:sz="4" w:space="0" w:color="auto"/>
            </w:tcBorders>
            <w:shd w:val="clear" w:color="auto" w:fill="FFFFFF"/>
          </w:tcPr>
          <w:p w:rsidR="00183923" w:rsidRPr="00CF380D" w:rsidRDefault="00117F15" w:rsidP="00183923">
            <w:pPr>
              <w:rPr>
                <w:rFonts w:ascii="Calibri" w:hAnsi="Calibri" w:cs="Calibri"/>
                <w:lang w:val="sq-AL"/>
              </w:rPr>
            </w:pPr>
            <w:r w:rsidRPr="00CF380D">
              <w:rPr>
                <w:rFonts w:ascii="Calibri" w:hAnsi="Calibri" w:cs="Calibri"/>
                <w:lang w:val="sq-AL"/>
              </w:rPr>
              <w:t>15</w:t>
            </w:r>
          </w:p>
        </w:tc>
        <w:tc>
          <w:tcPr>
            <w:tcW w:w="2044" w:type="dxa"/>
            <w:tcBorders>
              <w:left w:val="single" w:sz="4" w:space="0" w:color="auto"/>
            </w:tcBorders>
            <w:shd w:val="clear" w:color="auto" w:fill="FFFFFF"/>
          </w:tcPr>
          <w:p w:rsidR="00183923" w:rsidRPr="00CF380D" w:rsidRDefault="00117F15" w:rsidP="00183923">
            <w:pPr>
              <w:rPr>
                <w:rFonts w:ascii="Calibri" w:hAnsi="Calibri" w:cs="Calibri"/>
                <w:lang w:val="sq-AL"/>
              </w:rPr>
            </w:pPr>
            <w:r w:rsidRPr="00CF380D">
              <w:rPr>
                <w:rFonts w:ascii="Calibri" w:hAnsi="Calibri" w:cs="Calibri"/>
                <w:lang w:val="sq-AL"/>
              </w:rPr>
              <w:t>30</w:t>
            </w:r>
          </w:p>
        </w:tc>
      </w:tr>
      <w:tr w:rsidR="00FF2D51" w:rsidRPr="00CF380D" w:rsidTr="00183923">
        <w:tc>
          <w:tcPr>
            <w:tcW w:w="3617" w:type="dxa"/>
            <w:tcBorders>
              <w:right w:val="single" w:sz="4" w:space="0" w:color="auto"/>
            </w:tcBorders>
            <w:shd w:val="clear" w:color="auto" w:fill="FFFFFF"/>
          </w:tcPr>
          <w:p w:rsidR="00183923" w:rsidRPr="00CF380D" w:rsidRDefault="00183923" w:rsidP="00183923">
            <w:pPr>
              <w:rPr>
                <w:rFonts w:ascii="Calibri" w:hAnsi="Calibri" w:cs="Calibri"/>
                <w:lang w:val="sq-AL"/>
              </w:rPr>
            </w:pPr>
            <w:r w:rsidRPr="00CF380D">
              <w:rPr>
                <w:rFonts w:ascii="Calibri" w:hAnsi="Calibri" w:cs="Calibri"/>
                <w:lang w:val="sq-AL"/>
              </w:rPr>
              <w:t>Ushtrime  në teren</w:t>
            </w:r>
          </w:p>
        </w:tc>
        <w:tc>
          <w:tcPr>
            <w:tcW w:w="1425" w:type="dxa"/>
            <w:tcBorders>
              <w:left w:val="single" w:sz="4" w:space="0" w:color="auto"/>
              <w:right w:val="single" w:sz="4" w:space="0" w:color="auto"/>
            </w:tcBorders>
            <w:shd w:val="clear" w:color="auto" w:fill="FFFFFF"/>
          </w:tcPr>
          <w:p w:rsidR="00183923" w:rsidRPr="00CF380D" w:rsidRDefault="00183923" w:rsidP="00183923">
            <w:pPr>
              <w:rPr>
                <w:rFonts w:ascii="Calibri" w:hAnsi="Calibri" w:cs="Calibri"/>
                <w:lang w:val="sq-AL"/>
              </w:rPr>
            </w:pPr>
          </w:p>
        </w:tc>
        <w:tc>
          <w:tcPr>
            <w:tcW w:w="1770" w:type="dxa"/>
            <w:tcBorders>
              <w:left w:val="single" w:sz="4" w:space="0" w:color="auto"/>
              <w:right w:val="single" w:sz="4" w:space="0" w:color="auto"/>
            </w:tcBorders>
            <w:shd w:val="clear" w:color="auto" w:fill="FFFFFF"/>
          </w:tcPr>
          <w:p w:rsidR="00183923" w:rsidRPr="00CF380D" w:rsidRDefault="00183923" w:rsidP="00183923">
            <w:pPr>
              <w:rPr>
                <w:rFonts w:ascii="Calibri" w:hAnsi="Calibri" w:cs="Calibri"/>
                <w:lang w:val="sq-AL"/>
              </w:rPr>
            </w:pPr>
          </w:p>
        </w:tc>
        <w:tc>
          <w:tcPr>
            <w:tcW w:w="2044" w:type="dxa"/>
            <w:tcBorders>
              <w:left w:val="single" w:sz="4" w:space="0" w:color="auto"/>
            </w:tcBorders>
            <w:shd w:val="clear" w:color="auto" w:fill="FFFFFF"/>
          </w:tcPr>
          <w:p w:rsidR="00183923" w:rsidRPr="00CF380D" w:rsidRDefault="00183923" w:rsidP="00183923">
            <w:pPr>
              <w:rPr>
                <w:rFonts w:ascii="Calibri" w:hAnsi="Calibri" w:cs="Calibri"/>
                <w:lang w:val="sq-AL"/>
              </w:rPr>
            </w:pPr>
          </w:p>
        </w:tc>
      </w:tr>
      <w:tr w:rsidR="00FF2D51" w:rsidRPr="00CF380D" w:rsidTr="00183923">
        <w:tc>
          <w:tcPr>
            <w:tcW w:w="3617" w:type="dxa"/>
            <w:tcBorders>
              <w:right w:val="single" w:sz="4" w:space="0" w:color="auto"/>
            </w:tcBorders>
            <w:shd w:val="clear" w:color="auto" w:fill="FFFFFF"/>
          </w:tcPr>
          <w:p w:rsidR="00183923" w:rsidRPr="00CF380D" w:rsidRDefault="00117F15" w:rsidP="00183923">
            <w:pPr>
              <w:rPr>
                <w:rFonts w:ascii="Calibri" w:hAnsi="Calibri" w:cs="Calibri"/>
                <w:lang w:val="sq-AL"/>
              </w:rPr>
            </w:pPr>
            <w:r w:rsidRPr="00CF380D">
              <w:rPr>
                <w:rFonts w:ascii="Calibri" w:hAnsi="Calibri" w:cs="Calibri"/>
                <w:lang w:val="sq-AL"/>
              </w:rPr>
              <w:t>Kolloku</w:t>
            </w:r>
            <w:r w:rsidR="00183923" w:rsidRPr="00CF380D">
              <w:rPr>
                <w:rFonts w:ascii="Calibri" w:hAnsi="Calibri" w:cs="Calibri"/>
                <w:lang w:val="sq-AL"/>
              </w:rPr>
              <w:t>iume,</w:t>
            </w:r>
            <w:r w:rsidRPr="00CF380D">
              <w:rPr>
                <w:rFonts w:ascii="Calibri" w:hAnsi="Calibri" w:cs="Calibri"/>
                <w:lang w:val="sq-AL"/>
              </w:rPr>
              <w:t xml:space="preserve"> </w:t>
            </w:r>
            <w:r w:rsidR="00183923" w:rsidRPr="00CF380D">
              <w:rPr>
                <w:rFonts w:ascii="Calibri" w:hAnsi="Calibri" w:cs="Calibri"/>
                <w:lang w:val="sq-AL"/>
              </w:rPr>
              <w:t>seminare</w:t>
            </w:r>
          </w:p>
        </w:tc>
        <w:tc>
          <w:tcPr>
            <w:tcW w:w="1425" w:type="dxa"/>
            <w:tcBorders>
              <w:left w:val="single" w:sz="4" w:space="0" w:color="auto"/>
              <w:right w:val="single" w:sz="4" w:space="0" w:color="auto"/>
            </w:tcBorders>
            <w:shd w:val="clear" w:color="auto" w:fill="FFFFFF"/>
          </w:tcPr>
          <w:p w:rsidR="00183923" w:rsidRPr="00CF380D" w:rsidRDefault="00183923" w:rsidP="00183923">
            <w:pPr>
              <w:rPr>
                <w:rFonts w:ascii="Calibri" w:hAnsi="Calibri" w:cs="Calibri"/>
                <w:lang w:val="sq-AL"/>
              </w:rPr>
            </w:pPr>
          </w:p>
        </w:tc>
        <w:tc>
          <w:tcPr>
            <w:tcW w:w="1770" w:type="dxa"/>
            <w:tcBorders>
              <w:left w:val="single" w:sz="4" w:space="0" w:color="auto"/>
              <w:right w:val="single" w:sz="4" w:space="0" w:color="auto"/>
            </w:tcBorders>
            <w:shd w:val="clear" w:color="auto" w:fill="FFFFFF"/>
          </w:tcPr>
          <w:p w:rsidR="00183923" w:rsidRPr="00CF380D" w:rsidRDefault="00183923" w:rsidP="00183923">
            <w:pPr>
              <w:rPr>
                <w:rFonts w:ascii="Calibri" w:hAnsi="Calibri" w:cs="Calibri"/>
                <w:lang w:val="sq-AL"/>
              </w:rPr>
            </w:pPr>
          </w:p>
        </w:tc>
        <w:tc>
          <w:tcPr>
            <w:tcW w:w="2044" w:type="dxa"/>
            <w:tcBorders>
              <w:left w:val="single" w:sz="4" w:space="0" w:color="auto"/>
            </w:tcBorders>
            <w:shd w:val="clear" w:color="auto" w:fill="FFFFFF"/>
          </w:tcPr>
          <w:p w:rsidR="00183923" w:rsidRPr="00CF380D" w:rsidRDefault="008E5634" w:rsidP="00183923">
            <w:pPr>
              <w:rPr>
                <w:rFonts w:ascii="Calibri" w:hAnsi="Calibri" w:cs="Calibri"/>
                <w:lang w:val="sq-AL"/>
              </w:rPr>
            </w:pPr>
            <w:r w:rsidRPr="00CF380D">
              <w:rPr>
                <w:rFonts w:ascii="Calibri" w:hAnsi="Calibri" w:cs="Calibri"/>
                <w:lang w:val="sq-AL"/>
              </w:rPr>
              <w:t>4</w:t>
            </w:r>
          </w:p>
        </w:tc>
      </w:tr>
      <w:tr w:rsidR="00FF2D51" w:rsidRPr="00CF380D" w:rsidTr="00183923">
        <w:tc>
          <w:tcPr>
            <w:tcW w:w="3617" w:type="dxa"/>
            <w:tcBorders>
              <w:right w:val="single" w:sz="4" w:space="0" w:color="auto"/>
            </w:tcBorders>
            <w:shd w:val="clear" w:color="auto" w:fill="FFFFFF"/>
          </w:tcPr>
          <w:p w:rsidR="00183923" w:rsidRPr="00CF380D" w:rsidRDefault="008E5634" w:rsidP="00183923">
            <w:pPr>
              <w:rPr>
                <w:rFonts w:ascii="Calibri" w:hAnsi="Calibri" w:cs="Calibri"/>
                <w:lang w:val="sq-AL"/>
              </w:rPr>
            </w:pPr>
            <w:r w:rsidRPr="00CF380D">
              <w:rPr>
                <w:rFonts w:ascii="Calibri" w:hAnsi="Calibri" w:cs="Calibri"/>
                <w:lang w:val="sq-AL"/>
              </w:rPr>
              <w:t xml:space="preserve">Detyra të </w:t>
            </w:r>
            <w:r w:rsidR="00183923" w:rsidRPr="00CF380D">
              <w:rPr>
                <w:rFonts w:ascii="Calibri" w:hAnsi="Calibri" w:cs="Calibri"/>
                <w:lang w:val="sq-AL"/>
              </w:rPr>
              <w:t>shtëpisë</w:t>
            </w:r>
          </w:p>
        </w:tc>
        <w:tc>
          <w:tcPr>
            <w:tcW w:w="1425" w:type="dxa"/>
            <w:tcBorders>
              <w:left w:val="single" w:sz="4" w:space="0" w:color="auto"/>
              <w:right w:val="single" w:sz="4" w:space="0" w:color="auto"/>
            </w:tcBorders>
            <w:shd w:val="clear" w:color="auto" w:fill="FFFFFF"/>
          </w:tcPr>
          <w:p w:rsidR="00183923" w:rsidRPr="00CF380D" w:rsidRDefault="00183923" w:rsidP="00183923">
            <w:pPr>
              <w:rPr>
                <w:rFonts w:ascii="Calibri" w:hAnsi="Calibri" w:cs="Calibri"/>
                <w:lang w:val="sq-AL"/>
              </w:rPr>
            </w:pPr>
          </w:p>
        </w:tc>
        <w:tc>
          <w:tcPr>
            <w:tcW w:w="1770" w:type="dxa"/>
            <w:tcBorders>
              <w:left w:val="single" w:sz="4" w:space="0" w:color="auto"/>
              <w:right w:val="single" w:sz="4" w:space="0" w:color="auto"/>
            </w:tcBorders>
            <w:shd w:val="clear" w:color="auto" w:fill="FFFFFF"/>
          </w:tcPr>
          <w:p w:rsidR="00183923" w:rsidRPr="00CF380D" w:rsidRDefault="00183923" w:rsidP="00183923">
            <w:pPr>
              <w:rPr>
                <w:rFonts w:ascii="Calibri" w:hAnsi="Calibri" w:cs="Calibri"/>
                <w:lang w:val="sq-AL"/>
              </w:rPr>
            </w:pPr>
          </w:p>
        </w:tc>
        <w:tc>
          <w:tcPr>
            <w:tcW w:w="2044" w:type="dxa"/>
            <w:tcBorders>
              <w:left w:val="single" w:sz="4" w:space="0" w:color="auto"/>
            </w:tcBorders>
            <w:shd w:val="clear" w:color="auto" w:fill="FFFFFF"/>
          </w:tcPr>
          <w:p w:rsidR="00183923" w:rsidRPr="00CF380D" w:rsidRDefault="00183923" w:rsidP="00183923">
            <w:pPr>
              <w:rPr>
                <w:rFonts w:ascii="Calibri" w:hAnsi="Calibri" w:cs="Calibri"/>
                <w:lang w:val="sq-AL"/>
              </w:rPr>
            </w:pPr>
          </w:p>
        </w:tc>
      </w:tr>
      <w:tr w:rsidR="00FF2D51" w:rsidRPr="00CF380D" w:rsidTr="00183923">
        <w:tc>
          <w:tcPr>
            <w:tcW w:w="3617" w:type="dxa"/>
            <w:tcBorders>
              <w:right w:val="single" w:sz="4" w:space="0" w:color="auto"/>
            </w:tcBorders>
            <w:shd w:val="clear" w:color="auto" w:fill="FFFFFF"/>
          </w:tcPr>
          <w:p w:rsidR="00183923" w:rsidRPr="00CF380D" w:rsidRDefault="00183923" w:rsidP="00183923">
            <w:pPr>
              <w:rPr>
                <w:rFonts w:ascii="Calibri" w:hAnsi="Calibri" w:cs="Calibri"/>
                <w:lang w:val="sq-AL"/>
              </w:rPr>
            </w:pPr>
            <w:r w:rsidRPr="00CF380D">
              <w:rPr>
                <w:rFonts w:ascii="Calibri" w:hAnsi="Calibri" w:cs="Calibri"/>
                <w:lang w:val="sq-AL"/>
              </w:rPr>
              <w:t>Koha e studimit vetanak të studentit (në bibliotekë ose në shtëpi)</w:t>
            </w:r>
          </w:p>
        </w:tc>
        <w:tc>
          <w:tcPr>
            <w:tcW w:w="1425" w:type="dxa"/>
            <w:tcBorders>
              <w:left w:val="single" w:sz="4" w:space="0" w:color="auto"/>
              <w:right w:val="single" w:sz="4" w:space="0" w:color="auto"/>
            </w:tcBorders>
            <w:shd w:val="clear" w:color="auto" w:fill="FFFFFF"/>
          </w:tcPr>
          <w:p w:rsidR="00183923" w:rsidRPr="00CF380D" w:rsidRDefault="008E5634" w:rsidP="00183923">
            <w:pPr>
              <w:rPr>
                <w:rFonts w:ascii="Calibri" w:hAnsi="Calibri" w:cs="Calibri"/>
                <w:lang w:val="sq-AL"/>
              </w:rPr>
            </w:pPr>
            <w:r w:rsidRPr="00CF380D">
              <w:rPr>
                <w:rFonts w:ascii="Calibri" w:hAnsi="Calibri" w:cs="Calibri"/>
                <w:lang w:val="sq-AL"/>
              </w:rPr>
              <w:t>3</w:t>
            </w:r>
          </w:p>
        </w:tc>
        <w:tc>
          <w:tcPr>
            <w:tcW w:w="1770" w:type="dxa"/>
            <w:tcBorders>
              <w:left w:val="single" w:sz="4" w:space="0" w:color="auto"/>
              <w:right w:val="single" w:sz="4" w:space="0" w:color="auto"/>
            </w:tcBorders>
            <w:shd w:val="clear" w:color="auto" w:fill="FFFFFF"/>
          </w:tcPr>
          <w:p w:rsidR="00183923" w:rsidRPr="00CF380D" w:rsidRDefault="008E5634" w:rsidP="00183923">
            <w:pPr>
              <w:rPr>
                <w:rFonts w:ascii="Calibri" w:hAnsi="Calibri" w:cs="Calibri"/>
                <w:lang w:val="sq-AL"/>
              </w:rPr>
            </w:pPr>
            <w:r w:rsidRPr="00CF380D">
              <w:rPr>
                <w:rFonts w:ascii="Calibri" w:hAnsi="Calibri" w:cs="Calibri"/>
                <w:lang w:val="sq-AL"/>
              </w:rPr>
              <w:t>15</w:t>
            </w:r>
          </w:p>
        </w:tc>
        <w:tc>
          <w:tcPr>
            <w:tcW w:w="2044" w:type="dxa"/>
            <w:tcBorders>
              <w:left w:val="single" w:sz="4" w:space="0" w:color="auto"/>
            </w:tcBorders>
            <w:shd w:val="clear" w:color="auto" w:fill="FFFFFF"/>
          </w:tcPr>
          <w:p w:rsidR="00183923" w:rsidRPr="00CF380D" w:rsidRDefault="008E5634" w:rsidP="00183923">
            <w:pPr>
              <w:rPr>
                <w:rFonts w:ascii="Calibri" w:hAnsi="Calibri" w:cs="Calibri"/>
                <w:lang w:val="sq-AL"/>
              </w:rPr>
            </w:pPr>
            <w:r w:rsidRPr="00CF380D">
              <w:rPr>
                <w:rFonts w:ascii="Calibri" w:hAnsi="Calibri" w:cs="Calibri"/>
                <w:lang w:val="sq-AL"/>
              </w:rPr>
              <w:t>45</w:t>
            </w:r>
          </w:p>
        </w:tc>
      </w:tr>
      <w:tr w:rsidR="00FF2D51" w:rsidRPr="00CF380D" w:rsidTr="00183923">
        <w:tc>
          <w:tcPr>
            <w:tcW w:w="3617" w:type="dxa"/>
            <w:tcBorders>
              <w:right w:val="single" w:sz="4" w:space="0" w:color="auto"/>
            </w:tcBorders>
            <w:shd w:val="clear" w:color="auto" w:fill="FFFFFF"/>
          </w:tcPr>
          <w:p w:rsidR="00183923" w:rsidRPr="00CF380D" w:rsidRDefault="00117F15" w:rsidP="00183923">
            <w:pPr>
              <w:rPr>
                <w:rFonts w:ascii="Calibri" w:hAnsi="Calibri" w:cs="Calibri"/>
                <w:lang w:val="sq-AL"/>
              </w:rPr>
            </w:pPr>
            <w:r w:rsidRPr="00CF380D">
              <w:rPr>
                <w:rFonts w:ascii="Calibri" w:hAnsi="Calibri" w:cs="Calibri"/>
                <w:lang w:val="sq-AL"/>
              </w:rPr>
              <w:t>Përgat</w:t>
            </w:r>
            <w:r w:rsidR="00183923" w:rsidRPr="00CF380D">
              <w:rPr>
                <w:rFonts w:ascii="Calibri" w:hAnsi="Calibri" w:cs="Calibri"/>
                <w:lang w:val="sq-AL"/>
              </w:rPr>
              <w:t>itja përfundimtare për provim</w:t>
            </w:r>
          </w:p>
        </w:tc>
        <w:tc>
          <w:tcPr>
            <w:tcW w:w="1425" w:type="dxa"/>
            <w:tcBorders>
              <w:left w:val="single" w:sz="4" w:space="0" w:color="auto"/>
              <w:right w:val="single" w:sz="4" w:space="0" w:color="auto"/>
            </w:tcBorders>
            <w:shd w:val="clear" w:color="auto" w:fill="FFFFFF"/>
          </w:tcPr>
          <w:p w:rsidR="00183923" w:rsidRPr="00CF380D" w:rsidRDefault="00183923" w:rsidP="00183923">
            <w:pPr>
              <w:rPr>
                <w:rFonts w:ascii="Calibri" w:hAnsi="Calibri" w:cs="Calibri"/>
                <w:lang w:val="sq-AL"/>
              </w:rPr>
            </w:pPr>
          </w:p>
        </w:tc>
        <w:tc>
          <w:tcPr>
            <w:tcW w:w="1770" w:type="dxa"/>
            <w:tcBorders>
              <w:left w:val="single" w:sz="4" w:space="0" w:color="auto"/>
              <w:right w:val="single" w:sz="4" w:space="0" w:color="auto"/>
            </w:tcBorders>
            <w:shd w:val="clear" w:color="auto" w:fill="FFFFFF"/>
          </w:tcPr>
          <w:p w:rsidR="00183923" w:rsidRPr="00CF380D" w:rsidRDefault="00183923" w:rsidP="00183923">
            <w:pPr>
              <w:rPr>
                <w:rFonts w:ascii="Calibri" w:hAnsi="Calibri" w:cs="Calibri"/>
                <w:lang w:val="sq-AL"/>
              </w:rPr>
            </w:pPr>
          </w:p>
        </w:tc>
        <w:tc>
          <w:tcPr>
            <w:tcW w:w="2044" w:type="dxa"/>
            <w:tcBorders>
              <w:left w:val="single" w:sz="4" w:space="0" w:color="auto"/>
            </w:tcBorders>
            <w:shd w:val="clear" w:color="auto" w:fill="FFFFFF"/>
          </w:tcPr>
          <w:p w:rsidR="00183923" w:rsidRPr="00CF380D" w:rsidRDefault="008E5634" w:rsidP="00183923">
            <w:pPr>
              <w:rPr>
                <w:rFonts w:ascii="Calibri" w:hAnsi="Calibri" w:cs="Calibri"/>
                <w:lang w:val="sq-AL"/>
              </w:rPr>
            </w:pPr>
            <w:r w:rsidRPr="00CF380D">
              <w:rPr>
                <w:rFonts w:ascii="Calibri" w:hAnsi="Calibri" w:cs="Calibri"/>
                <w:lang w:val="sq-AL"/>
              </w:rPr>
              <w:t>8</w:t>
            </w:r>
          </w:p>
        </w:tc>
      </w:tr>
      <w:tr w:rsidR="00FF2D51" w:rsidRPr="00CF380D" w:rsidTr="00183923">
        <w:tc>
          <w:tcPr>
            <w:tcW w:w="3617" w:type="dxa"/>
            <w:tcBorders>
              <w:right w:val="single" w:sz="4" w:space="0" w:color="auto"/>
            </w:tcBorders>
            <w:shd w:val="clear" w:color="auto" w:fill="FFFFFF"/>
          </w:tcPr>
          <w:p w:rsidR="00183923" w:rsidRPr="00CF380D" w:rsidRDefault="00183923" w:rsidP="00183923">
            <w:pPr>
              <w:rPr>
                <w:rFonts w:ascii="Calibri" w:hAnsi="Calibri" w:cs="Calibri"/>
                <w:lang w:val="sq-AL"/>
              </w:rPr>
            </w:pPr>
            <w:r w:rsidRPr="00CF380D">
              <w:rPr>
                <w:rFonts w:ascii="Calibri" w:hAnsi="Calibri" w:cs="Calibri"/>
                <w:lang w:val="sq-AL"/>
              </w:rPr>
              <w:t>Koha e kaluar në vlerësim (teste,</w:t>
            </w:r>
            <w:r w:rsidR="00117F15" w:rsidRPr="00CF380D">
              <w:rPr>
                <w:rFonts w:ascii="Calibri" w:hAnsi="Calibri" w:cs="Calibri"/>
                <w:lang w:val="sq-AL"/>
              </w:rPr>
              <w:t xml:space="preserve"> </w:t>
            </w:r>
            <w:r w:rsidRPr="00CF380D">
              <w:rPr>
                <w:rFonts w:ascii="Calibri" w:hAnsi="Calibri" w:cs="Calibri"/>
                <w:lang w:val="sq-AL"/>
              </w:rPr>
              <w:t>kuiz,</w:t>
            </w:r>
            <w:r w:rsidR="00117F15" w:rsidRPr="00CF380D">
              <w:rPr>
                <w:rFonts w:ascii="Calibri" w:hAnsi="Calibri" w:cs="Calibri"/>
                <w:lang w:val="sq-AL"/>
              </w:rPr>
              <w:t xml:space="preserve"> </w:t>
            </w:r>
            <w:r w:rsidRPr="00CF380D">
              <w:rPr>
                <w:rFonts w:ascii="Calibri" w:hAnsi="Calibri" w:cs="Calibri"/>
                <w:lang w:val="sq-AL"/>
              </w:rPr>
              <w:t>provim final)</w:t>
            </w:r>
          </w:p>
        </w:tc>
        <w:tc>
          <w:tcPr>
            <w:tcW w:w="1425" w:type="dxa"/>
            <w:tcBorders>
              <w:left w:val="single" w:sz="4" w:space="0" w:color="auto"/>
              <w:right w:val="single" w:sz="4" w:space="0" w:color="auto"/>
            </w:tcBorders>
            <w:shd w:val="clear" w:color="auto" w:fill="FFFFFF"/>
          </w:tcPr>
          <w:p w:rsidR="00183923" w:rsidRPr="00CF380D" w:rsidRDefault="00183923" w:rsidP="00183923">
            <w:pPr>
              <w:rPr>
                <w:rFonts w:ascii="Calibri" w:hAnsi="Calibri" w:cs="Calibri"/>
                <w:lang w:val="sq-AL"/>
              </w:rPr>
            </w:pPr>
          </w:p>
        </w:tc>
        <w:tc>
          <w:tcPr>
            <w:tcW w:w="1770" w:type="dxa"/>
            <w:tcBorders>
              <w:left w:val="single" w:sz="4" w:space="0" w:color="auto"/>
              <w:right w:val="single" w:sz="4" w:space="0" w:color="auto"/>
            </w:tcBorders>
            <w:shd w:val="clear" w:color="auto" w:fill="FFFFFF"/>
          </w:tcPr>
          <w:p w:rsidR="00183923" w:rsidRPr="00CF380D" w:rsidRDefault="00183923" w:rsidP="00183923">
            <w:pPr>
              <w:rPr>
                <w:rFonts w:ascii="Calibri" w:hAnsi="Calibri" w:cs="Calibri"/>
                <w:lang w:val="sq-AL"/>
              </w:rPr>
            </w:pPr>
          </w:p>
        </w:tc>
        <w:tc>
          <w:tcPr>
            <w:tcW w:w="2044" w:type="dxa"/>
            <w:tcBorders>
              <w:left w:val="single" w:sz="4" w:space="0" w:color="auto"/>
            </w:tcBorders>
            <w:shd w:val="clear" w:color="auto" w:fill="FFFFFF"/>
          </w:tcPr>
          <w:p w:rsidR="00183923" w:rsidRPr="00CF380D" w:rsidRDefault="008E5634" w:rsidP="00183923">
            <w:pPr>
              <w:rPr>
                <w:rFonts w:ascii="Calibri" w:hAnsi="Calibri" w:cs="Calibri"/>
                <w:lang w:val="sq-AL"/>
              </w:rPr>
            </w:pPr>
            <w:r w:rsidRPr="00CF380D">
              <w:rPr>
                <w:rFonts w:ascii="Calibri" w:hAnsi="Calibri" w:cs="Calibri"/>
                <w:lang w:val="sq-AL"/>
              </w:rPr>
              <w:t>3</w:t>
            </w:r>
          </w:p>
        </w:tc>
      </w:tr>
      <w:tr w:rsidR="00FF2D51" w:rsidRPr="00CF380D" w:rsidTr="00183923">
        <w:tc>
          <w:tcPr>
            <w:tcW w:w="3617" w:type="dxa"/>
            <w:tcBorders>
              <w:right w:val="single" w:sz="4" w:space="0" w:color="auto"/>
            </w:tcBorders>
            <w:shd w:val="clear" w:color="auto" w:fill="FFFFFF"/>
          </w:tcPr>
          <w:p w:rsidR="00183923" w:rsidRPr="00CF380D" w:rsidRDefault="008E5634" w:rsidP="00183923">
            <w:pPr>
              <w:rPr>
                <w:rFonts w:ascii="Calibri" w:hAnsi="Calibri" w:cs="Calibri"/>
                <w:lang w:val="sq-AL"/>
              </w:rPr>
            </w:pPr>
            <w:r w:rsidRPr="00CF380D">
              <w:rPr>
                <w:rFonts w:ascii="Calibri" w:hAnsi="Calibri" w:cs="Calibri"/>
                <w:lang w:val="sq-AL"/>
              </w:rPr>
              <w:t xml:space="preserve">Projektet, </w:t>
            </w:r>
            <w:r w:rsidR="00117F15" w:rsidRPr="00CF380D">
              <w:rPr>
                <w:rFonts w:ascii="Calibri" w:hAnsi="Calibri" w:cs="Calibri"/>
                <w:lang w:val="sq-AL"/>
              </w:rPr>
              <w:t>preza</w:t>
            </w:r>
            <w:r w:rsidR="00183923" w:rsidRPr="00CF380D">
              <w:rPr>
                <w:rFonts w:ascii="Calibri" w:hAnsi="Calibri" w:cs="Calibri"/>
                <w:lang w:val="sq-AL"/>
              </w:rPr>
              <w:t>ntimet ,etj</w:t>
            </w:r>
          </w:p>
        </w:tc>
        <w:tc>
          <w:tcPr>
            <w:tcW w:w="1425" w:type="dxa"/>
            <w:tcBorders>
              <w:left w:val="single" w:sz="4" w:space="0" w:color="auto"/>
              <w:right w:val="single" w:sz="4" w:space="0" w:color="auto"/>
            </w:tcBorders>
            <w:shd w:val="clear" w:color="auto" w:fill="FFFFFF"/>
          </w:tcPr>
          <w:p w:rsidR="00183923" w:rsidRPr="00CF380D" w:rsidRDefault="00183923" w:rsidP="00183923">
            <w:pPr>
              <w:rPr>
                <w:rFonts w:ascii="Calibri" w:hAnsi="Calibri" w:cs="Calibri"/>
                <w:lang w:val="sq-AL"/>
              </w:rPr>
            </w:pPr>
          </w:p>
        </w:tc>
        <w:tc>
          <w:tcPr>
            <w:tcW w:w="1770" w:type="dxa"/>
            <w:tcBorders>
              <w:left w:val="single" w:sz="4" w:space="0" w:color="auto"/>
              <w:right w:val="single" w:sz="4" w:space="0" w:color="auto"/>
            </w:tcBorders>
            <w:shd w:val="clear" w:color="auto" w:fill="FFFFFF"/>
          </w:tcPr>
          <w:p w:rsidR="00183923" w:rsidRPr="00CF380D" w:rsidRDefault="00183923" w:rsidP="00183923">
            <w:pPr>
              <w:rPr>
                <w:rFonts w:ascii="Calibri" w:hAnsi="Calibri" w:cs="Calibri"/>
                <w:lang w:val="sq-AL"/>
              </w:rPr>
            </w:pPr>
          </w:p>
        </w:tc>
        <w:tc>
          <w:tcPr>
            <w:tcW w:w="2044" w:type="dxa"/>
            <w:tcBorders>
              <w:left w:val="single" w:sz="4" w:space="0" w:color="auto"/>
            </w:tcBorders>
            <w:shd w:val="clear" w:color="auto" w:fill="FFFFFF"/>
          </w:tcPr>
          <w:p w:rsidR="00183923" w:rsidRPr="00CF380D" w:rsidRDefault="00183923" w:rsidP="00183923">
            <w:pPr>
              <w:rPr>
                <w:rFonts w:ascii="Calibri" w:hAnsi="Calibri" w:cs="Calibri"/>
                <w:lang w:val="sq-AL"/>
              </w:rPr>
            </w:pPr>
          </w:p>
        </w:tc>
      </w:tr>
      <w:tr w:rsidR="00FF2D51" w:rsidRPr="00CF380D" w:rsidTr="00183923">
        <w:tc>
          <w:tcPr>
            <w:tcW w:w="3617" w:type="dxa"/>
            <w:tcBorders>
              <w:right w:val="single" w:sz="4" w:space="0" w:color="auto"/>
            </w:tcBorders>
            <w:shd w:val="clear" w:color="auto" w:fill="B8CCE4"/>
          </w:tcPr>
          <w:p w:rsidR="00183923" w:rsidRPr="00CF380D" w:rsidRDefault="00183923" w:rsidP="00183923">
            <w:pPr>
              <w:rPr>
                <w:rFonts w:ascii="Calibri" w:hAnsi="Calibri" w:cs="Calibri"/>
                <w:b/>
                <w:lang w:val="sq-AL"/>
              </w:rPr>
            </w:pPr>
            <w:r w:rsidRPr="00CF380D">
              <w:rPr>
                <w:rFonts w:ascii="Calibri" w:hAnsi="Calibri" w:cs="Calibri"/>
                <w:b/>
                <w:lang w:val="sq-AL"/>
              </w:rPr>
              <w:t xml:space="preserve">Totali </w:t>
            </w:r>
          </w:p>
          <w:p w:rsidR="00183923" w:rsidRPr="00CF380D" w:rsidRDefault="00183923" w:rsidP="00183923">
            <w:pPr>
              <w:rPr>
                <w:rFonts w:ascii="Calibri" w:hAnsi="Calibri" w:cs="Calibri"/>
                <w:b/>
                <w:lang w:val="sq-AL"/>
              </w:rPr>
            </w:pPr>
          </w:p>
        </w:tc>
        <w:tc>
          <w:tcPr>
            <w:tcW w:w="1425" w:type="dxa"/>
            <w:tcBorders>
              <w:left w:val="single" w:sz="4" w:space="0" w:color="auto"/>
              <w:right w:val="single" w:sz="4" w:space="0" w:color="auto"/>
            </w:tcBorders>
            <w:shd w:val="clear" w:color="auto" w:fill="B8CCE4"/>
          </w:tcPr>
          <w:p w:rsidR="00183923" w:rsidRPr="00CF380D" w:rsidRDefault="00183923" w:rsidP="00183923">
            <w:pPr>
              <w:rPr>
                <w:rFonts w:ascii="Calibri" w:hAnsi="Calibri" w:cs="Calibri"/>
                <w:b/>
                <w:lang w:val="sq-AL"/>
              </w:rPr>
            </w:pPr>
          </w:p>
        </w:tc>
        <w:tc>
          <w:tcPr>
            <w:tcW w:w="1770" w:type="dxa"/>
            <w:tcBorders>
              <w:left w:val="single" w:sz="4" w:space="0" w:color="auto"/>
              <w:right w:val="single" w:sz="4" w:space="0" w:color="auto"/>
            </w:tcBorders>
            <w:shd w:val="clear" w:color="auto" w:fill="B8CCE4"/>
          </w:tcPr>
          <w:p w:rsidR="00183923" w:rsidRPr="00CF380D" w:rsidRDefault="00183923" w:rsidP="00183923">
            <w:pPr>
              <w:rPr>
                <w:rFonts w:ascii="Calibri" w:hAnsi="Calibri" w:cs="Calibri"/>
                <w:b/>
                <w:lang w:val="sq-AL"/>
              </w:rPr>
            </w:pPr>
          </w:p>
        </w:tc>
        <w:tc>
          <w:tcPr>
            <w:tcW w:w="2044" w:type="dxa"/>
            <w:tcBorders>
              <w:left w:val="single" w:sz="4" w:space="0" w:color="auto"/>
            </w:tcBorders>
            <w:shd w:val="clear" w:color="auto" w:fill="B8CCE4"/>
          </w:tcPr>
          <w:p w:rsidR="00183923" w:rsidRPr="00CF380D" w:rsidRDefault="007B03D9" w:rsidP="00183923">
            <w:pPr>
              <w:rPr>
                <w:rFonts w:ascii="Calibri" w:hAnsi="Calibri" w:cs="Calibri"/>
                <w:b/>
                <w:lang w:val="sq-AL"/>
              </w:rPr>
            </w:pPr>
            <w:r>
              <w:rPr>
                <w:rFonts w:ascii="Calibri" w:hAnsi="Calibri" w:cs="Calibri"/>
                <w:b/>
                <w:lang w:val="sq-AL"/>
              </w:rPr>
              <w:t>15</w:t>
            </w:r>
            <w:r w:rsidR="00117F15" w:rsidRPr="00CF380D">
              <w:rPr>
                <w:rFonts w:ascii="Calibri" w:hAnsi="Calibri" w:cs="Calibri"/>
                <w:b/>
                <w:lang w:val="sq-AL"/>
              </w:rPr>
              <w:t>0</w:t>
            </w:r>
          </w:p>
        </w:tc>
      </w:tr>
      <w:tr w:rsidR="00FF7590" w:rsidRPr="00CF380D" w:rsidTr="00004B39">
        <w:tc>
          <w:tcPr>
            <w:tcW w:w="8856" w:type="dxa"/>
            <w:gridSpan w:val="4"/>
            <w:shd w:val="clear" w:color="auto" w:fill="B8CCE4"/>
          </w:tcPr>
          <w:p w:rsidR="00FF7590" w:rsidRPr="00CF380D" w:rsidRDefault="00FF7590" w:rsidP="00183923">
            <w:pPr>
              <w:rPr>
                <w:rFonts w:ascii="Calibri" w:hAnsi="Calibri" w:cs="Calibri"/>
                <w:b/>
                <w:lang w:val="sq-AL"/>
              </w:rPr>
            </w:pPr>
          </w:p>
        </w:tc>
      </w:tr>
      <w:tr w:rsidR="00183923" w:rsidRPr="00CF380D" w:rsidTr="00183923">
        <w:tc>
          <w:tcPr>
            <w:tcW w:w="3617" w:type="dxa"/>
          </w:tcPr>
          <w:p w:rsidR="00183923" w:rsidRPr="00CF380D" w:rsidRDefault="00183923" w:rsidP="00183923">
            <w:pPr>
              <w:pStyle w:val="NoSpacing"/>
              <w:rPr>
                <w:rFonts w:ascii="Calibri" w:hAnsi="Calibri" w:cs="Calibri"/>
                <w:b/>
                <w:lang w:val="sq-AL"/>
              </w:rPr>
            </w:pPr>
            <w:r w:rsidRPr="00CF380D">
              <w:rPr>
                <w:rFonts w:ascii="Calibri" w:hAnsi="Calibri" w:cs="Calibri"/>
                <w:b/>
                <w:lang w:val="sq-AL"/>
              </w:rPr>
              <w:t xml:space="preserve">Metodologjia e </w:t>
            </w:r>
            <w:r w:rsidR="00117F15" w:rsidRPr="00CF380D">
              <w:rPr>
                <w:rFonts w:ascii="Calibri" w:hAnsi="Calibri" w:cs="Calibri"/>
                <w:b/>
                <w:lang w:val="sq-AL"/>
              </w:rPr>
              <w:t>mësimdhënies</w:t>
            </w:r>
            <w:r w:rsidRPr="00CF380D">
              <w:rPr>
                <w:rFonts w:ascii="Calibri" w:hAnsi="Calibri" w:cs="Calibri"/>
                <w:b/>
                <w:lang w:val="sq-AL"/>
              </w:rPr>
              <w:t xml:space="preserve">:  </w:t>
            </w:r>
          </w:p>
        </w:tc>
        <w:tc>
          <w:tcPr>
            <w:tcW w:w="5239" w:type="dxa"/>
            <w:gridSpan w:val="3"/>
          </w:tcPr>
          <w:p w:rsidR="00183923" w:rsidRPr="00CF380D" w:rsidRDefault="008E5634" w:rsidP="00706A57">
            <w:pPr>
              <w:pStyle w:val="NoSpacing"/>
              <w:rPr>
                <w:rFonts w:ascii="Calibri" w:hAnsi="Calibri" w:cs="Calibri"/>
                <w:i/>
                <w:lang w:val="sq-AL"/>
              </w:rPr>
            </w:pPr>
            <w:r w:rsidRPr="00CF380D">
              <w:rPr>
                <w:rFonts w:ascii="Calibri" w:hAnsi="Calibri" w:cs="Calibri"/>
                <w:lang w:val="sq-AL"/>
              </w:rPr>
              <w:t xml:space="preserve">Ligjërata, diskutime, ushtrime, konsultime, </w:t>
            </w:r>
            <w:r w:rsidR="00706A57">
              <w:rPr>
                <w:rFonts w:ascii="Calibri" w:hAnsi="Calibri" w:cs="Calibri"/>
                <w:lang w:val="sq-AL"/>
              </w:rPr>
              <w:t xml:space="preserve">detyra shtëpie, </w:t>
            </w:r>
            <w:r w:rsidRPr="00CF380D">
              <w:rPr>
                <w:rFonts w:ascii="Calibri" w:hAnsi="Calibri" w:cs="Calibri"/>
                <w:lang w:val="sq-AL"/>
              </w:rPr>
              <w:t>kollokuiume</w:t>
            </w:r>
            <w:r w:rsidR="00706A57">
              <w:rPr>
                <w:rFonts w:ascii="Calibri" w:hAnsi="Calibri" w:cs="Calibri"/>
                <w:lang w:val="sq-AL"/>
              </w:rPr>
              <w:t>, provime</w:t>
            </w:r>
            <w:r w:rsidRPr="00CF380D">
              <w:rPr>
                <w:rFonts w:ascii="Calibri" w:hAnsi="Calibri" w:cs="Calibri"/>
                <w:lang w:val="sq-AL"/>
              </w:rPr>
              <w:t>.</w:t>
            </w:r>
          </w:p>
        </w:tc>
      </w:tr>
      <w:tr w:rsidR="00183923" w:rsidRPr="00CF380D" w:rsidTr="00183923">
        <w:tc>
          <w:tcPr>
            <w:tcW w:w="3617" w:type="dxa"/>
          </w:tcPr>
          <w:p w:rsidR="00183923" w:rsidRPr="00CF380D" w:rsidRDefault="00183923" w:rsidP="00183923">
            <w:pPr>
              <w:pStyle w:val="NoSpacing"/>
              <w:rPr>
                <w:rFonts w:ascii="Calibri" w:hAnsi="Calibri" w:cs="Calibri"/>
                <w:b/>
                <w:lang w:val="sq-AL"/>
              </w:rPr>
            </w:pPr>
          </w:p>
        </w:tc>
        <w:tc>
          <w:tcPr>
            <w:tcW w:w="5239" w:type="dxa"/>
            <w:gridSpan w:val="3"/>
          </w:tcPr>
          <w:p w:rsidR="00183923" w:rsidRPr="00CF380D" w:rsidRDefault="00183923" w:rsidP="00183923">
            <w:pPr>
              <w:pStyle w:val="NoSpacing"/>
              <w:rPr>
                <w:rFonts w:ascii="Calibri" w:hAnsi="Calibri" w:cs="Calibri"/>
                <w:i/>
                <w:lang w:val="sq-AL"/>
              </w:rPr>
            </w:pPr>
          </w:p>
        </w:tc>
      </w:tr>
      <w:tr w:rsidR="00183923" w:rsidRPr="00CF380D" w:rsidTr="00183923">
        <w:tc>
          <w:tcPr>
            <w:tcW w:w="3617" w:type="dxa"/>
          </w:tcPr>
          <w:p w:rsidR="00183923" w:rsidRPr="00CF380D" w:rsidRDefault="00183923" w:rsidP="00183923">
            <w:pPr>
              <w:pStyle w:val="NoSpacing"/>
              <w:rPr>
                <w:rFonts w:ascii="Calibri" w:hAnsi="Calibri" w:cs="Calibri"/>
                <w:b/>
                <w:lang w:val="sq-AL"/>
              </w:rPr>
            </w:pPr>
            <w:r w:rsidRPr="00CF380D">
              <w:rPr>
                <w:rFonts w:ascii="Calibri" w:hAnsi="Calibri" w:cs="Calibri"/>
                <w:b/>
                <w:lang w:val="sq-AL"/>
              </w:rPr>
              <w:t>Metodat e vlerësimit:</w:t>
            </w:r>
          </w:p>
        </w:tc>
        <w:tc>
          <w:tcPr>
            <w:tcW w:w="5239" w:type="dxa"/>
            <w:gridSpan w:val="3"/>
          </w:tcPr>
          <w:p w:rsidR="008E5634" w:rsidRPr="00CF380D" w:rsidRDefault="005004B8" w:rsidP="008E5634">
            <w:pPr>
              <w:jc w:val="both"/>
              <w:rPr>
                <w:rFonts w:ascii="Calibri" w:hAnsi="Calibri" w:cs="Calibri"/>
                <w:lang w:val="sq-AL"/>
              </w:rPr>
            </w:pPr>
            <w:r>
              <w:rPr>
                <w:rFonts w:ascii="Calibri" w:hAnsi="Calibri" w:cs="Calibri"/>
                <w:lang w:val="sq-AL"/>
              </w:rPr>
              <w:t>Vlerësimi i parë (ko</w:t>
            </w:r>
            <w:r w:rsidR="008E5634" w:rsidRPr="00CF380D">
              <w:rPr>
                <w:rFonts w:ascii="Calibri" w:hAnsi="Calibri" w:cs="Calibri"/>
                <w:lang w:val="sq-AL"/>
              </w:rPr>
              <w:t>lokuium</w:t>
            </w:r>
            <w:r>
              <w:rPr>
                <w:rFonts w:ascii="Calibri" w:hAnsi="Calibri" w:cs="Calibri"/>
                <w:lang w:val="sq-AL"/>
              </w:rPr>
              <w:t>i I</w:t>
            </w:r>
            <w:r w:rsidR="008E5634" w:rsidRPr="00CF380D">
              <w:rPr>
                <w:rFonts w:ascii="Calibri" w:hAnsi="Calibri" w:cs="Calibri"/>
                <w:lang w:val="sq-AL"/>
              </w:rPr>
              <w:t>):</w:t>
            </w:r>
            <w:r>
              <w:rPr>
                <w:rFonts w:ascii="Calibri" w:hAnsi="Calibri" w:cs="Calibri"/>
                <w:lang w:val="sq-AL"/>
              </w:rPr>
              <w:t xml:space="preserve">         </w:t>
            </w:r>
            <w:r w:rsidR="008E5634" w:rsidRPr="00CF380D">
              <w:rPr>
                <w:rFonts w:ascii="Calibri" w:hAnsi="Calibri" w:cs="Calibri"/>
                <w:lang w:val="sq-AL"/>
              </w:rPr>
              <w:t>20%</w:t>
            </w:r>
          </w:p>
          <w:p w:rsidR="008E5634" w:rsidRPr="00CF380D" w:rsidRDefault="005004B8" w:rsidP="008E5634">
            <w:pPr>
              <w:jc w:val="both"/>
              <w:rPr>
                <w:rFonts w:ascii="Calibri" w:hAnsi="Calibri" w:cs="Calibri"/>
                <w:lang w:val="sq-AL"/>
              </w:rPr>
            </w:pPr>
            <w:r>
              <w:rPr>
                <w:rFonts w:ascii="Calibri" w:hAnsi="Calibri" w:cs="Calibri"/>
                <w:lang w:val="sq-AL"/>
              </w:rPr>
              <w:t>Vlerësimi i parë (ko</w:t>
            </w:r>
            <w:r w:rsidR="008E5634" w:rsidRPr="00CF380D">
              <w:rPr>
                <w:rFonts w:ascii="Calibri" w:hAnsi="Calibri" w:cs="Calibri"/>
                <w:lang w:val="sq-AL"/>
              </w:rPr>
              <w:t>lokuium</w:t>
            </w:r>
            <w:r>
              <w:rPr>
                <w:rFonts w:ascii="Calibri" w:hAnsi="Calibri" w:cs="Calibri"/>
                <w:lang w:val="sq-AL"/>
              </w:rPr>
              <w:t>i II</w:t>
            </w:r>
            <w:r w:rsidR="008E5634" w:rsidRPr="00CF380D">
              <w:rPr>
                <w:rFonts w:ascii="Calibri" w:hAnsi="Calibri" w:cs="Calibri"/>
                <w:lang w:val="sq-AL"/>
              </w:rPr>
              <w:t>):</w:t>
            </w:r>
            <w:r>
              <w:rPr>
                <w:rFonts w:ascii="Calibri" w:hAnsi="Calibri" w:cs="Calibri"/>
                <w:lang w:val="sq-AL"/>
              </w:rPr>
              <w:t xml:space="preserve"> </w:t>
            </w:r>
            <w:r w:rsidR="00451855">
              <w:rPr>
                <w:rFonts w:ascii="Calibri" w:hAnsi="Calibri" w:cs="Calibri"/>
                <w:lang w:val="sq-AL"/>
              </w:rPr>
              <w:t xml:space="preserve">       </w:t>
            </w:r>
            <w:r w:rsidR="008E5634" w:rsidRPr="00CF380D">
              <w:rPr>
                <w:rFonts w:ascii="Calibri" w:hAnsi="Calibri" w:cs="Calibri"/>
                <w:lang w:val="sq-AL"/>
              </w:rPr>
              <w:t>20%</w:t>
            </w:r>
          </w:p>
          <w:p w:rsidR="008E5634" w:rsidRPr="00CF380D" w:rsidRDefault="008E5634" w:rsidP="008E5634">
            <w:pPr>
              <w:jc w:val="both"/>
              <w:rPr>
                <w:rFonts w:ascii="Calibri" w:hAnsi="Calibri" w:cs="Calibri"/>
                <w:lang w:val="sq-AL"/>
              </w:rPr>
            </w:pPr>
            <w:r w:rsidRPr="00CF380D">
              <w:rPr>
                <w:rFonts w:ascii="Calibri" w:hAnsi="Calibri" w:cs="Calibri"/>
                <w:lang w:val="sq-AL"/>
              </w:rPr>
              <w:t>Vijimi i rregullt:</w:t>
            </w:r>
            <w:r w:rsidRPr="00CF380D">
              <w:rPr>
                <w:rFonts w:ascii="Calibri" w:hAnsi="Calibri" w:cs="Calibri"/>
                <w:lang w:val="sq-AL"/>
              </w:rPr>
              <w:tab/>
            </w:r>
            <w:r w:rsidRPr="00CF380D">
              <w:rPr>
                <w:rFonts w:ascii="Calibri" w:hAnsi="Calibri" w:cs="Calibri"/>
                <w:lang w:val="sq-AL"/>
              </w:rPr>
              <w:tab/>
            </w:r>
            <w:r w:rsidRPr="00CF380D">
              <w:rPr>
                <w:rFonts w:ascii="Calibri" w:hAnsi="Calibri" w:cs="Calibri"/>
                <w:lang w:val="sq-AL"/>
              </w:rPr>
              <w:tab/>
              <w:t>5%</w:t>
            </w:r>
          </w:p>
          <w:p w:rsidR="003D4EE7" w:rsidRDefault="003D4EE7" w:rsidP="008E5634">
            <w:pPr>
              <w:jc w:val="both"/>
              <w:rPr>
                <w:rFonts w:ascii="Calibri" w:hAnsi="Calibri" w:cs="Calibri"/>
                <w:lang w:val="sq-AL"/>
              </w:rPr>
            </w:pPr>
            <w:r>
              <w:rPr>
                <w:rFonts w:ascii="Calibri" w:hAnsi="Calibri" w:cs="Calibri"/>
                <w:lang w:val="sq-AL"/>
              </w:rPr>
              <w:t>Detyra</w:t>
            </w:r>
            <w:r w:rsidR="00E147A3">
              <w:rPr>
                <w:rFonts w:ascii="Calibri" w:hAnsi="Calibri" w:cs="Calibri"/>
                <w:lang w:val="sq-AL"/>
              </w:rPr>
              <w:t>t</w:t>
            </w:r>
            <w:r>
              <w:rPr>
                <w:rFonts w:ascii="Calibri" w:hAnsi="Calibri" w:cs="Calibri"/>
                <w:lang w:val="sq-AL"/>
              </w:rPr>
              <w:t xml:space="preserve"> e shtëpis</w:t>
            </w:r>
            <w:r w:rsidR="00FD4379">
              <w:rPr>
                <w:rFonts w:ascii="Calibri" w:hAnsi="Calibri" w:cs="Calibri"/>
                <w:lang w:val="sq-AL"/>
              </w:rPr>
              <w:t>ë</w:t>
            </w:r>
            <w:r>
              <w:rPr>
                <w:rFonts w:ascii="Calibri" w:hAnsi="Calibri" w:cs="Calibri"/>
                <w:lang w:val="sq-AL"/>
              </w:rPr>
              <w:t xml:space="preserve">                               5%</w:t>
            </w:r>
          </w:p>
          <w:p w:rsidR="008E5634" w:rsidRPr="00CF380D" w:rsidRDefault="008E5634" w:rsidP="008E5634">
            <w:pPr>
              <w:jc w:val="both"/>
              <w:rPr>
                <w:rFonts w:ascii="Calibri" w:hAnsi="Calibri" w:cs="Calibri"/>
                <w:lang w:val="sq-AL"/>
              </w:rPr>
            </w:pPr>
            <w:r w:rsidRPr="00CF380D">
              <w:rPr>
                <w:rFonts w:ascii="Calibri" w:hAnsi="Calibri" w:cs="Calibri"/>
                <w:lang w:val="sq-AL"/>
              </w:rPr>
              <w:t>Provimi final:</w:t>
            </w:r>
            <w:r w:rsidRPr="00CF380D">
              <w:rPr>
                <w:rFonts w:ascii="Calibri" w:hAnsi="Calibri" w:cs="Calibri"/>
                <w:lang w:val="sq-AL"/>
              </w:rPr>
              <w:tab/>
            </w:r>
            <w:r w:rsidRPr="00CF380D">
              <w:rPr>
                <w:rFonts w:ascii="Calibri" w:hAnsi="Calibri" w:cs="Calibri"/>
                <w:lang w:val="sq-AL"/>
              </w:rPr>
              <w:tab/>
            </w:r>
            <w:r w:rsidRPr="00CF380D">
              <w:rPr>
                <w:rFonts w:ascii="Calibri" w:hAnsi="Calibri" w:cs="Calibri"/>
                <w:lang w:val="sq-AL"/>
              </w:rPr>
              <w:tab/>
            </w:r>
            <w:r w:rsidRPr="00CF380D">
              <w:rPr>
                <w:rFonts w:ascii="Calibri" w:hAnsi="Calibri" w:cs="Calibri"/>
                <w:lang w:val="sq-AL"/>
              </w:rPr>
              <w:tab/>
              <w:t>5</w:t>
            </w:r>
            <w:r w:rsidR="003D4EE7">
              <w:rPr>
                <w:rFonts w:ascii="Calibri" w:hAnsi="Calibri" w:cs="Calibri"/>
                <w:lang w:val="sq-AL"/>
              </w:rPr>
              <w:t>0</w:t>
            </w:r>
            <w:r w:rsidRPr="00CF380D">
              <w:rPr>
                <w:rFonts w:ascii="Calibri" w:hAnsi="Calibri" w:cs="Calibri"/>
                <w:lang w:val="sq-AL"/>
              </w:rPr>
              <w:t>%</w:t>
            </w:r>
          </w:p>
          <w:p w:rsidR="00183923" w:rsidRDefault="008E5634" w:rsidP="008E5634">
            <w:pPr>
              <w:jc w:val="both"/>
              <w:rPr>
                <w:rFonts w:ascii="Calibri" w:hAnsi="Calibri" w:cs="Calibri"/>
                <w:lang w:val="sq-AL"/>
              </w:rPr>
            </w:pPr>
            <w:r w:rsidRPr="00CF380D">
              <w:rPr>
                <w:rFonts w:ascii="Calibri" w:hAnsi="Calibri" w:cs="Calibri"/>
                <w:lang w:val="sq-AL"/>
              </w:rPr>
              <w:t>Total:</w:t>
            </w:r>
            <w:r w:rsidRPr="00CF380D">
              <w:rPr>
                <w:rFonts w:ascii="Calibri" w:hAnsi="Calibri" w:cs="Calibri"/>
                <w:lang w:val="sq-AL"/>
              </w:rPr>
              <w:tab/>
            </w:r>
            <w:r w:rsidRPr="00CF380D">
              <w:rPr>
                <w:rFonts w:ascii="Calibri" w:hAnsi="Calibri" w:cs="Calibri"/>
                <w:lang w:val="sq-AL"/>
              </w:rPr>
              <w:tab/>
            </w:r>
            <w:r w:rsidRPr="00CF380D">
              <w:rPr>
                <w:rFonts w:ascii="Calibri" w:hAnsi="Calibri" w:cs="Calibri"/>
                <w:lang w:val="sq-AL"/>
              </w:rPr>
              <w:tab/>
            </w:r>
            <w:r w:rsidRPr="00CF380D">
              <w:rPr>
                <w:rFonts w:ascii="Calibri" w:hAnsi="Calibri" w:cs="Calibri"/>
                <w:lang w:val="sq-AL"/>
              </w:rPr>
              <w:tab/>
            </w:r>
            <w:r w:rsidRPr="00CF380D">
              <w:rPr>
                <w:rFonts w:ascii="Calibri" w:hAnsi="Calibri" w:cs="Calibri"/>
                <w:lang w:val="sq-AL"/>
              </w:rPr>
              <w:tab/>
              <w:t>100%</w:t>
            </w:r>
          </w:p>
          <w:p w:rsidR="00DB744B" w:rsidRDefault="00DB744B" w:rsidP="008E5634">
            <w:pPr>
              <w:jc w:val="both"/>
              <w:rPr>
                <w:rFonts w:ascii="Calibri" w:hAnsi="Calibri" w:cs="Calibri"/>
                <w:lang w:val="sq-AL"/>
              </w:rPr>
            </w:pPr>
          </w:p>
          <w:p w:rsidR="00DB744B" w:rsidRDefault="00DB744B" w:rsidP="00DB744B">
            <w:pPr>
              <w:jc w:val="both"/>
              <w:rPr>
                <w:rFonts w:ascii="Calibri" w:hAnsi="Calibri" w:cs="Calibri"/>
                <w:lang w:val="sq-AL"/>
              </w:rPr>
            </w:pPr>
            <w:r>
              <w:rPr>
                <w:rFonts w:ascii="Calibri" w:hAnsi="Calibri" w:cs="Calibri"/>
                <w:lang w:val="sq-AL"/>
              </w:rPr>
              <w:t>Në rast se studenti nuk e kalon provimi</w:t>
            </w:r>
            <w:r w:rsidR="00FF2D51">
              <w:rPr>
                <w:rFonts w:ascii="Calibri" w:hAnsi="Calibri" w:cs="Calibri"/>
                <w:lang w:val="sq-AL"/>
              </w:rPr>
              <w:t>n mekolokuiume, atëherë ai/ajo i nënshtrohet provimit me shkirm dhe atij me gojë. Provimi me shkrim vlerësohet me 40%, kurse ai me gojë 60%. Vlerësimi bëhet sipas tabelës:</w:t>
            </w:r>
          </w:p>
          <w:p w:rsidR="00FF2D51" w:rsidRDefault="00FF2D51" w:rsidP="00DB744B">
            <w:pPr>
              <w:jc w:val="both"/>
              <w:rPr>
                <w:rFonts w:ascii="Calibri" w:hAnsi="Calibri" w:cs="Calibri"/>
                <w:lang w:val="sq-AL"/>
              </w:rPr>
            </w:pPr>
          </w:p>
          <w:tbl>
            <w:tblPr>
              <w:tblStyle w:val="TableGrid"/>
              <w:tblW w:w="0" w:type="auto"/>
              <w:tblInd w:w="1115" w:type="dxa"/>
              <w:tblLook w:val="04A0" w:firstRow="1" w:lastRow="0" w:firstColumn="1" w:lastColumn="0" w:noHBand="0" w:noVBand="1"/>
            </w:tblPr>
            <w:tblGrid>
              <w:gridCol w:w="2030"/>
              <w:gridCol w:w="1530"/>
            </w:tblGrid>
            <w:tr w:rsidR="00DB744B" w:rsidTr="00FF2D51">
              <w:trPr>
                <w:trHeight w:val="255"/>
              </w:trPr>
              <w:tc>
                <w:tcPr>
                  <w:tcW w:w="2030" w:type="dxa"/>
                </w:tcPr>
                <w:p w:rsidR="00DB744B" w:rsidRDefault="00FF2D51" w:rsidP="00DB744B">
                  <w:pPr>
                    <w:jc w:val="both"/>
                    <w:rPr>
                      <w:lang w:val="sq-AL"/>
                    </w:rPr>
                  </w:pPr>
                  <w:r>
                    <w:rPr>
                      <w:lang w:val="sq-AL"/>
                    </w:rPr>
                    <w:t>Arritshmëria (%)</w:t>
                  </w:r>
                </w:p>
              </w:tc>
              <w:tc>
                <w:tcPr>
                  <w:tcW w:w="1530" w:type="dxa"/>
                </w:tcPr>
                <w:p w:rsidR="00DB744B" w:rsidRDefault="00FF2D51" w:rsidP="00DB744B">
                  <w:pPr>
                    <w:jc w:val="both"/>
                    <w:rPr>
                      <w:lang w:val="sq-AL"/>
                    </w:rPr>
                  </w:pPr>
                  <w:r>
                    <w:rPr>
                      <w:lang w:val="sq-AL"/>
                    </w:rPr>
                    <w:t>Nota</w:t>
                  </w:r>
                </w:p>
              </w:tc>
            </w:tr>
            <w:tr w:rsidR="00DB744B" w:rsidTr="00FF2D51">
              <w:trPr>
                <w:trHeight w:val="255"/>
              </w:trPr>
              <w:tc>
                <w:tcPr>
                  <w:tcW w:w="2030" w:type="dxa"/>
                </w:tcPr>
                <w:p w:rsidR="00DB744B" w:rsidRDefault="00DB744B" w:rsidP="00DB744B">
                  <w:pPr>
                    <w:jc w:val="both"/>
                    <w:rPr>
                      <w:lang w:val="sq-AL"/>
                    </w:rPr>
                  </w:pPr>
                  <w:r>
                    <w:rPr>
                      <w:lang w:val="sq-AL"/>
                    </w:rPr>
                    <w:t>0-49</w:t>
                  </w:r>
                </w:p>
              </w:tc>
              <w:tc>
                <w:tcPr>
                  <w:tcW w:w="1530" w:type="dxa"/>
                </w:tcPr>
                <w:p w:rsidR="00DB744B" w:rsidRDefault="00DB744B" w:rsidP="00FF2D51">
                  <w:pPr>
                    <w:jc w:val="both"/>
                    <w:rPr>
                      <w:lang w:val="sq-AL"/>
                    </w:rPr>
                  </w:pPr>
                  <w:r>
                    <w:rPr>
                      <w:lang w:val="sq-AL"/>
                    </w:rPr>
                    <w:t>5 (</w:t>
                  </w:r>
                  <w:r w:rsidR="00FF2D51">
                    <w:rPr>
                      <w:lang w:val="sq-AL"/>
                    </w:rPr>
                    <w:t>nuk kalon</w:t>
                  </w:r>
                  <w:r>
                    <w:rPr>
                      <w:lang w:val="sq-AL"/>
                    </w:rPr>
                    <w:t>)</w:t>
                  </w:r>
                </w:p>
              </w:tc>
            </w:tr>
            <w:tr w:rsidR="00DB744B" w:rsidTr="00FF2D51">
              <w:trPr>
                <w:trHeight w:val="255"/>
              </w:trPr>
              <w:tc>
                <w:tcPr>
                  <w:tcW w:w="2030" w:type="dxa"/>
                </w:tcPr>
                <w:p w:rsidR="00DB744B" w:rsidRDefault="00DB744B" w:rsidP="00DB744B">
                  <w:pPr>
                    <w:jc w:val="both"/>
                    <w:rPr>
                      <w:lang w:val="sq-AL"/>
                    </w:rPr>
                  </w:pPr>
                  <w:r>
                    <w:rPr>
                      <w:lang w:val="sq-AL"/>
                    </w:rPr>
                    <w:t>50-59</w:t>
                  </w:r>
                </w:p>
              </w:tc>
              <w:tc>
                <w:tcPr>
                  <w:tcW w:w="1530" w:type="dxa"/>
                </w:tcPr>
                <w:p w:rsidR="00DB744B" w:rsidRDefault="00FF2D51" w:rsidP="00DB744B">
                  <w:pPr>
                    <w:jc w:val="both"/>
                    <w:rPr>
                      <w:lang w:val="sq-AL"/>
                    </w:rPr>
                  </w:pPr>
                  <w:r>
                    <w:rPr>
                      <w:lang w:val="sq-AL"/>
                    </w:rPr>
                    <w:t>6 (gjashtë</w:t>
                  </w:r>
                  <w:r w:rsidR="00DB744B">
                    <w:rPr>
                      <w:lang w:val="sq-AL"/>
                    </w:rPr>
                    <w:t>)</w:t>
                  </w:r>
                </w:p>
              </w:tc>
            </w:tr>
            <w:tr w:rsidR="00DB744B" w:rsidTr="00FF2D51">
              <w:trPr>
                <w:trHeight w:val="255"/>
              </w:trPr>
              <w:tc>
                <w:tcPr>
                  <w:tcW w:w="2030" w:type="dxa"/>
                </w:tcPr>
                <w:p w:rsidR="00DB744B" w:rsidRDefault="00DB744B" w:rsidP="00DB744B">
                  <w:pPr>
                    <w:jc w:val="both"/>
                    <w:rPr>
                      <w:lang w:val="sq-AL"/>
                    </w:rPr>
                  </w:pPr>
                  <w:r>
                    <w:rPr>
                      <w:lang w:val="sq-AL"/>
                    </w:rPr>
                    <w:t>60-69</w:t>
                  </w:r>
                </w:p>
              </w:tc>
              <w:tc>
                <w:tcPr>
                  <w:tcW w:w="1530" w:type="dxa"/>
                </w:tcPr>
                <w:p w:rsidR="00DB744B" w:rsidRDefault="00FF2D51" w:rsidP="00FF2D51">
                  <w:pPr>
                    <w:jc w:val="both"/>
                    <w:rPr>
                      <w:lang w:val="sq-AL"/>
                    </w:rPr>
                  </w:pPr>
                  <w:r>
                    <w:rPr>
                      <w:lang w:val="sq-AL"/>
                    </w:rPr>
                    <w:t>7 (shtatë</w:t>
                  </w:r>
                  <w:r w:rsidR="00DB744B">
                    <w:rPr>
                      <w:lang w:val="sq-AL"/>
                    </w:rPr>
                    <w:t>)</w:t>
                  </w:r>
                </w:p>
              </w:tc>
            </w:tr>
            <w:tr w:rsidR="00DB744B" w:rsidTr="00FF2D51">
              <w:trPr>
                <w:trHeight w:val="255"/>
              </w:trPr>
              <w:tc>
                <w:tcPr>
                  <w:tcW w:w="2030" w:type="dxa"/>
                </w:tcPr>
                <w:p w:rsidR="00DB744B" w:rsidRDefault="00DB744B" w:rsidP="00DB744B">
                  <w:pPr>
                    <w:jc w:val="both"/>
                    <w:rPr>
                      <w:lang w:val="sq-AL"/>
                    </w:rPr>
                  </w:pPr>
                  <w:r>
                    <w:rPr>
                      <w:lang w:val="sq-AL"/>
                    </w:rPr>
                    <w:t>70-79</w:t>
                  </w:r>
                </w:p>
              </w:tc>
              <w:tc>
                <w:tcPr>
                  <w:tcW w:w="1530" w:type="dxa"/>
                </w:tcPr>
                <w:p w:rsidR="00DB744B" w:rsidRDefault="00FF2D51" w:rsidP="00DB744B">
                  <w:pPr>
                    <w:jc w:val="both"/>
                    <w:rPr>
                      <w:lang w:val="sq-AL"/>
                    </w:rPr>
                  </w:pPr>
                  <w:r>
                    <w:rPr>
                      <w:lang w:val="sq-AL"/>
                    </w:rPr>
                    <w:t>8 (tetë</w:t>
                  </w:r>
                  <w:r w:rsidR="00DB744B">
                    <w:rPr>
                      <w:lang w:val="sq-AL"/>
                    </w:rPr>
                    <w:t>)</w:t>
                  </w:r>
                </w:p>
              </w:tc>
            </w:tr>
            <w:tr w:rsidR="00DB744B" w:rsidTr="00FF2D51">
              <w:trPr>
                <w:trHeight w:val="255"/>
              </w:trPr>
              <w:tc>
                <w:tcPr>
                  <w:tcW w:w="2030" w:type="dxa"/>
                </w:tcPr>
                <w:p w:rsidR="00DB744B" w:rsidRDefault="00DB744B" w:rsidP="00DB744B">
                  <w:pPr>
                    <w:jc w:val="both"/>
                    <w:rPr>
                      <w:lang w:val="sq-AL"/>
                    </w:rPr>
                  </w:pPr>
                  <w:r>
                    <w:rPr>
                      <w:lang w:val="sq-AL"/>
                    </w:rPr>
                    <w:t>80-89</w:t>
                  </w:r>
                </w:p>
              </w:tc>
              <w:tc>
                <w:tcPr>
                  <w:tcW w:w="1530" w:type="dxa"/>
                </w:tcPr>
                <w:p w:rsidR="00DB744B" w:rsidRDefault="00DB744B" w:rsidP="00FF2D51">
                  <w:pPr>
                    <w:jc w:val="both"/>
                    <w:rPr>
                      <w:lang w:val="sq-AL"/>
                    </w:rPr>
                  </w:pPr>
                  <w:r>
                    <w:rPr>
                      <w:lang w:val="sq-AL"/>
                    </w:rPr>
                    <w:t>9 (n</w:t>
                  </w:r>
                  <w:r w:rsidR="00FF2D51">
                    <w:rPr>
                      <w:lang w:val="sq-AL"/>
                    </w:rPr>
                    <w:t>ënë</w:t>
                  </w:r>
                  <w:r>
                    <w:rPr>
                      <w:lang w:val="sq-AL"/>
                    </w:rPr>
                    <w:t>)</w:t>
                  </w:r>
                </w:p>
              </w:tc>
            </w:tr>
            <w:tr w:rsidR="00DB744B" w:rsidTr="00FF2D51">
              <w:trPr>
                <w:trHeight w:val="255"/>
              </w:trPr>
              <w:tc>
                <w:tcPr>
                  <w:tcW w:w="2030" w:type="dxa"/>
                </w:tcPr>
                <w:p w:rsidR="00DB744B" w:rsidRDefault="00DB744B" w:rsidP="00DB744B">
                  <w:pPr>
                    <w:jc w:val="both"/>
                    <w:rPr>
                      <w:lang w:val="sq-AL"/>
                    </w:rPr>
                  </w:pPr>
                  <w:r>
                    <w:rPr>
                      <w:lang w:val="sq-AL"/>
                    </w:rPr>
                    <w:t>90-100</w:t>
                  </w:r>
                </w:p>
              </w:tc>
              <w:tc>
                <w:tcPr>
                  <w:tcW w:w="1530" w:type="dxa"/>
                </w:tcPr>
                <w:p w:rsidR="00DB744B" w:rsidRDefault="00FF2D51" w:rsidP="00DB744B">
                  <w:pPr>
                    <w:jc w:val="both"/>
                    <w:rPr>
                      <w:lang w:val="sq-AL"/>
                    </w:rPr>
                  </w:pPr>
                  <w:r>
                    <w:rPr>
                      <w:lang w:val="sq-AL"/>
                    </w:rPr>
                    <w:t>10 (dhjetë</w:t>
                  </w:r>
                  <w:r w:rsidR="00DB744B">
                    <w:rPr>
                      <w:lang w:val="sq-AL"/>
                    </w:rPr>
                    <w:t>)</w:t>
                  </w:r>
                </w:p>
              </w:tc>
            </w:tr>
          </w:tbl>
          <w:p w:rsidR="00DB744B" w:rsidRPr="00CF380D" w:rsidRDefault="00DB744B" w:rsidP="008E5634">
            <w:pPr>
              <w:jc w:val="both"/>
              <w:rPr>
                <w:rFonts w:ascii="Calibri" w:hAnsi="Calibri" w:cs="Calibri"/>
                <w:lang w:val="sq-AL"/>
              </w:rPr>
            </w:pPr>
          </w:p>
        </w:tc>
      </w:tr>
      <w:tr w:rsidR="00183923" w:rsidRPr="00CF380D" w:rsidTr="00EF57F9">
        <w:tc>
          <w:tcPr>
            <w:tcW w:w="8856" w:type="dxa"/>
            <w:gridSpan w:val="4"/>
            <w:shd w:val="clear" w:color="auto" w:fill="B8CCE4"/>
          </w:tcPr>
          <w:p w:rsidR="00183923" w:rsidRPr="00CF380D" w:rsidRDefault="00183923" w:rsidP="00183923">
            <w:pPr>
              <w:pStyle w:val="NoSpacing"/>
              <w:rPr>
                <w:rFonts w:ascii="Calibri" w:hAnsi="Calibri" w:cs="Calibri"/>
                <w:b/>
                <w:lang w:val="sq-AL"/>
              </w:rPr>
            </w:pPr>
            <w:r w:rsidRPr="00CF380D">
              <w:rPr>
                <w:rFonts w:ascii="Calibri" w:hAnsi="Calibri" w:cs="Calibri"/>
                <w:b/>
                <w:lang w:val="sq-AL"/>
              </w:rPr>
              <w:t xml:space="preserve">Literatura </w:t>
            </w:r>
          </w:p>
        </w:tc>
      </w:tr>
      <w:tr w:rsidR="00183923" w:rsidRPr="00CF380D" w:rsidTr="00183923">
        <w:tc>
          <w:tcPr>
            <w:tcW w:w="3617" w:type="dxa"/>
          </w:tcPr>
          <w:p w:rsidR="00183923" w:rsidRPr="00CF380D" w:rsidRDefault="00183923" w:rsidP="00183923">
            <w:pPr>
              <w:pStyle w:val="NoSpacing"/>
              <w:rPr>
                <w:rFonts w:ascii="Calibri" w:hAnsi="Calibri" w:cs="Calibri"/>
                <w:b/>
                <w:lang w:val="sq-AL"/>
              </w:rPr>
            </w:pPr>
            <w:r w:rsidRPr="00CF380D">
              <w:rPr>
                <w:rFonts w:ascii="Calibri" w:hAnsi="Calibri" w:cs="Calibri"/>
                <w:b/>
                <w:lang w:val="sq-AL"/>
              </w:rPr>
              <w:t xml:space="preserve">Literatura bazë:  </w:t>
            </w:r>
          </w:p>
        </w:tc>
        <w:tc>
          <w:tcPr>
            <w:tcW w:w="5239" w:type="dxa"/>
            <w:gridSpan w:val="3"/>
          </w:tcPr>
          <w:p w:rsidR="007B03D9" w:rsidRPr="00623310" w:rsidRDefault="007B03D9" w:rsidP="00E11BFB">
            <w:pPr>
              <w:pStyle w:val="NoSpacing"/>
              <w:numPr>
                <w:ilvl w:val="0"/>
                <w:numId w:val="3"/>
              </w:numPr>
              <w:rPr>
                <w:rStyle w:val="Strong"/>
                <w:rFonts w:ascii="Calibri" w:hAnsi="Calibri" w:cs="Calibri"/>
                <w:b w:val="0"/>
                <w:bCs w:val="0"/>
                <w:i/>
                <w:lang w:val="sq-AL"/>
              </w:rPr>
            </w:pPr>
            <w:r w:rsidRPr="00623310">
              <w:rPr>
                <w:rStyle w:val="Strong"/>
                <w:b w:val="0"/>
                <w:color w:val="000000"/>
              </w:rPr>
              <w:t>Dimitri P. Bertseks: Nonlinear Programming, 2004</w:t>
            </w:r>
          </w:p>
          <w:p w:rsidR="00522737" w:rsidRPr="00623310" w:rsidRDefault="00522737" w:rsidP="00E11BFB">
            <w:pPr>
              <w:pStyle w:val="NoSpacing"/>
              <w:numPr>
                <w:ilvl w:val="0"/>
                <w:numId w:val="3"/>
              </w:numPr>
              <w:rPr>
                <w:rFonts w:ascii="Calibri" w:hAnsi="Calibri" w:cs="Calibri"/>
                <w:b/>
                <w:i/>
                <w:lang w:val="sq-AL"/>
              </w:rPr>
            </w:pPr>
            <w:r w:rsidRPr="00623310">
              <w:rPr>
                <w:rStyle w:val="Strong"/>
                <w:b w:val="0"/>
                <w:color w:val="000000"/>
              </w:rPr>
              <w:t xml:space="preserve">David G. Luenberger, </w:t>
            </w:r>
            <w:r w:rsidR="00623310" w:rsidRPr="00623310">
              <w:rPr>
                <w:rStyle w:val="Strong"/>
                <w:b w:val="0"/>
                <w:color w:val="000000"/>
              </w:rPr>
              <w:t xml:space="preserve">Yinue Ye: </w:t>
            </w:r>
            <w:r w:rsidRPr="00623310">
              <w:rPr>
                <w:rStyle w:val="Strong"/>
                <w:b w:val="0"/>
                <w:color w:val="000000"/>
              </w:rPr>
              <w:t>Linear and NonLinear Programmin</w:t>
            </w:r>
            <w:r w:rsidR="00623310">
              <w:rPr>
                <w:rStyle w:val="Strong"/>
                <w:b w:val="0"/>
                <w:color w:val="000000"/>
              </w:rPr>
              <w:t>, 2007</w:t>
            </w:r>
          </w:p>
          <w:p w:rsidR="00183923" w:rsidRPr="00CF380D" w:rsidRDefault="00183923" w:rsidP="00623310">
            <w:pPr>
              <w:pStyle w:val="NoSpacing"/>
              <w:ind w:left="720"/>
              <w:rPr>
                <w:rFonts w:ascii="Calibri" w:hAnsi="Calibri" w:cs="Calibri"/>
                <w:i/>
                <w:lang w:val="sq-AL"/>
              </w:rPr>
            </w:pPr>
          </w:p>
        </w:tc>
      </w:tr>
      <w:tr w:rsidR="00183923" w:rsidRPr="00CF380D" w:rsidTr="00183923">
        <w:tc>
          <w:tcPr>
            <w:tcW w:w="3617" w:type="dxa"/>
          </w:tcPr>
          <w:p w:rsidR="00183923" w:rsidRPr="00CF380D" w:rsidRDefault="00183923" w:rsidP="00183923">
            <w:pPr>
              <w:pStyle w:val="NoSpacing"/>
              <w:rPr>
                <w:rFonts w:ascii="Calibri" w:hAnsi="Calibri" w:cs="Calibri"/>
                <w:b/>
                <w:lang w:val="sq-AL"/>
              </w:rPr>
            </w:pPr>
            <w:r w:rsidRPr="00CF380D">
              <w:rPr>
                <w:rFonts w:ascii="Calibri" w:hAnsi="Calibri" w:cs="Calibri"/>
                <w:b/>
                <w:lang w:val="sq-AL"/>
              </w:rPr>
              <w:t xml:space="preserve">Literatura shtesë:  </w:t>
            </w:r>
          </w:p>
        </w:tc>
        <w:tc>
          <w:tcPr>
            <w:tcW w:w="5239" w:type="dxa"/>
            <w:gridSpan w:val="3"/>
          </w:tcPr>
          <w:p w:rsidR="0040410F" w:rsidRPr="00BA544B" w:rsidRDefault="005A1ACF" w:rsidP="00BA544B">
            <w:pPr>
              <w:pStyle w:val="ListParagraph"/>
              <w:numPr>
                <w:ilvl w:val="0"/>
                <w:numId w:val="6"/>
              </w:numPr>
              <w:shd w:val="clear" w:color="auto" w:fill="FFFFFF"/>
              <w:spacing w:after="315" w:line="270" w:lineRule="atLeast"/>
              <w:outlineLvl w:val="0"/>
              <w:rPr>
                <w:bCs/>
                <w:color w:val="333333"/>
                <w:kern w:val="36"/>
              </w:rPr>
            </w:pPr>
            <w:hyperlink r:id="rId9" w:history="1">
              <w:r w:rsidR="00623310" w:rsidRPr="00ED25B1">
                <w:rPr>
                  <w:rStyle w:val="Hyperlink"/>
                  <w:color w:val="auto"/>
                  <w:u w:val="none"/>
                  <w:shd w:val="clear" w:color="auto" w:fill="FFFFFF"/>
                </w:rPr>
                <w:t>Wenyu Sun</w:t>
              </w:r>
            </w:hyperlink>
            <w:r w:rsidR="00623310" w:rsidRPr="00ED25B1">
              <w:rPr>
                <w:shd w:val="clear" w:color="auto" w:fill="FFFFFF"/>
              </w:rPr>
              <w:t>,</w:t>
            </w:r>
            <w:r w:rsidR="00623310" w:rsidRPr="00ED25B1">
              <w:rPr>
                <w:rStyle w:val="apple-converted-space"/>
                <w:shd w:val="clear" w:color="auto" w:fill="FFFFFF"/>
              </w:rPr>
              <w:t> </w:t>
            </w:r>
            <w:hyperlink r:id="rId10" w:history="1">
              <w:r w:rsidR="00623310" w:rsidRPr="00ED25B1">
                <w:rPr>
                  <w:rStyle w:val="Hyperlink"/>
                  <w:color w:val="auto"/>
                  <w:u w:val="none"/>
                  <w:shd w:val="clear" w:color="auto" w:fill="FFFFFF"/>
                </w:rPr>
                <w:t>Ya-Xiang Yuan</w:t>
              </w:r>
            </w:hyperlink>
            <w:r w:rsidR="00623310">
              <w:t xml:space="preserve">: </w:t>
            </w:r>
            <w:r w:rsidR="00623310" w:rsidRPr="00ED25B1">
              <w:rPr>
                <w:bCs/>
                <w:color w:val="333333"/>
                <w:kern w:val="36"/>
              </w:rPr>
              <w:t>Optimization Theory and Methods, 2006</w:t>
            </w:r>
          </w:p>
        </w:tc>
      </w:tr>
    </w:tbl>
    <w:tbl>
      <w:tblPr>
        <w:tblpPr w:leftFromText="180" w:rightFromText="180" w:vertAnchor="text" w:horzAnchor="margin" w:tblpY="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1"/>
        <w:gridCol w:w="5949"/>
      </w:tblGrid>
      <w:tr w:rsidR="00D67209" w:rsidRPr="00CF380D" w:rsidTr="002650D2">
        <w:tc>
          <w:tcPr>
            <w:tcW w:w="8630" w:type="dxa"/>
            <w:gridSpan w:val="2"/>
            <w:shd w:val="clear" w:color="auto" w:fill="B8CCE4"/>
          </w:tcPr>
          <w:p w:rsidR="00D67209" w:rsidRPr="00CF380D" w:rsidRDefault="00D67209" w:rsidP="00D67209">
            <w:pPr>
              <w:rPr>
                <w:rFonts w:ascii="Calibri" w:hAnsi="Calibri" w:cs="Calibri"/>
                <w:b/>
                <w:lang w:val="sq-AL"/>
              </w:rPr>
            </w:pPr>
            <w:r w:rsidRPr="00CF380D">
              <w:rPr>
                <w:rFonts w:ascii="Calibri" w:hAnsi="Calibri" w:cs="Calibri"/>
                <w:b/>
                <w:lang w:val="sq-AL"/>
              </w:rPr>
              <w:t>Plani i diz</w:t>
            </w:r>
            <w:r w:rsidR="00117F15" w:rsidRPr="00CF380D">
              <w:rPr>
                <w:rFonts w:ascii="Calibri" w:hAnsi="Calibri" w:cs="Calibri"/>
                <w:b/>
                <w:lang w:val="sq-AL"/>
              </w:rPr>
              <w:t>a</w:t>
            </w:r>
            <w:r w:rsidRPr="00CF380D">
              <w:rPr>
                <w:rFonts w:ascii="Calibri" w:hAnsi="Calibri" w:cs="Calibri"/>
                <w:b/>
                <w:lang w:val="sq-AL"/>
              </w:rPr>
              <w:t xml:space="preserve">jnuar i mësimit:  </w:t>
            </w:r>
          </w:p>
          <w:p w:rsidR="00D67209" w:rsidRPr="00CF380D" w:rsidRDefault="00D67209" w:rsidP="00D67209">
            <w:pPr>
              <w:rPr>
                <w:rFonts w:ascii="Calibri" w:hAnsi="Calibri" w:cs="Calibri"/>
                <w:b/>
                <w:lang w:val="sq-AL"/>
              </w:rPr>
            </w:pPr>
          </w:p>
        </w:tc>
      </w:tr>
      <w:tr w:rsidR="00D67209" w:rsidRPr="00CF380D" w:rsidTr="002650D2">
        <w:tc>
          <w:tcPr>
            <w:tcW w:w="2681" w:type="dxa"/>
            <w:shd w:val="clear" w:color="auto" w:fill="B8CCE4"/>
          </w:tcPr>
          <w:p w:rsidR="00D67209" w:rsidRPr="00CF380D" w:rsidRDefault="00D67209" w:rsidP="00D67209">
            <w:pPr>
              <w:rPr>
                <w:rFonts w:ascii="Calibri" w:hAnsi="Calibri" w:cs="Calibri"/>
                <w:b/>
                <w:lang w:val="sq-AL"/>
              </w:rPr>
            </w:pPr>
            <w:r w:rsidRPr="00CF380D">
              <w:rPr>
                <w:rFonts w:ascii="Calibri" w:hAnsi="Calibri" w:cs="Calibri"/>
                <w:b/>
                <w:lang w:val="sq-AL"/>
              </w:rPr>
              <w:t>Java</w:t>
            </w:r>
          </w:p>
        </w:tc>
        <w:tc>
          <w:tcPr>
            <w:tcW w:w="5949" w:type="dxa"/>
            <w:shd w:val="clear" w:color="auto" w:fill="B8CCE4"/>
          </w:tcPr>
          <w:p w:rsidR="00D67209" w:rsidRPr="00CF380D" w:rsidRDefault="00117F15" w:rsidP="00D67209">
            <w:pPr>
              <w:rPr>
                <w:rFonts w:ascii="Calibri" w:hAnsi="Calibri" w:cs="Calibri"/>
                <w:b/>
                <w:lang w:val="sq-AL"/>
              </w:rPr>
            </w:pPr>
            <w:r w:rsidRPr="00CF380D">
              <w:rPr>
                <w:rFonts w:ascii="Calibri" w:hAnsi="Calibri" w:cs="Calibri"/>
                <w:b/>
                <w:lang w:val="sq-AL"/>
              </w:rPr>
              <w:t>Ligjë</w:t>
            </w:r>
            <w:r w:rsidR="00D67209" w:rsidRPr="00CF380D">
              <w:rPr>
                <w:rFonts w:ascii="Calibri" w:hAnsi="Calibri" w:cs="Calibri"/>
                <w:b/>
                <w:lang w:val="sq-AL"/>
              </w:rPr>
              <w:t>rata që do të zhvillohet</w:t>
            </w:r>
          </w:p>
        </w:tc>
      </w:tr>
      <w:tr w:rsidR="00200656" w:rsidRPr="006A051A" w:rsidTr="002650D2">
        <w:tc>
          <w:tcPr>
            <w:tcW w:w="2681" w:type="dxa"/>
          </w:tcPr>
          <w:p w:rsidR="00200656" w:rsidRPr="00CF380D" w:rsidRDefault="00200656" w:rsidP="00200656">
            <w:pPr>
              <w:rPr>
                <w:rFonts w:ascii="Calibri" w:hAnsi="Calibri" w:cs="Calibri"/>
                <w:b/>
                <w:lang w:val="sq-AL"/>
              </w:rPr>
            </w:pPr>
            <w:r w:rsidRPr="00CF380D">
              <w:rPr>
                <w:rFonts w:ascii="Calibri" w:hAnsi="Calibri" w:cs="Calibri"/>
                <w:b/>
                <w:i/>
                <w:lang w:val="sq-AL"/>
              </w:rPr>
              <w:t>Java e parë:</w:t>
            </w:r>
          </w:p>
        </w:tc>
        <w:tc>
          <w:tcPr>
            <w:tcW w:w="5949" w:type="dxa"/>
          </w:tcPr>
          <w:p w:rsidR="00200656" w:rsidRPr="00CF380D" w:rsidRDefault="006A051A" w:rsidP="00161640">
            <w:pPr>
              <w:rPr>
                <w:rFonts w:ascii="Calibri" w:hAnsi="Calibri" w:cs="Calibri"/>
                <w:lang w:val="sq-AL"/>
              </w:rPr>
            </w:pPr>
            <w:r>
              <w:rPr>
                <w:rFonts w:ascii="Calibri" w:hAnsi="Calibri" w:cs="Calibri"/>
                <w:lang w:val="sq-AL"/>
              </w:rPr>
              <w:t xml:space="preserve">Njohja e studnetëve me materien e kursit dhe procedurat e vlerësimit. </w:t>
            </w:r>
          </w:p>
        </w:tc>
      </w:tr>
      <w:tr w:rsidR="00200656" w:rsidRPr="006A051A" w:rsidTr="002650D2">
        <w:tc>
          <w:tcPr>
            <w:tcW w:w="2681" w:type="dxa"/>
          </w:tcPr>
          <w:p w:rsidR="00200656" w:rsidRPr="00CF380D" w:rsidRDefault="00200656" w:rsidP="00200656">
            <w:pPr>
              <w:rPr>
                <w:rFonts w:ascii="Calibri" w:hAnsi="Calibri" w:cs="Calibri"/>
                <w:b/>
                <w:lang w:val="sq-AL"/>
              </w:rPr>
            </w:pPr>
            <w:r w:rsidRPr="00CF380D">
              <w:rPr>
                <w:rFonts w:ascii="Calibri" w:hAnsi="Calibri" w:cs="Calibri"/>
                <w:b/>
                <w:i/>
                <w:lang w:val="sq-AL"/>
              </w:rPr>
              <w:t>Java e dytë:</w:t>
            </w:r>
          </w:p>
        </w:tc>
        <w:tc>
          <w:tcPr>
            <w:tcW w:w="5949" w:type="dxa"/>
          </w:tcPr>
          <w:p w:rsidR="00200656" w:rsidRPr="00CF380D" w:rsidRDefault="00161640" w:rsidP="00200656">
            <w:pPr>
              <w:rPr>
                <w:rFonts w:ascii="Calibri" w:hAnsi="Calibri" w:cs="Calibri"/>
                <w:b/>
                <w:lang w:val="sq-AL"/>
              </w:rPr>
            </w:pPr>
            <w:r>
              <w:rPr>
                <w:rFonts w:ascii="Calibri" w:hAnsi="Calibri" w:cs="Calibri"/>
                <w:lang w:val="sq-AL"/>
              </w:rPr>
              <w:t>Hyrje në Programimin jolinear. Disa shembuj nga Programimi jolinear.</w:t>
            </w:r>
          </w:p>
        </w:tc>
      </w:tr>
      <w:tr w:rsidR="00D803C9" w:rsidRPr="00161640" w:rsidTr="002650D2">
        <w:tc>
          <w:tcPr>
            <w:tcW w:w="2681" w:type="dxa"/>
          </w:tcPr>
          <w:p w:rsidR="00D803C9" w:rsidRPr="00CF380D" w:rsidRDefault="00D803C9" w:rsidP="00D803C9">
            <w:pPr>
              <w:rPr>
                <w:rFonts w:ascii="Calibri" w:hAnsi="Calibri" w:cs="Calibri"/>
                <w:b/>
                <w:lang w:val="sq-AL"/>
              </w:rPr>
            </w:pPr>
            <w:r w:rsidRPr="00CF380D">
              <w:rPr>
                <w:rFonts w:ascii="Calibri" w:hAnsi="Calibri" w:cs="Calibri"/>
                <w:b/>
                <w:i/>
                <w:lang w:val="sq-AL"/>
              </w:rPr>
              <w:t>Java e tretë</w:t>
            </w:r>
            <w:r w:rsidRPr="00CF380D">
              <w:rPr>
                <w:rFonts w:ascii="Calibri" w:hAnsi="Calibri" w:cs="Calibri"/>
                <w:b/>
                <w:lang w:val="sq-AL"/>
              </w:rPr>
              <w:t>:</w:t>
            </w:r>
          </w:p>
        </w:tc>
        <w:tc>
          <w:tcPr>
            <w:tcW w:w="5949" w:type="dxa"/>
          </w:tcPr>
          <w:p w:rsidR="00D803C9" w:rsidRPr="00CF380D" w:rsidRDefault="002650D2" w:rsidP="002650D2">
            <w:pPr>
              <w:rPr>
                <w:rFonts w:ascii="Calibri" w:hAnsi="Calibri" w:cs="Calibri"/>
                <w:lang w:val="sq-AL"/>
              </w:rPr>
            </w:pPr>
            <w:r>
              <w:rPr>
                <w:rFonts w:ascii="Calibri" w:hAnsi="Calibri" w:cs="Calibri"/>
                <w:lang w:val="sq-AL"/>
              </w:rPr>
              <w:t>Kuptimi i metrikës (distancës) në një bashkësi të çfarëdoshme. Shembuj të metrikave</w:t>
            </w:r>
            <w:r w:rsidR="00463FE7">
              <w:rPr>
                <w:rFonts w:ascii="Calibri" w:hAnsi="Calibri" w:cs="Calibri"/>
                <w:lang w:val="sq-AL"/>
              </w:rPr>
              <w:t>.</w:t>
            </w:r>
          </w:p>
        </w:tc>
      </w:tr>
      <w:tr w:rsidR="002650D2" w:rsidRPr="002650D2" w:rsidTr="002650D2">
        <w:tc>
          <w:tcPr>
            <w:tcW w:w="2681" w:type="dxa"/>
          </w:tcPr>
          <w:p w:rsidR="002650D2" w:rsidRPr="00CF380D" w:rsidRDefault="002650D2" w:rsidP="002650D2">
            <w:pPr>
              <w:rPr>
                <w:rFonts w:ascii="Calibri" w:hAnsi="Calibri" w:cs="Calibri"/>
                <w:b/>
                <w:lang w:val="sq-AL"/>
              </w:rPr>
            </w:pPr>
            <w:r w:rsidRPr="00CF380D">
              <w:rPr>
                <w:rFonts w:ascii="Calibri" w:hAnsi="Calibri" w:cs="Calibri"/>
                <w:b/>
                <w:i/>
                <w:lang w:val="sq-AL"/>
              </w:rPr>
              <w:t>Java e katërt:</w:t>
            </w:r>
          </w:p>
        </w:tc>
        <w:tc>
          <w:tcPr>
            <w:tcW w:w="5949" w:type="dxa"/>
          </w:tcPr>
          <w:p w:rsidR="002650D2" w:rsidRPr="00CF380D" w:rsidRDefault="002650D2" w:rsidP="002650D2">
            <w:pPr>
              <w:rPr>
                <w:rFonts w:ascii="Calibri" w:hAnsi="Calibri" w:cs="Calibri"/>
                <w:lang w:val="sq-AL"/>
              </w:rPr>
            </w:pPr>
            <w:r>
              <w:rPr>
                <w:rFonts w:ascii="Calibri" w:hAnsi="Calibri" w:cs="Calibri"/>
                <w:lang w:val="sq-AL"/>
              </w:rPr>
              <w:t>Kuptimi i normës në një hapësirë vektoriale. Shembuj të normave.</w:t>
            </w:r>
          </w:p>
        </w:tc>
      </w:tr>
      <w:tr w:rsidR="002650D2" w:rsidRPr="002650D2" w:rsidTr="002650D2">
        <w:tc>
          <w:tcPr>
            <w:tcW w:w="2681" w:type="dxa"/>
          </w:tcPr>
          <w:p w:rsidR="002650D2" w:rsidRPr="00CF380D" w:rsidRDefault="002650D2" w:rsidP="002650D2">
            <w:pPr>
              <w:rPr>
                <w:rFonts w:ascii="Calibri" w:hAnsi="Calibri" w:cs="Calibri"/>
                <w:b/>
                <w:lang w:val="sq-AL"/>
              </w:rPr>
            </w:pPr>
            <w:r w:rsidRPr="00CF380D">
              <w:rPr>
                <w:rFonts w:ascii="Calibri" w:hAnsi="Calibri" w:cs="Calibri"/>
                <w:b/>
                <w:i/>
                <w:lang w:val="sq-AL"/>
              </w:rPr>
              <w:t>Java e pestë:</w:t>
            </w:r>
            <w:r w:rsidRPr="00CF380D">
              <w:rPr>
                <w:rFonts w:ascii="Calibri" w:hAnsi="Calibri" w:cs="Calibri"/>
                <w:b/>
                <w:lang w:val="sq-AL"/>
              </w:rPr>
              <w:t xml:space="preserve">  </w:t>
            </w:r>
          </w:p>
        </w:tc>
        <w:tc>
          <w:tcPr>
            <w:tcW w:w="5949" w:type="dxa"/>
          </w:tcPr>
          <w:p w:rsidR="002650D2" w:rsidRPr="00CF380D" w:rsidRDefault="002650D2" w:rsidP="002650D2">
            <w:pPr>
              <w:rPr>
                <w:rFonts w:ascii="Calibri" w:hAnsi="Calibri" w:cs="Calibri"/>
                <w:lang w:val="sq-AL"/>
              </w:rPr>
            </w:pPr>
            <w:r>
              <w:rPr>
                <w:rFonts w:ascii="Calibri" w:hAnsi="Calibri" w:cs="Calibri"/>
                <w:lang w:val="sq-AL"/>
              </w:rPr>
              <w:t>Gjeometria konvekse në një hapësirë vektoriale.</w:t>
            </w:r>
          </w:p>
        </w:tc>
      </w:tr>
      <w:tr w:rsidR="002650D2" w:rsidRPr="00CF380D" w:rsidTr="002650D2">
        <w:tc>
          <w:tcPr>
            <w:tcW w:w="2681" w:type="dxa"/>
          </w:tcPr>
          <w:p w:rsidR="002650D2" w:rsidRPr="00CF380D" w:rsidRDefault="002650D2" w:rsidP="002650D2">
            <w:pPr>
              <w:rPr>
                <w:rFonts w:ascii="Calibri" w:hAnsi="Calibri" w:cs="Calibri"/>
                <w:b/>
                <w:lang w:val="sq-AL"/>
              </w:rPr>
            </w:pPr>
            <w:r w:rsidRPr="00CF380D">
              <w:rPr>
                <w:rFonts w:ascii="Calibri" w:hAnsi="Calibri" w:cs="Calibri"/>
                <w:b/>
                <w:i/>
                <w:lang w:val="sq-AL"/>
              </w:rPr>
              <w:t>Java e gjashtë</w:t>
            </w:r>
            <w:r w:rsidRPr="00CF380D">
              <w:rPr>
                <w:rFonts w:ascii="Calibri" w:hAnsi="Calibri" w:cs="Calibri"/>
                <w:b/>
                <w:lang w:val="sq-AL"/>
              </w:rPr>
              <w:t>:</w:t>
            </w:r>
          </w:p>
        </w:tc>
        <w:tc>
          <w:tcPr>
            <w:tcW w:w="5949" w:type="dxa"/>
          </w:tcPr>
          <w:p w:rsidR="002650D2" w:rsidRPr="00CF380D" w:rsidRDefault="002650D2" w:rsidP="002650D2">
            <w:pPr>
              <w:rPr>
                <w:rFonts w:ascii="Calibri" w:hAnsi="Calibri" w:cs="Calibri"/>
                <w:lang w:val="sq-AL"/>
              </w:rPr>
            </w:pPr>
            <w:r>
              <w:rPr>
                <w:rFonts w:ascii="Calibri" w:hAnsi="Calibri" w:cs="Calibri"/>
                <w:lang w:val="sq-AL"/>
              </w:rPr>
              <w:t>Programimi kuadratik</w:t>
            </w:r>
          </w:p>
        </w:tc>
      </w:tr>
      <w:tr w:rsidR="002650D2" w:rsidRPr="00CF380D" w:rsidTr="002650D2">
        <w:tc>
          <w:tcPr>
            <w:tcW w:w="2681" w:type="dxa"/>
          </w:tcPr>
          <w:p w:rsidR="002650D2" w:rsidRPr="00CF380D" w:rsidRDefault="002650D2" w:rsidP="002650D2">
            <w:pPr>
              <w:rPr>
                <w:rFonts w:ascii="Calibri" w:hAnsi="Calibri" w:cs="Calibri"/>
                <w:b/>
                <w:lang w:val="sq-AL"/>
              </w:rPr>
            </w:pPr>
            <w:r w:rsidRPr="00CF380D">
              <w:rPr>
                <w:rFonts w:ascii="Calibri" w:hAnsi="Calibri" w:cs="Calibri"/>
                <w:b/>
                <w:i/>
                <w:lang w:val="sq-AL"/>
              </w:rPr>
              <w:t>Java e shtatë:</w:t>
            </w:r>
            <w:r w:rsidRPr="00CF380D">
              <w:rPr>
                <w:rFonts w:ascii="Calibri" w:hAnsi="Calibri" w:cs="Calibri"/>
                <w:b/>
                <w:lang w:val="sq-AL"/>
              </w:rPr>
              <w:t xml:space="preserve">  </w:t>
            </w:r>
          </w:p>
        </w:tc>
        <w:tc>
          <w:tcPr>
            <w:tcW w:w="5949" w:type="dxa"/>
          </w:tcPr>
          <w:p w:rsidR="002650D2" w:rsidRPr="00CF380D" w:rsidRDefault="002650D2" w:rsidP="002650D2">
            <w:pPr>
              <w:rPr>
                <w:rFonts w:ascii="Calibri" w:hAnsi="Calibri" w:cs="Calibri"/>
                <w:lang w:val="sq-AL"/>
              </w:rPr>
            </w:pPr>
            <w:r>
              <w:rPr>
                <w:rFonts w:ascii="Calibri" w:hAnsi="Calibri" w:cs="Calibri"/>
                <w:lang w:val="sq-AL"/>
              </w:rPr>
              <w:t>Programimi konik</w:t>
            </w:r>
          </w:p>
        </w:tc>
      </w:tr>
      <w:tr w:rsidR="002650D2" w:rsidRPr="00CF380D" w:rsidTr="002650D2">
        <w:tc>
          <w:tcPr>
            <w:tcW w:w="2681" w:type="dxa"/>
          </w:tcPr>
          <w:p w:rsidR="002650D2" w:rsidRPr="00CF380D" w:rsidRDefault="002650D2" w:rsidP="002650D2">
            <w:pPr>
              <w:rPr>
                <w:rFonts w:ascii="Calibri" w:hAnsi="Calibri" w:cs="Calibri"/>
                <w:b/>
                <w:i/>
                <w:lang w:val="sq-AL"/>
              </w:rPr>
            </w:pPr>
            <w:r w:rsidRPr="00CF380D">
              <w:rPr>
                <w:rFonts w:ascii="Calibri" w:hAnsi="Calibri" w:cs="Calibri"/>
                <w:b/>
                <w:i/>
                <w:lang w:val="sq-AL"/>
              </w:rPr>
              <w:lastRenderedPageBreak/>
              <w:t>Java e tetë:</w:t>
            </w:r>
            <w:r w:rsidRPr="00CF380D">
              <w:rPr>
                <w:rFonts w:ascii="Calibri" w:hAnsi="Calibri" w:cs="Calibri"/>
                <w:b/>
                <w:lang w:val="sq-AL"/>
              </w:rPr>
              <w:t xml:space="preserve">  </w:t>
            </w:r>
          </w:p>
        </w:tc>
        <w:tc>
          <w:tcPr>
            <w:tcW w:w="5949" w:type="dxa"/>
          </w:tcPr>
          <w:p w:rsidR="002650D2" w:rsidRPr="00CF380D" w:rsidRDefault="002650D2" w:rsidP="002650D2">
            <w:pPr>
              <w:rPr>
                <w:rFonts w:ascii="Calibri" w:hAnsi="Calibri" w:cs="Calibri"/>
                <w:lang w:val="sq-AL"/>
              </w:rPr>
            </w:pPr>
            <w:r>
              <w:rPr>
                <w:rFonts w:ascii="Calibri" w:hAnsi="Calibri" w:cs="Calibri"/>
                <w:lang w:val="sq-AL"/>
              </w:rPr>
              <w:t>Elemente nga kompleksitetit i algoritmeve.</w:t>
            </w:r>
          </w:p>
        </w:tc>
      </w:tr>
      <w:tr w:rsidR="002650D2" w:rsidRPr="00D803C9" w:rsidTr="002650D2">
        <w:tc>
          <w:tcPr>
            <w:tcW w:w="2681" w:type="dxa"/>
          </w:tcPr>
          <w:p w:rsidR="002650D2" w:rsidRPr="00CF380D" w:rsidRDefault="002650D2" w:rsidP="002650D2">
            <w:pPr>
              <w:rPr>
                <w:rFonts w:ascii="Calibri" w:hAnsi="Calibri" w:cs="Calibri"/>
                <w:b/>
                <w:i/>
                <w:lang w:val="sq-AL"/>
              </w:rPr>
            </w:pPr>
            <w:r w:rsidRPr="00CF380D">
              <w:rPr>
                <w:rFonts w:ascii="Calibri" w:hAnsi="Calibri" w:cs="Calibri"/>
                <w:b/>
                <w:i/>
                <w:lang w:val="sq-AL"/>
              </w:rPr>
              <w:t>Java e nëntë:</w:t>
            </w:r>
            <w:r w:rsidRPr="00CF380D">
              <w:rPr>
                <w:rFonts w:ascii="Calibri" w:hAnsi="Calibri" w:cs="Calibri"/>
                <w:b/>
                <w:lang w:val="sq-AL"/>
              </w:rPr>
              <w:t xml:space="preserve">  </w:t>
            </w:r>
          </w:p>
        </w:tc>
        <w:tc>
          <w:tcPr>
            <w:tcW w:w="5949" w:type="dxa"/>
          </w:tcPr>
          <w:p w:rsidR="002650D2" w:rsidRPr="00CF380D" w:rsidRDefault="002650D2" w:rsidP="002650D2">
            <w:pPr>
              <w:rPr>
                <w:rFonts w:ascii="Calibri" w:hAnsi="Calibri" w:cs="Calibri"/>
                <w:lang w:val="sq-AL"/>
              </w:rPr>
            </w:pPr>
            <w:r>
              <w:rPr>
                <w:rFonts w:ascii="Calibri" w:hAnsi="Calibri" w:cs="Calibri"/>
                <w:lang w:val="sq-AL"/>
              </w:rPr>
              <w:t>Metoda e pikave të brendshme.</w:t>
            </w:r>
          </w:p>
        </w:tc>
      </w:tr>
      <w:tr w:rsidR="002650D2" w:rsidRPr="00161640" w:rsidTr="002650D2">
        <w:tc>
          <w:tcPr>
            <w:tcW w:w="2681" w:type="dxa"/>
          </w:tcPr>
          <w:p w:rsidR="002650D2" w:rsidRPr="00CF380D" w:rsidRDefault="002650D2" w:rsidP="002650D2">
            <w:pPr>
              <w:rPr>
                <w:rFonts w:ascii="Calibri" w:hAnsi="Calibri" w:cs="Calibri"/>
                <w:b/>
                <w:i/>
                <w:lang w:val="sq-AL"/>
              </w:rPr>
            </w:pPr>
            <w:r w:rsidRPr="00CF380D">
              <w:rPr>
                <w:rFonts w:ascii="Calibri" w:hAnsi="Calibri" w:cs="Calibri"/>
                <w:b/>
                <w:i/>
                <w:lang w:val="sq-AL"/>
              </w:rPr>
              <w:t>Java e dhjetë:</w:t>
            </w:r>
          </w:p>
        </w:tc>
        <w:tc>
          <w:tcPr>
            <w:tcW w:w="5949" w:type="dxa"/>
          </w:tcPr>
          <w:p w:rsidR="002650D2" w:rsidRPr="00CF380D" w:rsidRDefault="002650D2" w:rsidP="002650D2">
            <w:pPr>
              <w:rPr>
                <w:rFonts w:ascii="Calibri" w:hAnsi="Calibri" w:cs="Calibri"/>
                <w:b/>
                <w:lang w:val="sq-AL"/>
              </w:rPr>
            </w:pPr>
            <w:r>
              <w:rPr>
                <w:rFonts w:ascii="Calibri" w:hAnsi="Calibri" w:cs="Calibri"/>
                <w:lang w:val="sq-AL"/>
              </w:rPr>
              <w:t>Komplesiteti i Metodës simplekse të PL.</w:t>
            </w:r>
          </w:p>
        </w:tc>
      </w:tr>
      <w:tr w:rsidR="002650D2" w:rsidRPr="00161640" w:rsidTr="002650D2">
        <w:tc>
          <w:tcPr>
            <w:tcW w:w="2681" w:type="dxa"/>
          </w:tcPr>
          <w:p w:rsidR="002650D2" w:rsidRPr="00CF380D" w:rsidRDefault="002650D2" w:rsidP="002650D2">
            <w:pPr>
              <w:rPr>
                <w:rFonts w:ascii="Calibri" w:hAnsi="Calibri" w:cs="Calibri"/>
                <w:b/>
                <w:i/>
                <w:lang w:val="sq-AL"/>
              </w:rPr>
            </w:pPr>
            <w:r w:rsidRPr="00CF380D">
              <w:rPr>
                <w:rFonts w:ascii="Calibri" w:hAnsi="Calibri" w:cs="Calibri"/>
                <w:b/>
                <w:i/>
                <w:lang w:val="sq-AL"/>
              </w:rPr>
              <w:t>Java e njëmbëdhjetë</w:t>
            </w:r>
            <w:r w:rsidRPr="00CF380D">
              <w:rPr>
                <w:rFonts w:ascii="Calibri" w:hAnsi="Calibri" w:cs="Calibri"/>
                <w:b/>
                <w:lang w:val="sq-AL"/>
              </w:rPr>
              <w:t>:</w:t>
            </w:r>
          </w:p>
        </w:tc>
        <w:tc>
          <w:tcPr>
            <w:tcW w:w="5949" w:type="dxa"/>
          </w:tcPr>
          <w:p w:rsidR="002650D2" w:rsidRPr="00CF380D" w:rsidRDefault="005E5BB4" w:rsidP="002650D2">
            <w:pPr>
              <w:rPr>
                <w:rFonts w:ascii="Calibri" w:hAnsi="Calibri" w:cs="Calibri"/>
                <w:lang w:val="sq-AL"/>
              </w:rPr>
            </w:pPr>
            <w:r>
              <w:rPr>
                <w:rFonts w:ascii="Calibri" w:hAnsi="Calibri" w:cs="Calibri"/>
                <w:lang w:val="sq-AL"/>
              </w:rPr>
              <w:t>Rjedha me kosto minimale</w:t>
            </w:r>
          </w:p>
        </w:tc>
      </w:tr>
      <w:tr w:rsidR="002650D2" w:rsidRPr="00161640" w:rsidTr="002650D2">
        <w:tc>
          <w:tcPr>
            <w:tcW w:w="2681" w:type="dxa"/>
          </w:tcPr>
          <w:p w:rsidR="002650D2" w:rsidRPr="00CF380D" w:rsidRDefault="002650D2" w:rsidP="002650D2">
            <w:pPr>
              <w:rPr>
                <w:rFonts w:ascii="Calibri" w:hAnsi="Calibri" w:cs="Calibri"/>
                <w:b/>
                <w:i/>
                <w:lang w:val="sq-AL"/>
              </w:rPr>
            </w:pPr>
            <w:r w:rsidRPr="00CF380D">
              <w:rPr>
                <w:rFonts w:ascii="Calibri" w:hAnsi="Calibri" w:cs="Calibri"/>
                <w:b/>
                <w:i/>
                <w:lang w:val="sq-AL"/>
              </w:rPr>
              <w:t>Java e dymbëdhjetë</w:t>
            </w:r>
            <w:r w:rsidRPr="00CF380D">
              <w:rPr>
                <w:rFonts w:ascii="Calibri" w:hAnsi="Calibri" w:cs="Calibri"/>
                <w:b/>
                <w:lang w:val="sq-AL"/>
              </w:rPr>
              <w:t xml:space="preserve">:  </w:t>
            </w:r>
          </w:p>
        </w:tc>
        <w:tc>
          <w:tcPr>
            <w:tcW w:w="5949" w:type="dxa"/>
          </w:tcPr>
          <w:p w:rsidR="002650D2" w:rsidRPr="00CF380D" w:rsidRDefault="005E5BB4" w:rsidP="002650D2">
            <w:pPr>
              <w:rPr>
                <w:rFonts w:ascii="Calibri" w:hAnsi="Calibri" w:cs="Calibri"/>
                <w:lang w:val="sq-AL"/>
              </w:rPr>
            </w:pPr>
            <w:r>
              <w:rPr>
                <w:rFonts w:ascii="Calibri" w:hAnsi="Calibri" w:cs="Calibri"/>
                <w:lang w:val="sq-AL"/>
              </w:rPr>
              <w:t>Rrjedha me kosto maksimale</w:t>
            </w:r>
          </w:p>
        </w:tc>
      </w:tr>
      <w:tr w:rsidR="002650D2" w:rsidRPr="00161640" w:rsidTr="002650D2">
        <w:tc>
          <w:tcPr>
            <w:tcW w:w="2681" w:type="dxa"/>
          </w:tcPr>
          <w:p w:rsidR="002650D2" w:rsidRPr="00CF380D" w:rsidRDefault="002650D2" w:rsidP="002650D2">
            <w:pPr>
              <w:rPr>
                <w:rFonts w:ascii="Calibri" w:hAnsi="Calibri" w:cs="Calibri"/>
                <w:b/>
                <w:i/>
                <w:lang w:val="sq-AL"/>
              </w:rPr>
            </w:pPr>
            <w:r w:rsidRPr="00CF380D">
              <w:rPr>
                <w:rFonts w:ascii="Calibri" w:hAnsi="Calibri" w:cs="Calibri"/>
                <w:b/>
                <w:i/>
                <w:lang w:val="sq-AL"/>
              </w:rPr>
              <w:t>Java e trembëdhjetë</w:t>
            </w:r>
            <w:r w:rsidRPr="00CF380D">
              <w:rPr>
                <w:rFonts w:ascii="Calibri" w:hAnsi="Calibri" w:cs="Calibri"/>
                <w:b/>
                <w:lang w:val="sq-AL"/>
              </w:rPr>
              <w:t xml:space="preserve">:    </w:t>
            </w:r>
          </w:p>
        </w:tc>
        <w:tc>
          <w:tcPr>
            <w:tcW w:w="5949" w:type="dxa"/>
          </w:tcPr>
          <w:p w:rsidR="002650D2" w:rsidRPr="00200656" w:rsidRDefault="005E5BB4" w:rsidP="002650D2">
            <w:pPr>
              <w:rPr>
                <w:rFonts w:ascii="Calibri" w:hAnsi="Calibri" w:cs="Calibri"/>
                <w:lang w:val="sq-AL"/>
              </w:rPr>
            </w:pPr>
            <w:r>
              <w:rPr>
                <w:rFonts w:ascii="Calibri" w:hAnsi="Calibri" w:cs="Calibri"/>
                <w:lang w:val="sq-AL"/>
              </w:rPr>
              <w:t>Funksionet konkvekse dhe ato konkave</w:t>
            </w:r>
          </w:p>
        </w:tc>
      </w:tr>
      <w:tr w:rsidR="002650D2" w:rsidRPr="005E5BB4" w:rsidTr="002650D2">
        <w:tc>
          <w:tcPr>
            <w:tcW w:w="2681" w:type="dxa"/>
          </w:tcPr>
          <w:p w:rsidR="002650D2" w:rsidRPr="00CF380D" w:rsidRDefault="002650D2" w:rsidP="002650D2">
            <w:pPr>
              <w:rPr>
                <w:rFonts w:ascii="Calibri" w:hAnsi="Calibri" w:cs="Calibri"/>
                <w:b/>
                <w:i/>
                <w:lang w:val="sq-AL"/>
              </w:rPr>
            </w:pPr>
            <w:r w:rsidRPr="00CF380D">
              <w:rPr>
                <w:rFonts w:ascii="Calibri" w:hAnsi="Calibri" w:cs="Calibri"/>
                <w:b/>
                <w:i/>
                <w:lang w:val="sq-AL"/>
              </w:rPr>
              <w:t>Java e katërmbëdhjetë</w:t>
            </w:r>
            <w:r w:rsidRPr="00CF380D">
              <w:rPr>
                <w:rFonts w:ascii="Calibri" w:hAnsi="Calibri" w:cs="Calibri"/>
                <w:b/>
                <w:lang w:val="sq-AL"/>
              </w:rPr>
              <w:t xml:space="preserve">:  </w:t>
            </w:r>
          </w:p>
        </w:tc>
        <w:tc>
          <w:tcPr>
            <w:tcW w:w="5949" w:type="dxa"/>
          </w:tcPr>
          <w:p w:rsidR="002650D2" w:rsidRPr="00CF380D" w:rsidRDefault="005E5BB4" w:rsidP="005E5BB4">
            <w:pPr>
              <w:rPr>
                <w:rFonts w:ascii="Calibri" w:hAnsi="Calibri" w:cs="Calibri"/>
                <w:lang w:val="sq-AL"/>
              </w:rPr>
            </w:pPr>
            <w:r>
              <w:rPr>
                <w:rFonts w:ascii="Calibri" w:hAnsi="Calibri" w:cs="Calibri"/>
                <w:lang w:val="sq-AL"/>
              </w:rPr>
              <w:t xml:space="preserve">Minimizimi dhe maksimalizimi i vlerave të funksioneve konvekse. </w:t>
            </w:r>
          </w:p>
        </w:tc>
      </w:tr>
      <w:tr w:rsidR="002650D2" w:rsidRPr="005E5BB4" w:rsidTr="002650D2">
        <w:tc>
          <w:tcPr>
            <w:tcW w:w="2681" w:type="dxa"/>
          </w:tcPr>
          <w:p w:rsidR="002650D2" w:rsidRPr="00CF380D" w:rsidRDefault="002650D2" w:rsidP="002650D2">
            <w:pPr>
              <w:rPr>
                <w:rFonts w:ascii="Calibri" w:hAnsi="Calibri" w:cs="Calibri"/>
                <w:b/>
                <w:i/>
                <w:lang w:val="sq-AL"/>
              </w:rPr>
            </w:pPr>
            <w:r w:rsidRPr="00CF380D">
              <w:rPr>
                <w:rFonts w:ascii="Calibri" w:hAnsi="Calibri" w:cs="Calibri"/>
                <w:b/>
                <w:i/>
                <w:lang w:val="sq-AL"/>
              </w:rPr>
              <w:t>Java e pesëmbëdhjetë</w:t>
            </w:r>
            <w:r w:rsidRPr="00CF380D">
              <w:rPr>
                <w:rFonts w:ascii="Calibri" w:hAnsi="Calibri" w:cs="Calibri"/>
                <w:b/>
                <w:lang w:val="sq-AL"/>
              </w:rPr>
              <w:t xml:space="preserve">:   </w:t>
            </w:r>
          </w:p>
        </w:tc>
        <w:tc>
          <w:tcPr>
            <w:tcW w:w="5949" w:type="dxa"/>
          </w:tcPr>
          <w:p w:rsidR="002650D2" w:rsidRPr="00CF380D" w:rsidRDefault="005E5BB4" w:rsidP="002650D2">
            <w:pPr>
              <w:rPr>
                <w:rFonts w:ascii="Calibri" w:hAnsi="Calibri" w:cs="Calibri"/>
                <w:lang w:val="sq-AL"/>
              </w:rPr>
            </w:pPr>
            <w:r>
              <w:rPr>
                <w:rFonts w:ascii="Calibri" w:hAnsi="Calibri" w:cs="Calibri"/>
                <w:lang w:val="sq-AL"/>
              </w:rPr>
              <w:t>Kushtet e rendit zero dhe shpejtësia e konvergjences së një algoritmi.</w:t>
            </w:r>
          </w:p>
        </w:tc>
      </w:tr>
    </w:tbl>
    <w:p w:rsidR="00CF116F" w:rsidRPr="00CF380D" w:rsidRDefault="00CF116F" w:rsidP="00D67209">
      <w:pPr>
        <w:pStyle w:val="NoSpacing"/>
        <w:rPr>
          <w:rFonts w:ascii="Calibri" w:hAnsi="Calibri" w:cs="Calibri"/>
          <w:lang w:val="sq-AL"/>
        </w:rPr>
      </w:pPr>
    </w:p>
    <w:p w:rsidR="006F116D" w:rsidRPr="00CF380D" w:rsidRDefault="006F116D">
      <w:pPr>
        <w:rPr>
          <w:rFonts w:ascii="Calibri" w:hAnsi="Calibri" w:cs="Calibri"/>
          <w:b/>
          <w:lang w:val="sq-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0"/>
      </w:tblGrid>
      <w:tr w:rsidR="00CF116F" w:rsidRPr="005E5BB4" w:rsidTr="00C3187D">
        <w:tc>
          <w:tcPr>
            <w:tcW w:w="8630" w:type="dxa"/>
            <w:shd w:val="clear" w:color="auto" w:fill="B8CCE4"/>
          </w:tcPr>
          <w:p w:rsidR="00CF116F" w:rsidRPr="00CF380D" w:rsidRDefault="00CF116F" w:rsidP="007E6202">
            <w:pPr>
              <w:jc w:val="center"/>
              <w:rPr>
                <w:rFonts w:ascii="Calibri" w:hAnsi="Calibri" w:cs="Calibri"/>
                <w:b/>
                <w:lang w:val="sq-AL"/>
              </w:rPr>
            </w:pPr>
            <w:r w:rsidRPr="00CF380D">
              <w:rPr>
                <w:rFonts w:ascii="Calibri" w:hAnsi="Calibri" w:cs="Calibri"/>
                <w:b/>
                <w:lang w:val="sq-AL"/>
              </w:rPr>
              <w:t>Politikat akademike dhe rregullat e mirësjelljes:</w:t>
            </w:r>
          </w:p>
        </w:tc>
      </w:tr>
      <w:tr w:rsidR="00CF116F" w:rsidRPr="00161640" w:rsidTr="00C3187D">
        <w:trPr>
          <w:trHeight w:val="1088"/>
        </w:trPr>
        <w:tc>
          <w:tcPr>
            <w:tcW w:w="8630" w:type="dxa"/>
          </w:tcPr>
          <w:p w:rsidR="006F116D" w:rsidRPr="00CF380D" w:rsidRDefault="00A978D0" w:rsidP="00545964">
            <w:pPr>
              <w:rPr>
                <w:rFonts w:ascii="Calibri" w:hAnsi="Calibri" w:cs="Calibri"/>
                <w:lang w:val="sq-AL"/>
              </w:rPr>
            </w:pPr>
            <w:r w:rsidRPr="00CF380D">
              <w:rPr>
                <w:rFonts w:ascii="Calibri" w:hAnsi="Calibri" w:cs="Calibri"/>
                <w:lang w:val="sq-AL"/>
              </w:rPr>
              <w:t>Studentët do të vijojnë mësimin me rregull dhe do t’i kontribuojnë atmosferës kolegjiale e profesionale, duke e respektuar Statutin e Universitetit të Prishtinës dhe rregullat e tjera të universitetit e Fakultetit. Në veçanti, studentët nuk do të kenë sjellje që përbëjnë plag</w:t>
            </w:r>
            <w:r w:rsidR="00451855">
              <w:rPr>
                <w:rFonts w:ascii="Calibri" w:hAnsi="Calibri" w:cs="Calibri"/>
                <w:lang w:val="sq-AL"/>
              </w:rPr>
              <w:t>j</w:t>
            </w:r>
            <w:r w:rsidR="009A28C0">
              <w:rPr>
                <w:rFonts w:ascii="Calibri" w:hAnsi="Calibri" w:cs="Calibri"/>
                <w:lang w:val="sq-AL"/>
              </w:rPr>
              <w:t>i</w:t>
            </w:r>
            <w:r w:rsidRPr="00CF380D">
              <w:rPr>
                <w:rFonts w:ascii="Calibri" w:hAnsi="Calibri" w:cs="Calibri"/>
                <w:lang w:val="sq-AL"/>
              </w:rPr>
              <w:t xml:space="preserve">arizëm, bashkëpunim të palejueshëm, kopjim të testeve nga të tjerët ose lejim i të tjerëve për ta kopjuar testin,  </w:t>
            </w:r>
            <w:r w:rsidR="00C25A24" w:rsidRPr="00CF380D">
              <w:rPr>
                <w:rFonts w:ascii="Calibri" w:hAnsi="Calibri" w:cs="Calibri"/>
                <w:lang w:val="sq-AL"/>
              </w:rPr>
              <w:t xml:space="preserve">mashtrim ose </w:t>
            </w:r>
            <w:r w:rsidRPr="00CF380D">
              <w:rPr>
                <w:rFonts w:ascii="Calibri" w:hAnsi="Calibri" w:cs="Calibri"/>
                <w:lang w:val="sq-AL"/>
              </w:rPr>
              <w:t xml:space="preserve">përdorimin </w:t>
            </w:r>
            <w:r w:rsidR="00C25A24" w:rsidRPr="00CF380D">
              <w:rPr>
                <w:rFonts w:ascii="Calibri" w:hAnsi="Calibri" w:cs="Calibri"/>
                <w:lang w:val="sq-AL"/>
              </w:rPr>
              <w:t>i</w:t>
            </w:r>
            <w:r w:rsidRPr="00CF380D">
              <w:rPr>
                <w:rFonts w:ascii="Calibri" w:hAnsi="Calibri" w:cs="Calibri"/>
                <w:lang w:val="sq-AL"/>
              </w:rPr>
              <w:t xml:space="preserve"> çfarëdo mjeti për </w:t>
            </w:r>
            <w:r w:rsidR="00C25A24" w:rsidRPr="00CF380D">
              <w:rPr>
                <w:rFonts w:ascii="Calibri" w:hAnsi="Calibri" w:cs="Calibri"/>
                <w:lang w:val="sq-AL"/>
              </w:rPr>
              <w:t>mashtrim në test</w:t>
            </w:r>
            <w:r w:rsidRPr="00CF380D">
              <w:rPr>
                <w:rFonts w:ascii="Calibri" w:hAnsi="Calibri" w:cs="Calibri"/>
                <w:lang w:val="sq-AL"/>
              </w:rPr>
              <w:t>.</w:t>
            </w:r>
            <w:r w:rsidR="00545964">
              <w:rPr>
                <w:rFonts w:ascii="Calibri" w:hAnsi="Calibri" w:cs="Calibri"/>
                <w:lang w:val="sq-AL"/>
              </w:rPr>
              <w:t xml:space="preserve"> Po ashtu përdorimi i celularëve, apo mjeteve tjera elektronike që e pengojnë procesin e mësimit, do të jetë i ndaluar.</w:t>
            </w:r>
          </w:p>
        </w:tc>
      </w:tr>
    </w:tbl>
    <w:p w:rsidR="00B815D1" w:rsidRPr="00CF380D" w:rsidRDefault="00B815D1">
      <w:pPr>
        <w:rPr>
          <w:rFonts w:ascii="Calibri" w:hAnsi="Calibri" w:cs="Calibri"/>
          <w:b/>
          <w:lang w:val="sq-AL"/>
        </w:rPr>
      </w:pPr>
      <w:bookmarkStart w:id="0" w:name="_GoBack"/>
      <w:bookmarkEnd w:id="0"/>
    </w:p>
    <w:sectPr w:rsidR="00B815D1" w:rsidRPr="00CF380D" w:rsidSect="00DD002B">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ACF" w:rsidRDefault="005A1ACF">
      <w:r>
        <w:separator/>
      </w:r>
    </w:p>
  </w:endnote>
  <w:endnote w:type="continuationSeparator" w:id="0">
    <w:p w:rsidR="005A1ACF" w:rsidRDefault="005A1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069" w:rsidRDefault="00967E39" w:rsidP="009B3F0A">
    <w:pPr>
      <w:pStyle w:val="Footer"/>
      <w:framePr w:wrap="around" w:vAnchor="text" w:hAnchor="margin" w:xAlign="right" w:y="1"/>
      <w:rPr>
        <w:rStyle w:val="PageNumber"/>
      </w:rPr>
    </w:pPr>
    <w:r>
      <w:rPr>
        <w:rStyle w:val="PageNumber"/>
      </w:rPr>
      <w:fldChar w:fldCharType="begin"/>
    </w:r>
    <w:r w:rsidR="002D3069">
      <w:rPr>
        <w:rStyle w:val="PageNumber"/>
      </w:rPr>
      <w:instrText xml:space="preserve">PAGE  </w:instrText>
    </w:r>
    <w:r>
      <w:rPr>
        <w:rStyle w:val="PageNumber"/>
      </w:rPr>
      <w:fldChar w:fldCharType="end"/>
    </w:r>
  </w:p>
  <w:p w:rsidR="002D3069" w:rsidRDefault="002D3069" w:rsidP="00AA2C5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069" w:rsidRDefault="00967E39" w:rsidP="009B3F0A">
    <w:pPr>
      <w:pStyle w:val="Footer"/>
      <w:framePr w:wrap="around" w:vAnchor="text" w:hAnchor="margin" w:xAlign="right" w:y="1"/>
      <w:rPr>
        <w:rStyle w:val="PageNumber"/>
      </w:rPr>
    </w:pPr>
    <w:r>
      <w:rPr>
        <w:rStyle w:val="PageNumber"/>
      </w:rPr>
      <w:fldChar w:fldCharType="begin"/>
    </w:r>
    <w:r w:rsidR="002D3069">
      <w:rPr>
        <w:rStyle w:val="PageNumber"/>
      </w:rPr>
      <w:instrText xml:space="preserve">PAGE  </w:instrText>
    </w:r>
    <w:r>
      <w:rPr>
        <w:rStyle w:val="PageNumber"/>
      </w:rPr>
      <w:fldChar w:fldCharType="separate"/>
    </w:r>
    <w:r w:rsidR="00C3187D">
      <w:rPr>
        <w:rStyle w:val="PageNumber"/>
        <w:noProof/>
      </w:rPr>
      <w:t>3</w:t>
    </w:r>
    <w:r>
      <w:rPr>
        <w:rStyle w:val="PageNumber"/>
      </w:rPr>
      <w:fldChar w:fldCharType="end"/>
    </w:r>
  </w:p>
  <w:p w:rsidR="002D3069" w:rsidRDefault="002D3069" w:rsidP="00AA2C5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ACF" w:rsidRDefault="005A1ACF">
      <w:r>
        <w:separator/>
      </w:r>
    </w:p>
  </w:footnote>
  <w:footnote w:type="continuationSeparator" w:id="0">
    <w:p w:rsidR="005A1ACF" w:rsidRDefault="005A1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CD23AF"/>
    <w:multiLevelType w:val="hybridMultilevel"/>
    <w:tmpl w:val="86A29AD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57691C"/>
    <w:multiLevelType w:val="multilevel"/>
    <w:tmpl w:val="3BFCC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997EB8"/>
    <w:multiLevelType w:val="hybridMultilevel"/>
    <w:tmpl w:val="42E00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48636C"/>
    <w:multiLevelType w:val="hybridMultilevel"/>
    <w:tmpl w:val="DA5CB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6A7728"/>
    <w:multiLevelType w:val="hybridMultilevel"/>
    <w:tmpl w:val="3BE40D42"/>
    <w:lvl w:ilvl="0" w:tplc="E1DA15D0">
      <w:start w:val="1"/>
      <w:numFmt w:val="decimal"/>
      <w:lvlText w:val="%1."/>
      <w:lvlJc w:val="left"/>
      <w:pPr>
        <w:ind w:left="429" w:hanging="360"/>
      </w:pPr>
      <w:rPr>
        <w:rFonts w:hint="default"/>
      </w:rPr>
    </w:lvl>
    <w:lvl w:ilvl="1" w:tplc="04090019" w:tentative="1">
      <w:start w:val="1"/>
      <w:numFmt w:val="lowerLetter"/>
      <w:lvlText w:val="%2."/>
      <w:lvlJc w:val="left"/>
      <w:pPr>
        <w:ind w:left="1149" w:hanging="360"/>
      </w:pPr>
    </w:lvl>
    <w:lvl w:ilvl="2" w:tplc="0409001B" w:tentative="1">
      <w:start w:val="1"/>
      <w:numFmt w:val="lowerRoman"/>
      <w:lvlText w:val="%3."/>
      <w:lvlJc w:val="right"/>
      <w:pPr>
        <w:ind w:left="1869" w:hanging="180"/>
      </w:pPr>
    </w:lvl>
    <w:lvl w:ilvl="3" w:tplc="0409000F" w:tentative="1">
      <w:start w:val="1"/>
      <w:numFmt w:val="decimal"/>
      <w:lvlText w:val="%4."/>
      <w:lvlJc w:val="left"/>
      <w:pPr>
        <w:ind w:left="2589" w:hanging="360"/>
      </w:pPr>
    </w:lvl>
    <w:lvl w:ilvl="4" w:tplc="04090019" w:tentative="1">
      <w:start w:val="1"/>
      <w:numFmt w:val="lowerLetter"/>
      <w:lvlText w:val="%5."/>
      <w:lvlJc w:val="left"/>
      <w:pPr>
        <w:ind w:left="3309" w:hanging="360"/>
      </w:pPr>
    </w:lvl>
    <w:lvl w:ilvl="5" w:tplc="0409001B" w:tentative="1">
      <w:start w:val="1"/>
      <w:numFmt w:val="lowerRoman"/>
      <w:lvlText w:val="%6."/>
      <w:lvlJc w:val="right"/>
      <w:pPr>
        <w:ind w:left="4029" w:hanging="180"/>
      </w:pPr>
    </w:lvl>
    <w:lvl w:ilvl="6" w:tplc="0409000F" w:tentative="1">
      <w:start w:val="1"/>
      <w:numFmt w:val="decimal"/>
      <w:lvlText w:val="%7."/>
      <w:lvlJc w:val="left"/>
      <w:pPr>
        <w:ind w:left="4749" w:hanging="360"/>
      </w:pPr>
    </w:lvl>
    <w:lvl w:ilvl="7" w:tplc="04090019" w:tentative="1">
      <w:start w:val="1"/>
      <w:numFmt w:val="lowerLetter"/>
      <w:lvlText w:val="%8."/>
      <w:lvlJc w:val="left"/>
      <w:pPr>
        <w:ind w:left="5469" w:hanging="360"/>
      </w:pPr>
    </w:lvl>
    <w:lvl w:ilvl="8" w:tplc="0409001B" w:tentative="1">
      <w:start w:val="1"/>
      <w:numFmt w:val="lowerRoman"/>
      <w:lvlText w:val="%9."/>
      <w:lvlJc w:val="right"/>
      <w:pPr>
        <w:ind w:left="6189" w:hanging="180"/>
      </w:pPr>
    </w:lvl>
  </w:abstractNum>
  <w:abstractNum w:abstractNumId="5">
    <w:nsid w:val="79157BAA"/>
    <w:multiLevelType w:val="hybridMultilevel"/>
    <w:tmpl w:val="16D68DA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CCA"/>
    <w:rsid w:val="00004B39"/>
    <w:rsid w:val="00012981"/>
    <w:rsid w:val="00031020"/>
    <w:rsid w:val="00043592"/>
    <w:rsid w:val="0004638C"/>
    <w:rsid w:val="00060E9F"/>
    <w:rsid w:val="000826BC"/>
    <w:rsid w:val="000F3C0F"/>
    <w:rsid w:val="00102557"/>
    <w:rsid w:val="00105C2D"/>
    <w:rsid w:val="00117F15"/>
    <w:rsid w:val="00122042"/>
    <w:rsid w:val="00132604"/>
    <w:rsid w:val="00154953"/>
    <w:rsid w:val="00157602"/>
    <w:rsid w:val="00161640"/>
    <w:rsid w:val="00183923"/>
    <w:rsid w:val="001B3032"/>
    <w:rsid w:val="001E4BF7"/>
    <w:rsid w:val="00200656"/>
    <w:rsid w:val="0021580C"/>
    <w:rsid w:val="002177ED"/>
    <w:rsid w:val="00237759"/>
    <w:rsid w:val="002466FE"/>
    <w:rsid w:val="002610A3"/>
    <w:rsid w:val="002650D2"/>
    <w:rsid w:val="002712B6"/>
    <w:rsid w:val="002A3186"/>
    <w:rsid w:val="002C00FA"/>
    <w:rsid w:val="002D3069"/>
    <w:rsid w:val="0030354C"/>
    <w:rsid w:val="0034463B"/>
    <w:rsid w:val="00350493"/>
    <w:rsid w:val="0035773D"/>
    <w:rsid w:val="003645B9"/>
    <w:rsid w:val="00381B41"/>
    <w:rsid w:val="003B5751"/>
    <w:rsid w:val="003B625C"/>
    <w:rsid w:val="003C6CCC"/>
    <w:rsid w:val="003D4EE7"/>
    <w:rsid w:val="003E13BF"/>
    <w:rsid w:val="003E3193"/>
    <w:rsid w:val="0040410F"/>
    <w:rsid w:val="0041494C"/>
    <w:rsid w:val="0042524A"/>
    <w:rsid w:val="00447290"/>
    <w:rsid w:val="00451855"/>
    <w:rsid w:val="00463FE7"/>
    <w:rsid w:val="004C00D4"/>
    <w:rsid w:val="004C0CCA"/>
    <w:rsid w:val="004E7CA4"/>
    <w:rsid w:val="004F5CB3"/>
    <w:rsid w:val="005004B8"/>
    <w:rsid w:val="00522737"/>
    <w:rsid w:val="0052737C"/>
    <w:rsid w:val="00545964"/>
    <w:rsid w:val="005A1ACF"/>
    <w:rsid w:val="005D1CD6"/>
    <w:rsid w:val="005E5BB4"/>
    <w:rsid w:val="005F3B81"/>
    <w:rsid w:val="005F7B65"/>
    <w:rsid w:val="00603DD2"/>
    <w:rsid w:val="00623310"/>
    <w:rsid w:val="006276AA"/>
    <w:rsid w:val="00632157"/>
    <w:rsid w:val="00634F80"/>
    <w:rsid w:val="00644BF4"/>
    <w:rsid w:val="00664B0C"/>
    <w:rsid w:val="00665A10"/>
    <w:rsid w:val="00674AD0"/>
    <w:rsid w:val="00685A47"/>
    <w:rsid w:val="006972EA"/>
    <w:rsid w:val="006A051A"/>
    <w:rsid w:val="006D7FB4"/>
    <w:rsid w:val="006F116D"/>
    <w:rsid w:val="006F38D6"/>
    <w:rsid w:val="006F4984"/>
    <w:rsid w:val="007038CC"/>
    <w:rsid w:val="00706A57"/>
    <w:rsid w:val="00710858"/>
    <w:rsid w:val="00746D8D"/>
    <w:rsid w:val="00777D28"/>
    <w:rsid w:val="00781805"/>
    <w:rsid w:val="007B03D9"/>
    <w:rsid w:val="007B1510"/>
    <w:rsid w:val="007B68A2"/>
    <w:rsid w:val="007C0311"/>
    <w:rsid w:val="007C3132"/>
    <w:rsid w:val="007E6202"/>
    <w:rsid w:val="007F46C5"/>
    <w:rsid w:val="0089375F"/>
    <w:rsid w:val="008A439B"/>
    <w:rsid w:val="008A716D"/>
    <w:rsid w:val="008B48B6"/>
    <w:rsid w:val="008C48A0"/>
    <w:rsid w:val="008D0608"/>
    <w:rsid w:val="008E5634"/>
    <w:rsid w:val="00903474"/>
    <w:rsid w:val="0094561B"/>
    <w:rsid w:val="00947188"/>
    <w:rsid w:val="00967E39"/>
    <w:rsid w:val="00975F5D"/>
    <w:rsid w:val="00984A12"/>
    <w:rsid w:val="009A28C0"/>
    <w:rsid w:val="009B3F0A"/>
    <w:rsid w:val="009C259E"/>
    <w:rsid w:val="009C3175"/>
    <w:rsid w:val="009E2AF8"/>
    <w:rsid w:val="009F51DF"/>
    <w:rsid w:val="00A03909"/>
    <w:rsid w:val="00A319F3"/>
    <w:rsid w:val="00A3387D"/>
    <w:rsid w:val="00A545BA"/>
    <w:rsid w:val="00A662A0"/>
    <w:rsid w:val="00A923D4"/>
    <w:rsid w:val="00A945CD"/>
    <w:rsid w:val="00A97449"/>
    <w:rsid w:val="00A978D0"/>
    <w:rsid w:val="00AA2C57"/>
    <w:rsid w:val="00AA3C2B"/>
    <w:rsid w:val="00AC08ED"/>
    <w:rsid w:val="00B114F6"/>
    <w:rsid w:val="00B35215"/>
    <w:rsid w:val="00B815D1"/>
    <w:rsid w:val="00BA544B"/>
    <w:rsid w:val="00BA6E9C"/>
    <w:rsid w:val="00BB1A1A"/>
    <w:rsid w:val="00BE77B1"/>
    <w:rsid w:val="00C25A24"/>
    <w:rsid w:val="00C30CA7"/>
    <w:rsid w:val="00C3187D"/>
    <w:rsid w:val="00C445AF"/>
    <w:rsid w:val="00C6155B"/>
    <w:rsid w:val="00C9461F"/>
    <w:rsid w:val="00CA257E"/>
    <w:rsid w:val="00CF116F"/>
    <w:rsid w:val="00CF380D"/>
    <w:rsid w:val="00D10BC6"/>
    <w:rsid w:val="00D35AEC"/>
    <w:rsid w:val="00D42792"/>
    <w:rsid w:val="00D67209"/>
    <w:rsid w:val="00D71300"/>
    <w:rsid w:val="00D803C9"/>
    <w:rsid w:val="00DB2823"/>
    <w:rsid w:val="00DB744B"/>
    <w:rsid w:val="00DD002B"/>
    <w:rsid w:val="00DD4F44"/>
    <w:rsid w:val="00DF6543"/>
    <w:rsid w:val="00E11BFB"/>
    <w:rsid w:val="00E147A3"/>
    <w:rsid w:val="00E305D8"/>
    <w:rsid w:val="00E640F6"/>
    <w:rsid w:val="00E64FDE"/>
    <w:rsid w:val="00E866C4"/>
    <w:rsid w:val="00ED25B1"/>
    <w:rsid w:val="00EE040D"/>
    <w:rsid w:val="00EF57F9"/>
    <w:rsid w:val="00F04222"/>
    <w:rsid w:val="00F34158"/>
    <w:rsid w:val="00F34A73"/>
    <w:rsid w:val="00F47480"/>
    <w:rsid w:val="00F5660C"/>
    <w:rsid w:val="00F80292"/>
    <w:rsid w:val="00F95BBA"/>
    <w:rsid w:val="00FB050B"/>
    <w:rsid w:val="00FC261A"/>
    <w:rsid w:val="00FD4379"/>
    <w:rsid w:val="00FF2D51"/>
    <w:rsid w:val="00FF7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35A0C1F-D0B6-49C1-A076-D5A75C805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02B"/>
    <w:rPr>
      <w:sz w:val="24"/>
      <w:szCs w:val="24"/>
    </w:rPr>
  </w:style>
  <w:style w:type="paragraph" w:styleId="Heading1">
    <w:name w:val="heading 1"/>
    <w:basedOn w:val="Normal"/>
    <w:link w:val="Heading1Char"/>
    <w:uiPriority w:val="9"/>
    <w:qFormat/>
    <w:rsid w:val="0062331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439B"/>
    <w:pPr>
      <w:tabs>
        <w:tab w:val="center" w:pos="4320"/>
        <w:tab w:val="right" w:pos="8640"/>
      </w:tabs>
    </w:pPr>
  </w:style>
  <w:style w:type="paragraph" w:styleId="Footer">
    <w:name w:val="footer"/>
    <w:basedOn w:val="Normal"/>
    <w:rsid w:val="008A439B"/>
    <w:pPr>
      <w:tabs>
        <w:tab w:val="center" w:pos="4320"/>
        <w:tab w:val="right" w:pos="8640"/>
      </w:tabs>
    </w:pPr>
  </w:style>
  <w:style w:type="character" w:styleId="PageNumber">
    <w:name w:val="page number"/>
    <w:basedOn w:val="DefaultParagraphFont"/>
    <w:rsid w:val="00AA2C57"/>
  </w:style>
  <w:style w:type="table" w:styleId="TableGrid">
    <w:name w:val="Table Grid"/>
    <w:basedOn w:val="TableNormal"/>
    <w:rsid w:val="00CF11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CF116F"/>
    <w:rPr>
      <w:sz w:val="24"/>
      <w:szCs w:val="24"/>
    </w:rPr>
  </w:style>
  <w:style w:type="character" w:styleId="Hyperlink">
    <w:name w:val="Hyperlink"/>
    <w:basedOn w:val="DefaultParagraphFont"/>
    <w:rsid w:val="00117F15"/>
    <w:rPr>
      <w:color w:val="0000FF" w:themeColor="hyperlink"/>
      <w:u w:val="single"/>
    </w:rPr>
  </w:style>
  <w:style w:type="character" w:customStyle="1" w:styleId="apple-style-span">
    <w:name w:val="apple-style-span"/>
    <w:basedOn w:val="DefaultParagraphFont"/>
    <w:rsid w:val="0040410F"/>
  </w:style>
  <w:style w:type="character" w:customStyle="1" w:styleId="apple-converted-space">
    <w:name w:val="apple-converted-space"/>
    <w:basedOn w:val="DefaultParagraphFont"/>
    <w:rsid w:val="0040410F"/>
  </w:style>
  <w:style w:type="character" w:styleId="Strong">
    <w:name w:val="Strong"/>
    <w:basedOn w:val="DefaultParagraphFont"/>
    <w:uiPriority w:val="22"/>
    <w:qFormat/>
    <w:rsid w:val="007B03D9"/>
    <w:rPr>
      <w:b/>
      <w:bCs/>
    </w:rPr>
  </w:style>
  <w:style w:type="character" w:customStyle="1" w:styleId="Heading1Char">
    <w:name w:val="Heading 1 Char"/>
    <w:basedOn w:val="DefaultParagraphFont"/>
    <w:link w:val="Heading1"/>
    <w:uiPriority w:val="9"/>
    <w:rsid w:val="00623310"/>
    <w:rPr>
      <w:b/>
      <w:bCs/>
      <w:kern w:val="36"/>
      <w:sz w:val="48"/>
      <w:szCs w:val="48"/>
    </w:rPr>
  </w:style>
  <w:style w:type="character" w:customStyle="1" w:styleId="fn">
    <w:name w:val="fn"/>
    <w:basedOn w:val="DefaultParagraphFont"/>
    <w:rsid w:val="00623310"/>
  </w:style>
  <w:style w:type="paragraph" w:styleId="ListParagraph">
    <w:name w:val="List Paragraph"/>
    <w:basedOn w:val="Normal"/>
    <w:uiPriority w:val="34"/>
    <w:qFormat/>
    <w:rsid w:val="004F5CB3"/>
    <w:pPr>
      <w:ind w:left="720"/>
      <w:contextualSpacing/>
    </w:pPr>
  </w:style>
  <w:style w:type="paragraph" w:styleId="EndnoteText">
    <w:name w:val="endnote text"/>
    <w:basedOn w:val="Normal"/>
    <w:link w:val="EndnoteTextChar"/>
    <w:semiHidden/>
    <w:unhideWhenUsed/>
    <w:rsid w:val="00FF2D51"/>
    <w:rPr>
      <w:sz w:val="20"/>
      <w:szCs w:val="20"/>
    </w:rPr>
  </w:style>
  <w:style w:type="character" w:customStyle="1" w:styleId="EndnoteTextChar">
    <w:name w:val="Endnote Text Char"/>
    <w:basedOn w:val="DefaultParagraphFont"/>
    <w:link w:val="EndnoteText"/>
    <w:semiHidden/>
    <w:rsid w:val="00FF2D51"/>
  </w:style>
  <w:style w:type="character" w:styleId="EndnoteReference">
    <w:name w:val="endnote reference"/>
    <w:basedOn w:val="DefaultParagraphFont"/>
    <w:semiHidden/>
    <w:unhideWhenUsed/>
    <w:rsid w:val="00FF2D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027288">
      <w:bodyDiv w:val="1"/>
      <w:marLeft w:val="0"/>
      <w:marRight w:val="0"/>
      <w:marTop w:val="0"/>
      <w:marBottom w:val="0"/>
      <w:divBdr>
        <w:top w:val="none" w:sz="0" w:space="0" w:color="auto"/>
        <w:left w:val="none" w:sz="0" w:space="0" w:color="auto"/>
        <w:bottom w:val="none" w:sz="0" w:space="0" w:color="auto"/>
        <w:right w:val="none" w:sz="0" w:space="0" w:color="auto"/>
      </w:divBdr>
    </w:div>
    <w:div w:id="133372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_limani@yaho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oogle.com/search?tbo=p&amp;tbm=bks&amp;q=inauthor:%22Ya-Xiang+Yuan%22" TargetMode="External"/><Relationship Id="rId4" Type="http://schemas.openxmlformats.org/officeDocument/2006/relationships/settings" Target="settings.xml"/><Relationship Id="rId9" Type="http://schemas.openxmlformats.org/officeDocument/2006/relationships/hyperlink" Target="http://www.google.com/search?tbo=p&amp;tbm=bks&amp;q=inauthor:%22Wenyu+Sun%2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50035-C814-4DB2-9700-FAB53D4B5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SYLLABUSET</vt:lpstr>
    </vt:vector>
  </TitlesOfParts>
  <Company>shpija</Company>
  <LinksUpToDate>false</LinksUpToDate>
  <CharactersWithSpaces>5429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SYLLABUSET</dc:title>
  <dc:creator>Florita</dc:creator>
  <cp:lastModifiedBy>Ramadan Limani</cp:lastModifiedBy>
  <cp:revision>17</cp:revision>
  <cp:lastPrinted>2011-03-07T08:39:00Z</cp:lastPrinted>
  <dcterms:created xsi:type="dcterms:W3CDTF">2020-02-04T17:09:00Z</dcterms:created>
  <dcterms:modified xsi:type="dcterms:W3CDTF">2020-02-05T22:39:00Z</dcterms:modified>
</cp:coreProperties>
</file>