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6F4B" w14:textId="56A67957"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D30008" w:rsidRPr="00D30008">
        <w:rPr>
          <w:rFonts w:ascii="Calibri" w:hAnsi="Calibri"/>
          <w:b/>
          <w:sz w:val="28"/>
          <w:szCs w:val="28"/>
        </w:rPr>
        <w:t>Zhvillimi i softuerit në OOP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14:paraId="74F99E92" w14:textId="7777777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82E582E" w14:textId="77777777"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14:paraId="28847336"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27453A48" w14:textId="77777777"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14:paraId="25D99DB8" w14:textId="54083FE4" w:rsidR="00151A17" w:rsidRPr="00BA1DE5" w:rsidRDefault="00193CBB"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Fakulteti i </w:t>
            </w:r>
            <w:r w:rsidR="008F239E">
              <w:rPr>
                <w:rFonts w:asciiTheme="minorHAnsi" w:eastAsiaTheme="minorHAnsi" w:hAnsiTheme="minorHAnsi" w:cstheme="minorBidi"/>
                <w:sz w:val="22"/>
                <w:szCs w:val="22"/>
                <w:lang w:val="sq-AL"/>
              </w:rPr>
              <w:t>Shkencave Matematike-Natyrore (FSHMN)</w:t>
            </w:r>
          </w:p>
        </w:tc>
      </w:tr>
      <w:tr w:rsidR="00D30008" w:rsidRPr="00BA1DE5" w14:paraId="631AE953"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7C44B083"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14:paraId="72347FE2" w14:textId="4A46653A" w:rsidR="00D30008" w:rsidRPr="00BA1DE5" w:rsidRDefault="00D30008" w:rsidP="00D30008">
            <w:pPr>
              <w:pStyle w:val="NoSpacing"/>
              <w:rPr>
                <w:rFonts w:asciiTheme="minorHAnsi" w:eastAsiaTheme="minorHAnsi" w:hAnsiTheme="minorHAnsi" w:cstheme="minorBidi"/>
                <w:sz w:val="22"/>
                <w:szCs w:val="22"/>
                <w:lang w:val="sq-AL"/>
              </w:rPr>
            </w:pPr>
            <w:r w:rsidRPr="00D30008">
              <w:rPr>
                <w:rFonts w:asciiTheme="minorHAnsi" w:eastAsiaTheme="minorHAnsi" w:hAnsiTheme="minorHAnsi" w:cstheme="minorBidi"/>
                <w:sz w:val="22"/>
                <w:szCs w:val="22"/>
                <w:lang w:val="sq-AL"/>
              </w:rPr>
              <w:t>Zhvillimi i softuerit në OOP</w:t>
            </w:r>
          </w:p>
        </w:tc>
      </w:tr>
      <w:tr w:rsidR="00D30008" w:rsidRPr="00BA1DE5" w14:paraId="68E55B20"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1A760878"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14:paraId="3D2FABFA" w14:textId="7037D7C4" w:rsidR="00D30008" w:rsidRPr="00BA1DE5" w:rsidRDefault="00D30008" w:rsidP="00D3000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Bachelor</w:t>
            </w:r>
          </w:p>
        </w:tc>
      </w:tr>
      <w:tr w:rsidR="00D30008" w:rsidRPr="00BA1DE5" w14:paraId="0E819A59"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41E5DB80"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14:paraId="2A22A786" w14:textId="66A61D10" w:rsidR="00D30008" w:rsidRPr="00BA1DE5" w:rsidRDefault="00D30008" w:rsidP="00D3000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Zgjedhore</w:t>
            </w:r>
          </w:p>
        </w:tc>
      </w:tr>
      <w:tr w:rsidR="00D30008" w:rsidRPr="00BA1DE5" w14:paraId="478B956E"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1D0AF391"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14:paraId="482ED419" w14:textId="7F6C3CA6" w:rsidR="00D30008" w:rsidRPr="00972D54" w:rsidRDefault="00D30008" w:rsidP="00D30008">
            <w:pPr>
              <w:pStyle w:val="NoSpacing"/>
              <w:rPr>
                <w:rFonts w:asciiTheme="minorHAnsi" w:eastAsiaTheme="minorHAnsi" w:hAnsiTheme="minorHAnsi" w:cstheme="minorBidi"/>
                <w:sz w:val="22"/>
                <w:szCs w:val="22"/>
                <w:lang w:val="sq-AL"/>
              </w:rPr>
            </w:pPr>
            <w:r w:rsidRPr="00972D54">
              <w:rPr>
                <w:rFonts w:asciiTheme="minorHAnsi" w:eastAsiaTheme="minorHAnsi" w:hAnsiTheme="minorHAnsi" w:cstheme="minorBidi"/>
                <w:sz w:val="22"/>
                <w:szCs w:val="22"/>
                <w:lang w:val="sq-AL"/>
              </w:rPr>
              <w:t xml:space="preserve">Viti i </w:t>
            </w:r>
            <w:r>
              <w:rPr>
                <w:rFonts w:asciiTheme="minorHAnsi" w:eastAsiaTheme="minorHAnsi" w:hAnsiTheme="minorHAnsi" w:cstheme="minorBidi"/>
                <w:sz w:val="22"/>
                <w:szCs w:val="22"/>
                <w:lang w:val="sq-AL"/>
              </w:rPr>
              <w:t>tret</w:t>
            </w:r>
            <w:r w:rsidRPr="00972D54">
              <w:rPr>
                <w:rFonts w:asciiTheme="minorHAnsi" w:eastAsiaTheme="minorHAnsi" w:hAnsiTheme="minorHAnsi" w:cstheme="minorBidi"/>
                <w:sz w:val="22"/>
                <w:szCs w:val="22"/>
                <w:lang w:val="sq-AL"/>
              </w:rPr>
              <w:t>ë / Semestri i</w:t>
            </w:r>
            <w:r>
              <w:rPr>
                <w:rFonts w:asciiTheme="minorHAnsi" w:eastAsiaTheme="minorHAnsi" w:hAnsiTheme="minorHAnsi" w:cstheme="minorBidi"/>
                <w:sz w:val="22"/>
                <w:szCs w:val="22"/>
                <w:lang w:val="sq-AL"/>
              </w:rPr>
              <w:t xml:space="preserve"> gjashtë</w:t>
            </w:r>
          </w:p>
        </w:tc>
      </w:tr>
      <w:tr w:rsidR="00D30008" w:rsidRPr="00BA1DE5" w14:paraId="6B3457EE"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50F06857"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14:paraId="31DFA11B" w14:textId="1759D3DD" w:rsidR="00D30008" w:rsidRPr="00972D54" w:rsidRDefault="00D30008" w:rsidP="00D30008">
            <w:pPr>
              <w:pStyle w:val="NoSpacing"/>
              <w:rPr>
                <w:rFonts w:asciiTheme="minorHAnsi" w:eastAsiaTheme="minorHAnsi" w:hAnsiTheme="minorHAnsi" w:cstheme="minorBidi"/>
                <w:sz w:val="22"/>
                <w:szCs w:val="22"/>
                <w:lang w:val="sq-AL"/>
              </w:rPr>
            </w:pPr>
            <w:r w:rsidRPr="00972D54">
              <w:rPr>
                <w:rFonts w:asciiTheme="minorHAnsi" w:eastAsiaTheme="minorHAnsi" w:hAnsiTheme="minorHAnsi" w:cstheme="minorBidi"/>
                <w:sz w:val="22"/>
                <w:szCs w:val="22"/>
                <w:lang w:val="sq-AL"/>
              </w:rPr>
              <w:t>2+0+2</w:t>
            </w:r>
          </w:p>
        </w:tc>
      </w:tr>
      <w:tr w:rsidR="00D30008" w:rsidRPr="00BA1DE5" w14:paraId="1A78EBB8"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521E3E78"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14:paraId="6D4F68EB" w14:textId="77777777" w:rsidR="00D30008" w:rsidRPr="00BA1DE5" w:rsidRDefault="00D30008" w:rsidP="00D3000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6</w:t>
            </w:r>
          </w:p>
        </w:tc>
      </w:tr>
      <w:tr w:rsidR="00D30008" w:rsidRPr="00BA1DE5" w14:paraId="5EEBDF85"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2BF7BE7F"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14:paraId="5A53E102" w14:textId="55484B14" w:rsidR="00D30008" w:rsidRPr="00BA1DE5" w:rsidRDefault="00D30008" w:rsidP="00D3000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N/A, FSHMN</w:t>
            </w:r>
          </w:p>
        </w:tc>
      </w:tr>
      <w:tr w:rsidR="00D30008" w:rsidRPr="00BA1DE5" w14:paraId="24FC0A7C"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19EACA55"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14:paraId="5F60F0A0" w14:textId="382909BD" w:rsidR="00D30008" w:rsidRPr="007F18A5" w:rsidRDefault="00D30008" w:rsidP="00D30008">
            <w:pPr>
              <w:pStyle w:val="NoSpacing"/>
              <w:rPr>
                <w:rFonts w:asciiTheme="minorHAnsi" w:eastAsiaTheme="minorHAnsi" w:hAnsiTheme="minorHAnsi" w:cstheme="minorBidi"/>
                <w:sz w:val="22"/>
                <w:szCs w:val="22"/>
              </w:rPr>
            </w:pPr>
            <w:r w:rsidRPr="008F239E">
              <w:rPr>
                <w:rFonts w:asciiTheme="minorHAnsi" w:eastAsiaTheme="minorHAnsi" w:hAnsiTheme="minorHAnsi" w:cstheme="minorBidi"/>
                <w:sz w:val="22"/>
                <w:szCs w:val="22"/>
              </w:rPr>
              <w:t>Dr. Sc. Ermir Rogova</w:t>
            </w:r>
          </w:p>
        </w:tc>
      </w:tr>
      <w:tr w:rsidR="00D30008" w:rsidRPr="00BA1DE5" w14:paraId="69B68910"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742B0126" w14:textId="77777777" w:rsidR="00D30008" w:rsidRPr="00BA1DE5" w:rsidRDefault="00D30008" w:rsidP="00D30008">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14:paraId="30D8014C" w14:textId="30A05C72" w:rsidR="00D30008" w:rsidRPr="00193CBB" w:rsidRDefault="00D30008" w:rsidP="00D3000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Ermir.rogova</w:t>
            </w:r>
            <w:r w:rsidRPr="00193CBB">
              <w:rPr>
                <w:rFonts w:asciiTheme="minorHAnsi" w:eastAsiaTheme="minorHAnsi" w:hAnsiTheme="minorHAnsi" w:cstheme="minorBidi"/>
                <w:sz w:val="22"/>
                <w:szCs w:val="22"/>
                <w:lang w:val="sq-AL"/>
              </w:rPr>
              <w:t>@uni-pr.edu</w:t>
            </w:r>
          </w:p>
        </w:tc>
      </w:tr>
      <w:tr w:rsidR="00D30008" w:rsidRPr="00BA1DE5" w14:paraId="3137C189" w14:textId="7777777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AB51D75" w14:textId="77777777" w:rsidR="00D30008" w:rsidRPr="00BA1DE5" w:rsidRDefault="00D30008" w:rsidP="00D30008">
            <w:pPr>
              <w:pStyle w:val="NoSpacing"/>
              <w:rPr>
                <w:rFonts w:ascii="Calibri" w:hAnsi="Calibri"/>
                <w:lang w:val="sq-AL"/>
              </w:rPr>
            </w:pPr>
          </w:p>
        </w:tc>
      </w:tr>
      <w:tr w:rsidR="00D30008" w:rsidRPr="00BA1DE5" w14:paraId="661F3741"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430868CE" w14:textId="77777777" w:rsidR="00D30008" w:rsidRPr="00BA1DE5" w:rsidRDefault="00D30008" w:rsidP="00D30008">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14:paraId="6FE60373" w14:textId="5A176B1D" w:rsidR="00D30008" w:rsidRPr="00BA1DE5" w:rsidRDefault="00D30008" w:rsidP="00D30008">
            <w:pPr>
              <w:pStyle w:val="NoSpacing"/>
              <w:spacing w:line="240" w:lineRule="exact"/>
              <w:rPr>
                <w:rFonts w:asciiTheme="minorHAnsi" w:hAnsiTheme="minorHAnsi" w:cstheme="minorHAnsi"/>
                <w:sz w:val="22"/>
                <w:szCs w:val="22"/>
                <w:lang w:val="sq-AL"/>
              </w:rPr>
            </w:pPr>
            <w:r w:rsidRPr="00D30008">
              <w:rPr>
                <w:rFonts w:asciiTheme="minorHAnsi" w:hAnsiTheme="minorHAnsi" w:cstheme="minorHAnsi"/>
                <w:sz w:val="22"/>
                <w:szCs w:val="22"/>
                <w:lang w:val="sq-AL"/>
              </w:rPr>
              <w:t>Lënda do të prezantojë konceptet e mëposhtme: Konceptet themelore të programimit të orientuar në objekte. Klasat dhe objektet. Programimi në Java. Anëtarët e klasës statike. Trashëgimia. Polymorphism. Klasa dhe interfaces astronomike. Trajtimi i përjashtimeve. Puna me skedarë në Java. Programimi i Windows në Java.</w:t>
            </w:r>
          </w:p>
        </w:tc>
      </w:tr>
      <w:tr w:rsidR="00D30008" w:rsidRPr="00BA1DE5" w14:paraId="2079715F"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5697A8C8" w14:textId="77777777" w:rsidR="00D30008" w:rsidRPr="00BA1DE5" w:rsidRDefault="00D30008" w:rsidP="00D30008">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14:paraId="1332D747" w14:textId="0B0D74C1" w:rsidR="00D30008" w:rsidRPr="00193CBB" w:rsidRDefault="00D30008" w:rsidP="00D30008">
            <w:pPr>
              <w:spacing w:after="0" w:line="240" w:lineRule="auto"/>
              <w:rPr>
                <w:rFonts w:cs="Times New Roman"/>
                <w:b/>
              </w:rPr>
            </w:pPr>
            <w:r w:rsidRPr="00D30008">
              <w:rPr>
                <w:rFonts w:cs="Times New Roman"/>
              </w:rPr>
              <w:t>Qëllimi i kursit është të mësojë studentët se si të abstraktojnë një problem në një stil të orientuar në objekte dhe të programojnë një zgjidhje në Java për këtë problem. Studentët gjithashtu do të mësojnë të zhvillojnë aplikacione të Windows duke përdorur Java IDE (Integrated Development Environment). Vëmendje e veçantë do t'i kushtohet punës praktike.</w:t>
            </w:r>
          </w:p>
        </w:tc>
      </w:tr>
      <w:tr w:rsidR="00D30008" w:rsidRPr="00BA1DE5" w14:paraId="127F2E86" w14:textId="77777777" w:rsidTr="001E3C40">
        <w:tc>
          <w:tcPr>
            <w:tcW w:w="3505" w:type="dxa"/>
            <w:tcBorders>
              <w:top w:val="single" w:sz="4" w:space="0" w:color="000000"/>
              <w:left w:val="single" w:sz="4" w:space="0" w:color="000000"/>
              <w:bottom w:val="single" w:sz="4" w:space="0" w:color="FFFFFF" w:themeColor="background1"/>
              <w:right w:val="single" w:sz="4" w:space="0" w:color="000000"/>
            </w:tcBorders>
          </w:tcPr>
          <w:p w14:paraId="6DFF144A" w14:textId="77777777" w:rsidR="00D30008" w:rsidRPr="00BA1DE5" w:rsidRDefault="00D30008" w:rsidP="00D30008">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14:paraId="3DAEC809" w14:textId="77777777" w:rsidR="00D30008" w:rsidRPr="00FF5FD6" w:rsidRDefault="00D30008" w:rsidP="00D30008">
            <w:pPr>
              <w:spacing w:after="0" w:line="240" w:lineRule="auto"/>
              <w:rPr>
                <w:rFonts w:cs="Times New Roman"/>
              </w:rPr>
            </w:pPr>
            <w:r w:rsidRPr="00FF5FD6">
              <w:rPr>
                <w:rFonts w:cs="Times New Roman"/>
              </w:rPr>
              <w:t>Pas përfundimit të këtij kursi, studentët do të jenë në gjendje të:</w:t>
            </w:r>
          </w:p>
          <w:p w14:paraId="520C4BDB" w14:textId="2E400F41" w:rsidR="00D30008" w:rsidRPr="00D30008" w:rsidRDefault="00D30008" w:rsidP="00D30008">
            <w:pPr>
              <w:spacing w:after="0" w:line="240" w:lineRule="auto"/>
              <w:rPr>
                <w:rFonts w:cs="Times New Roman"/>
              </w:rPr>
            </w:pPr>
            <w:r w:rsidRPr="00D30008">
              <w:rPr>
                <w:rFonts w:cs="Times New Roman"/>
              </w:rPr>
              <w:t>zgjidh</w:t>
            </w:r>
            <w:r>
              <w:rPr>
                <w:rFonts w:cs="Times New Roman"/>
              </w:rPr>
              <w:t>in</w:t>
            </w:r>
            <w:r w:rsidRPr="00D30008">
              <w:rPr>
                <w:rFonts w:cs="Times New Roman"/>
              </w:rPr>
              <w:t xml:space="preserve"> në mënyrë të pavarur e problemeve duke përdorur konceptin e orientuar në objekte dhe për të mësuar se si të zhvillojnë aplikacione në gjuhën programuese Java. Studentët do të marrin:</w:t>
            </w:r>
          </w:p>
          <w:p w14:paraId="3CC6E022" w14:textId="77777777" w:rsidR="00D30008" w:rsidRPr="00D30008" w:rsidRDefault="00D30008" w:rsidP="00D30008">
            <w:pPr>
              <w:spacing w:after="0" w:line="240" w:lineRule="auto"/>
              <w:rPr>
                <w:rFonts w:cs="Times New Roman"/>
              </w:rPr>
            </w:pPr>
            <w:r w:rsidRPr="00D30008">
              <w:rPr>
                <w:rFonts w:cs="Times New Roman"/>
              </w:rPr>
              <w:t>•</w:t>
            </w:r>
            <w:r w:rsidRPr="00D30008">
              <w:rPr>
                <w:rFonts w:cs="Times New Roman"/>
              </w:rPr>
              <w:tab/>
              <w:t>Njohuri shumë të mirë të koncepteve OOP,</w:t>
            </w:r>
          </w:p>
          <w:p w14:paraId="34914E72" w14:textId="77777777" w:rsidR="00D30008" w:rsidRPr="00D30008" w:rsidRDefault="00D30008" w:rsidP="00D30008">
            <w:pPr>
              <w:spacing w:after="0" w:line="240" w:lineRule="auto"/>
              <w:rPr>
                <w:rFonts w:cs="Times New Roman"/>
              </w:rPr>
            </w:pPr>
            <w:r w:rsidRPr="00D30008">
              <w:rPr>
                <w:rFonts w:cs="Times New Roman"/>
              </w:rPr>
              <w:t>•</w:t>
            </w:r>
            <w:r w:rsidRPr="00D30008">
              <w:rPr>
                <w:rFonts w:cs="Times New Roman"/>
              </w:rPr>
              <w:tab/>
              <w:t>kuptim të mirë i bibliotekave standarde Java,</w:t>
            </w:r>
          </w:p>
          <w:p w14:paraId="753CE6A5" w14:textId="457B39F0" w:rsidR="00D30008" w:rsidRPr="00694277" w:rsidRDefault="00D30008" w:rsidP="00D30008">
            <w:pPr>
              <w:spacing w:after="0" w:line="240" w:lineRule="auto"/>
              <w:rPr>
                <w:rFonts w:cs="Times New Roman"/>
              </w:rPr>
            </w:pPr>
            <w:r w:rsidRPr="00D30008">
              <w:rPr>
                <w:rFonts w:cs="Times New Roman"/>
              </w:rPr>
              <w:t>•</w:t>
            </w:r>
            <w:r w:rsidRPr="00D30008">
              <w:rPr>
                <w:rFonts w:cs="Times New Roman"/>
              </w:rPr>
              <w:tab/>
              <w:t>Zhvillimi i mëtejshëm i aftësive të zgjidhjes së problemeve në jetën reale.</w:t>
            </w:r>
          </w:p>
          <w:p w14:paraId="32DAE490" w14:textId="62AC1436" w:rsidR="00D30008" w:rsidRPr="00694277" w:rsidRDefault="00D30008" w:rsidP="00D30008">
            <w:pPr>
              <w:pStyle w:val="ListParagraph"/>
              <w:spacing w:after="0" w:line="240" w:lineRule="auto"/>
              <w:ind w:left="361"/>
              <w:jc w:val="both"/>
              <w:rPr>
                <w:rFonts w:cs="Times New Roman"/>
              </w:rPr>
            </w:pPr>
          </w:p>
        </w:tc>
      </w:tr>
      <w:tr w:rsidR="00D30008" w:rsidRPr="00BA1DE5" w14:paraId="119EE925" w14:textId="77777777"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342885B9" w14:textId="77777777" w:rsidR="00D30008" w:rsidRPr="00BA1DE5" w:rsidRDefault="00D30008" w:rsidP="00D30008">
            <w:pPr>
              <w:pStyle w:val="NoSpacing"/>
              <w:rPr>
                <w:rFonts w:ascii="Calibri" w:hAnsi="Calibri"/>
                <w:i/>
                <w:sz w:val="22"/>
                <w:szCs w:val="22"/>
                <w:lang w:val="sq-AL"/>
              </w:rPr>
            </w:pPr>
          </w:p>
        </w:tc>
      </w:tr>
      <w:tr w:rsidR="00D30008" w:rsidRPr="00BA1DE5" w14:paraId="259A96DD" w14:textId="77777777"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1862E93D" w14:textId="77777777" w:rsidR="00D30008" w:rsidRPr="00BA1DE5" w:rsidRDefault="00D30008" w:rsidP="00D30008">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D30008" w:rsidRPr="00BA1DE5" w14:paraId="3682852A" w14:textId="77777777"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369A5DA0" w14:textId="77777777" w:rsidR="00D30008" w:rsidRPr="00BA1DE5" w:rsidRDefault="00D30008" w:rsidP="00D30008">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5B068596" w14:textId="77777777" w:rsidR="00D30008" w:rsidRPr="00BA1DE5" w:rsidRDefault="00D30008" w:rsidP="00D30008">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243FA9C1" w14:textId="77777777" w:rsidR="00D30008" w:rsidRPr="00BA1DE5" w:rsidRDefault="00D30008" w:rsidP="00D30008">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396017EC" w14:textId="77777777" w:rsidR="00D30008" w:rsidRPr="00BA1DE5" w:rsidRDefault="00D30008" w:rsidP="00D30008">
            <w:pPr>
              <w:spacing w:after="0" w:line="240" w:lineRule="exact"/>
              <w:rPr>
                <w:rFonts w:ascii="Calibri" w:hAnsi="Calibri" w:cs="Arial"/>
                <w:b/>
              </w:rPr>
            </w:pPr>
            <w:r w:rsidRPr="00BA1DE5">
              <w:rPr>
                <w:rFonts w:ascii="Calibri" w:hAnsi="Calibri" w:cs="Arial"/>
                <w:b/>
              </w:rPr>
              <w:t>Gjithsej</w:t>
            </w:r>
          </w:p>
        </w:tc>
      </w:tr>
      <w:tr w:rsidR="00D30008" w:rsidRPr="00BA1DE5" w14:paraId="0B4AD2D8" w14:textId="77777777" w:rsidTr="0008539F">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14:paraId="483B5A39" w14:textId="77777777" w:rsidR="00D30008" w:rsidRPr="00BA1DE5" w:rsidRDefault="00D30008" w:rsidP="00D30008">
            <w:pPr>
              <w:spacing w:after="0" w:line="240" w:lineRule="exact"/>
              <w:rPr>
                <w:rFonts w:ascii="Calibri" w:hAnsi="Calibri" w:cs="Arial"/>
              </w:rPr>
            </w:pPr>
            <w:r w:rsidRPr="00BA1DE5">
              <w:rPr>
                <w:rFonts w:ascii="Calibri" w:hAnsi="Calibri" w:cs="Arial"/>
              </w:rPr>
              <w:t xml:space="preserve">Ligjëratat </w:t>
            </w:r>
          </w:p>
        </w:tc>
        <w:tc>
          <w:tcPr>
            <w:tcW w:w="1537" w:type="dxa"/>
            <w:tcBorders>
              <w:left w:val="single" w:sz="4" w:space="0" w:color="auto"/>
              <w:right w:val="single" w:sz="4" w:space="0" w:color="auto"/>
            </w:tcBorders>
            <w:shd w:val="clear" w:color="auto" w:fill="FFFFFF"/>
          </w:tcPr>
          <w:p w14:paraId="28011EDD" w14:textId="2F9B4595" w:rsidR="00D30008" w:rsidRPr="007F18A5" w:rsidRDefault="00D30008" w:rsidP="00D30008">
            <w:pPr>
              <w:spacing w:after="0" w:line="240" w:lineRule="exact"/>
              <w:jc w:val="center"/>
              <w:rPr>
                <w:rFonts w:cs="Arial"/>
                <w:lang w:val="en-US"/>
              </w:rPr>
            </w:pPr>
            <w:r>
              <w:t>2</w:t>
            </w:r>
          </w:p>
        </w:tc>
        <w:tc>
          <w:tcPr>
            <w:tcW w:w="1770" w:type="dxa"/>
            <w:tcBorders>
              <w:left w:val="single" w:sz="4" w:space="0" w:color="auto"/>
              <w:right w:val="single" w:sz="4" w:space="0" w:color="auto"/>
            </w:tcBorders>
            <w:shd w:val="clear" w:color="auto" w:fill="FFFFFF"/>
          </w:tcPr>
          <w:p w14:paraId="4E09DC2D" w14:textId="72C92591" w:rsidR="00D30008" w:rsidRPr="007F18A5" w:rsidRDefault="00D30008" w:rsidP="00D30008">
            <w:pPr>
              <w:spacing w:after="0" w:line="240" w:lineRule="exact"/>
              <w:jc w:val="center"/>
              <w:rPr>
                <w:rFonts w:cs="Arial"/>
                <w:lang w:val="en-US"/>
              </w:rPr>
            </w:pPr>
            <w:r>
              <w:t>15</w:t>
            </w:r>
          </w:p>
        </w:tc>
        <w:tc>
          <w:tcPr>
            <w:tcW w:w="2044" w:type="dxa"/>
            <w:tcBorders>
              <w:left w:val="single" w:sz="4" w:space="0" w:color="auto"/>
            </w:tcBorders>
            <w:shd w:val="clear" w:color="auto" w:fill="FFFFFF"/>
          </w:tcPr>
          <w:p w14:paraId="6B5086A8" w14:textId="29B30D9C" w:rsidR="00D30008" w:rsidRPr="007F18A5" w:rsidRDefault="00D30008" w:rsidP="00D30008">
            <w:pPr>
              <w:spacing w:after="0" w:line="240" w:lineRule="exact"/>
              <w:jc w:val="center"/>
              <w:rPr>
                <w:rFonts w:ascii="Calibri" w:hAnsi="Calibri" w:cs="Arial"/>
                <w:lang w:val="en-US"/>
              </w:rPr>
            </w:pPr>
            <w:r>
              <w:t>30</w:t>
            </w:r>
          </w:p>
        </w:tc>
      </w:tr>
      <w:tr w:rsidR="00D30008" w:rsidRPr="00BA1DE5" w14:paraId="63576D45" w14:textId="77777777" w:rsidTr="0008539F">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50876D07" w14:textId="77777777" w:rsidR="00D30008" w:rsidRPr="00483E8E" w:rsidRDefault="00D30008" w:rsidP="00D30008">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left w:val="single" w:sz="4" w:space="0" w:color="auto"/>
              <w:right w:val="single" w:sz="4" w:space="0" w:color="auto"/>
            </w:tcBorders>
            <w:shd w:val="clear" w:color="auto" w:fill="FFFFFF"/>
          </w:tcPr>
          <w:p w14:paraId="766E8719" w14:textId="551DDCBB" w:rsidR="00D30008" w:rsidRPr="007F18A5" w:rsidRDefault="00D30008" w:rsidP="00D30008">
            <w:pPr>
              <w:spacing w:after="0" w:line="240" w:lineRule="exact"/>
              <w:jc w:val="center"/>
              <w:rPr>
                <w:rFonts w:cs="Arial"/>
                <w:lang w:val="en-US"/>
              </w:rPr>
            </w:pPr>
            <w:r>
              <w:t>2</w:t>
            </w:r>
          </w:p>
        </w:tc>
        <w:tc>
          <w:tcPr>
            <w:tcW w:w="1770" w:type="dxa"/>
            <w:tcBorders>
              <w:left w:val="single" w:sz="4" w:space="0" w:color="auto"/>
              <w:right w:val="single" w:sz="4" w:space="0" w:color="auto"/>
            </w:tcBorders>
            <w:shd w:val="clear" w:color="auto" w:fill="FFFFFF"/>
          </w:tcPr>
          <w:p w14:paraId="0941B6F5" w14:textId="75A9E193" w:rsidR="00D30008" w:rsidRPr="007F18A5" w:rsidRDefault="00D30008" w:rsidP="00D30008">
            <w:pPr>
              <w:spacing w:after="0" w:line="240" w:lineRule="exact"/>
              <w:jc w:val="center"/>
              <w:rPr>
                <w:rFonts w:cs="Arial"/>
                <w:lang w:val="en-US"/>
              </w:rPr>
            </w:pPr>
            <w:r>
              <w:t>15</w:t>
            </w:r>
          </w:p>
        </w:tc>
        <w:tc>
          <w:tcPr>
            <w:tcW w:w="2044" w:type="dxa"/>
            <w:tcBorders>
              <w:left w:val="single" w:sz="4" w:space="0" w:color="auto"/>
            </w:tcBorders>
            <w:shd w:val="clear" w:color="auto" w:fill="FFFFFF"/>
          </w:tcPr>
          <w:p w14:paraId="391485A2" w14:textId="113FB6F9" w:rsidR="00D30008" w:rsidRPr="007F18A5" w:rsidRDefault="00D30008" w:rsidP="00D30008">
            <w:pPr>
              <w:spacing w:after="0" w:line="240" w:lineRule="exact"/>
              <w:jc w:val="center"/>
              <w:rPr>
                <w:rFonts w:ascii="Calibri" w:hAnsi="Calibri" w:cs="Arial"/>
                <w:lang w:val="en-US"/>
              </w:rPr>
            </w:pPr>
            <w:r>
              <w:t>30</w:t>
            </w:r>
          </w:p>
        </w:tc>
      </w:tr>
      <w:tr w:rsidR="00D30008" w:rsidRPr="00BA1DE5" w14:paraId="148AC664" w14:textId="77777777" w:rsidTr="0008539F">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2C07CC9B" w14:textId="77777777" w:rsidR="00D30008" w:rsidRPr="00BA1DE5" w:rsidRDefault="00D30008" w:rsidP="00D30008">
            <w:pPr>
              <w:spacing w:after="0" w:line="240" w:lineRule="exact"/>
              <w:rPr>
                <w:rFonts w:ascii="Calibri" w:hAnsi="Calibri" w:cs="Arial"/>
              </w:rPr>
            </w:pPr>
            <w:r w:rsidRPr="00BA1DE5">
              <w:rPr>
                <w:rFonts w:ascii="Calibri" w:hAnsi="Calibri" w:cs="Arial"/>
              </w:rPr>
              <w:t>Punë praktike</w:t>
            </w:r>
          </w:p>
        </w:tc>
        <w:tc>
          <w:tcPr>
            <w:tcW w:w="1537" w:type="dxa"/>
            <w:tcBorders>
              <w:left w:val="single" w:sz="4" w:space="0" w:color="auto"/>
              <w:right w:val="single" w:sz="4" w:space="0" w:color="auto"/>
            </w:tcBorders>
            <w:shd w:val="clear" w:color="auto" w:fill="FFFFFF"/>
          </w:tcPr>
          <w:p w14:paraId="4241164C" w14:textId="545B1797" w:rsidR="00D30008" w:rsidRPr="007F18A5" w:rsidRDefault="00D30008" w:rsidP="00D30008">
            <w:pPr>
              <w:spacing w:after="0" w:line="240" w:lineRule="exact"/>
              <w:jc w:val="center"/>
              <w:rPr>
                <w:rFonts w:cs="Arial"/>
                <w:lang w:val="en-US"/>
              </w:rPr>
            </w:pPr>
            <w:r>
              <w:t>2</w:t>
            </w:r>
          </w:p>
        </w:tc>
        <w:tc>
          <w:tcPr>
            <w:tcW w:w="1770" w:type="dxa"/>
            <w:tcBorders>
              <w:left w:val="single" w:sz="4" w:space="0" w:color="auto"/>
              <w:right w:val="single" w:sz="4" w:space="0" w:color="auto"/>
            </w:tcBorders>
            <w:shd w:val="clear" w:color="auto" w:fill="FFFFFF"/>
          </w:tcPr>
          <w:p w14:paraId="56014018" w14:textId="45A4F158" w:rsidR="00D30008" w:rsidRPr="007F18A5" w:rsidRDefault="00D30008" w:rsidP="00D30008">
            <w:pPr>
              <w:spacing w:after="0" w:line="240" w:lineRule="exact"/>
              <w:jc w:val="center"/>
              <w:rPr>
                <w:rFonts w:cs="Arial"/>
                <w:lang w:val="en-US"/>
              </w:rPr>
            </w:pPr>
            <w:r>
              <w:t>15</w:t>
            </w:r>
          </w:p>
        </w:tc>
        <w:tc>
          <w:tcPr>
            <w:tcW w:w="2044" w:type="dxa"/>
            <w:tcBorders>
              <w:left w:val="single" w:sz="4" w:space="0" w:color="auto"/>
            </w:tcBorders>
            <w:shd w:val="clear" w:color="auto" w:fill="FFFFFF"/>
          </w:tcPr>
          <w:p w14:paraId="0904B46F" w14:textId="63CB8F9D" w:rsidR="00D30008" w:rsidRPr="007F18A5" w:rsidRDefault="00D30008" w:rsidP="00D30008">
            <w:pPr>
              <w:spacing w:after="0" w:line="240" w:lineRule="exact"/>
              <w:jc w:val="center"/>
              <w:rPr>
                <w:rFonts w:ascii="Calibri" w:hAnsi="Calibri" w:cs="Arial"/>
                <w:lang w:val="en-US"/>
              </w:rPr>
            </w:pPr>
            <w:r>
              <w:t>30</w:t>
            </w:r>
          </w:p>
        </w:tc>
      </w:tr>
      <w:tr w:rsidR="00D30008" w:rsidRPr="00BA1DE5" w14:paraId="1BAE6C13" w14:textId="7777777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2AE9A96B" w14:textId="77777777" w:rsidR="00D30008" w:rsidRPr="00483E8E" w:rsidRDefault="00D30008" w:rsidP="00D30008">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14:paraId="61154576" w14:textId="787C5B4F" w:rsidR="00D30008" w:rsidRPr="007F18A5" w:rsidRDefault="00D30008" w:rsidP="00D30008">
            <w:pPr>
              <w:spacing w:after="0" w:line="240" w:lineRule="exact"/>
              <w:jc w:val="center"/>
              <w:rPr>
                <w:rFonts w:cs="Arial"/>
                <w:lang w:val="en-US"/>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0816A6AC" w14:textId="08FD4CEA" w:rsidR="00D30008" w:rsidRPr="007F18A5" w:rsidRDefault="00D30008" w:rsidP="00D30008">
            <w:pPr>
              <w:spacing w:after="0" w:line="240" w:lineRule="exact"/>
              <w:jc w:val="center"/>
              <w:rPr>
                <w:rFonts w:cs="Arial"/>
                <w:lang w:val="en-US"/>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6804D00D" w14:textId="41D44F91" w:rsidR="00D30008" w:rsidRPr="007F18A5" w:rsidRDefault="00D30008" w:rsidP="00D30008">
            <w:pPr>
              <w:spacing w:after="0" w:line="240" w:lineRule="exact"/>
              <w:jc w:val="center"/>
              <w:rPr>
                <w:rFonts w:ascii="Calibri" w:hAnsi="Calibri" w:cs="Arial"/>
                <w:lang w:val="en-US"/>
              </w:rPr>
            </w:pPr>
          </w:p>
        </w:tc>
      </w:tr>
      <w:tr w:rsidR="00D30008" w:rsidRPr="00BA1DE5" w14:paraId="0E517FF4" w14:textId="77777777" w:rsidTr="007304CA">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0D74D738" w14:textId="77777777" w:rsidR="00D30008" w:rsidRPr="00BA1DE5" w:rsidRDefault="00D30008" w:rsidP="00D30008">
            <w:pPr>
              <w:spacing w:after="0" w:line="240" w:lineRule="exact"/>
              <w:rPr>
                <w:rFonts w:ascii="Calibri" w:hAnsi="Calibri" w:cs="Arial"/>
              </w:rPr>
            </w:pPr>
            <w:r w:rsidRPr="00BA1DE5">
              <w:rPr>
                <w:rFonts w:ascii="Calibri" w:hAnsi="Calibri" w:cs="Arial"/>
              </w:rPr>
              <w:t>Konsultime me mësimdhënësin</w:t>
            </w:r>
          </w:p>
        </w:tc>
        <w:tc>
          <w:tcPr>
            <w:tcW w:w="1537" w:type="dxa"/>
            <w:tcBorders>
              <w:left w:val="single" w:sz="4" w:space="0" w:color="auto"/>
              <w:right w:val="single" w:sz="4" w:space="0" w:color="auto"/>
            </w:tcBorders>
            <w:shd w:val="clear" w:color="auto" w:fill="FFFFFF"/>
          </w:tcPr>
          <w:p w14:paraId="5671294D" w14:textId="5BF14226" w:rsidR="00D30008" w:rsidRPr="007F18A5" w:rsidRDefault="00D30008" w:rsidP="00D30008">
            <w:pPr>
              <w:spacing w:after="0" w:line="240" w:lineRule="exact"/>
              <w:jc w:val="center"/>
              <w:rPr>
                <w:rFonts w:cs="Arial"/>
                <w:lang w:val="en-US"/>
              </w:rPr>
            </w:pPr>
            <w:r>
              <w:t>0.5</w:t>
            </w:r>
          </w:p>
        </w:tc>
        <w:tc>
          <w:tcPr>
            <w:tcW w:w="1770" w:type="dxa"/>
            <w:tcBorders>
              <w:left w:val="single" w:sz="4" w:space="0" w:color="auto"/>
              <w:right w:val="single" w:sz="4" w:space="0" w:color="auto"/>
            </w:tcBorders>
            <w:shd w:val="clear" w:color="auto" w:fill="FFFFFF"/>
          </w:tcPr>
          <w:p w14:paraId="4E4A6462" w14:textId="51838DCF" w:rsidR="00D30008" w:rsidRPr="007F18A5" w:rsidRDefault="00D30008" w:rsidP="00D30008">
            <w:pPr>
              <w:spacing w:after="0" w:line="240" w:lineRule="exact"/>
              <w:jc w:val="center"/>
              <w:rPr>
                <w:rFonts w:cs="Arial"/>
                <w:lang w:val="en-US"/>
              </w:rPr>
            </w:pPr>
            <w:r>
              <w:t>15</w:t>
            </w:r>
          </w:p>
        </w:tc>
        <w:tc>
          <w:tcPr>
            <w:tcW w:w="2044" w:type="dxa"/>
            <w:tcBorders>
              <w:left w:val="single" w:sz="4" w:space="0" w:color="auto"/>
            </w:tcBorders>
            <w:shd w:val="clear" w:color="auto" w:fill="FFFFFF"/>
          </w:tcPr>
          <w:p w14:paraId="16F9F5A5" w14:textId="3EE42E84" w:rsidR="00D30008" w:rsidRPr="007F18A5" w:rsidRDefault="00D30008" w:rsidP="00D30008">
            <w:pPr>
              <w:spacing w:after="0" w:line="240" w:lineRule="exact"/>
              <w:jc w:val="center"/>
              <w:rPr>
                <w:rFonts w:ascii="Calibri" w:hAnsi="Calibri" w:cs="Arial"/>
                <w:lang w:val="en-US"/>
              </w:rPr>
            </w:pPr>
            <w:r>
              <w:t>7.5</w:t>
            </w:r>
          </w:p>
        </w:tc>
      </w:tr>
      <w:tr w:rsidR="00D30008" w:rsidRPr="00BA1DE5" w14:paraId="510EA9E9" w14:textId="7777777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67A67247" w14:textId="77777777" w:rsidR="00D30008" w:rsidRPr="00BA1DE5" w:rsidRDefault="00D30008" w:rsidP="00D30008">
            <w:pPr>
              <w:spacing w:after="0" w:line="240" w:lineRule="exact"/>
              <w:rPr>
                <w:rFonts w:ascii="Calibri" w:hAnsi="Calibri" w:cs="Arial"/>
              </w:rPr>
            </w:pPr>
            <w:r w:rsidRPr="00BA1DE5">
              <w:rPr>
                <w:rFonts w:ascii="Calibri" w:hAnsi="Calibri" w:cs="Arial"/>
              </w:rPr>
              <w:lastRenderedPageBreak/>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14:paraId="777B084C" w14:textId="48D24111" w:rsidR="00D30008" w:rsidRPr="007F18A5" w:rsidRDefault="00D30008" w:rsidP="00D30008">
            <w:pPr>
              <w:spacing w:after="0" w:line="240" w:lineRule="exact"/>
              <w:jc w:val="center"/>
              <w:rPr>
                <w:rFonts w:cs="Arial"/>
                <w:lang w:val="en-US"/>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45FA4B23" w14:textId="4F609F76" w:rsidR="00D30008" w:rsidRPr="007F18A5" w:rsidRDefault="00D30008" w:rsidP="00D30008">
            <w:pPr>
              <w:spacing w:after="0" w:line="240" w:lineRule="exact"/>
              <w:jc w:val="center"/>
              <w:rPr>
                <w:rFonts w:cs="Arial"/>
                <w:lang w:val="en-US"/>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2E215D8D" w14:textId="1B1D555D" w:rsidR="00D30008" w:rsidRPr="007F18A5" w:rsidRDefault="00D30008" w:rsidP="00D30008">
            <w:pPr>
              <w:spacing w:after="0" w:line="240" w:lineRule="exact"/>
              <w:jc w:val="center"/>
              <w:rPr>
                <w:rFonts w:ascii="Calibri" w:hAnsi="Calibri" w:cs="Arial"/>
                <w:lang w:val="en-US"/>
              </w:rPr>
            </w:pPr>
          </w:p>
        </w:tc>
      </w:tr>
      <w:tr w:rsidR="00D30008" w:rsidRPr="00BA1DE5" w14:paraId="5F7A0178" w14:textId="77777777" w:rsidTr="0035540F">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3A99389F" w14:textId="77777777" w:rsidR="00D30008" w:rsidRPr="00BA1DE5" w:rsidRDefault="00D30008" w:rsidP="00D30008">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left w:val="single" w:sz="4" w:space="0" w:color="auto"/>
              <w:right w:val="single" w:sz="4" w:space="0" w:color="auto"/>
            </w:tcBorders>
            <w:shd w:val="clear" w:color="auto" w:fill="FFFFFF"/>
          </w:tcPr>
          <w:p w14:paraId="231DF199" w14:textId="0AAF932D" w:rsidR="00D30008" w:rsidRPr="007F18A5" w:rsidRDefault="00D30008" w:rsidP="00D30008">
            <w:pPr>
              <w:spacing w:after="0" w:line="240" w:lineRule="exact"/>
              <w:jc w:val="center"/>
              <w:rPr>
                <w:rFonts w:cs="Arial"/>
                <w:lang w:val="en-US"/>
              </w:rPr>
            </w:pPr>
            <w:r>
              <w:t>2</w:t>
            </w:r>
          </w:p>
        </w:tc>
        <w:tc>
          <w:tcPr>
            <w:tcW w:w="1770" w:type="dxa"/>
            <w:tcBorders>
              <w:left w:val="single" w:sz="4" w:space="0" w:color="auto"/>
              <w:right w:val="single" w:sz="4" w:space="0" w:color="auto"/>
            </w:tcBorders>
            <w:shd w:val="clear" w:color="auto" w:fill="FFFFFF"/>
          </w:tcPr>
          <w:p w14:paraId="4ECA3926" w14:textId="16335750" w:rsidR="00D30008" w:rsidRPr="007F18A5" w:rsidRDefault="00D30008" w:rsidP="00D30008">
            <w:pPr>
              <w:spacing w:after="0" w:line="240" w:lineRule="exact"/>
              <w:jc w:val="center"/>
              <w:rPr>
                <w:rFonts w:cs="Arial"/>
                <w:lang w:val="en-US"/>
              </w:rPr>
            </w:pPr>
            <w:r>
              <w:t>2</w:t>
            </w:r>
          </w:p>
        </w:tc>
        <w:tc>
          <w:tcPr>
            <w:tcW w:w="2044" w:type="dxa"/>
            <w:tcBorders>
              <w:left w:val="single" w:sz="4" w:space="0" w:color="auto"/>
            </w:tcBorders>
            <w:shd w:val="clear" w:color="auto" w:fill="FFFFFF"/>
          </w:tcPr>
          <w:p w14:paraId="3EFF33FB" w14:textId="5AACEB59" w:rsidR="00D30008" w:rsidRPr="007F18A5" w:rsidRDefault="00D30008" w:rsidP="00D30008">
            <w:pPr>
              <w:spacing w:after="0" w:line="240" w:lineRule="exact"/>
              <w:jc w:val="center"/>
              <w:rPr>
                <w:rFonts w:ascii="Calibri" w:hAnsi="Calibri" w:cs="Arial"/>
                <w:lang w:val="en-US"/>
              </w:rPr>
            </w:pPr>
            <w:r>
              <w:t>4</w:t>
            </w:r>
          </w:p>
        </w:tc>
      </w:tr>
      <w:tr w:rsidR="00D30008" w:rsidRPr="00BA1DE5" w14:paraId="084C8E42" w14:textId="77777777" w:rsidTr="0035540F">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669737E7" w14:textId="77777777" w:rsidR="00D30008" w:rsidRPr="00BA1DE5" w:rsidRDefault="00D30008" w:rsidP="00D30008">
            <w:pPr>
              <w:spacing w:after="0" w:line="240" w:lineRule="exact"/>
              <w:rPr>
                <w:rFonts w:ascii="Calibri" w:hAnsi="Calibri" w:cs="Arial"/>
              </w:rPr>
            </w:pPr>
            <w:r w:rsidRPr="00BA1DE5">
              <w:rPr>
                <w:rFonts w:ascii="Calibri" w:hAnsi="Calibri" w:cs="Arial"/>
              </w:rPr>
              <w:t>Detyrë shtëpie</w:t>
            </w:r>
          </w:p>
        </w:tc>
        <w:tc>
          <w:tcPr>
            <w:tcW w:w="1537" w:type="dxa"/>
            <w:tcBorders>
              <w:left w:val="single" w:sz="4" w:space="0" w:color="auto"/>
              <w:right w:val="single" w:sz="4" w:space="0" w:color="auto"/>
            </w:tcBorders>
            <w:shd w:val="clear" w:color="auto" w:fill="FFFFFF"/>
          </w:tcPr>
          <w:p w14:paraId="5248748E" w14:textId="68101058" w:rsidR="00D30008" w:rsidRPr="007F18A5" w:rsidRDefault="00D30008" w:rsidP="00D30008">
            <w:pPr>
              <w:spacing w:after="0" w:line="240" w:lineRule="exact"/>
              <w:jc w:val="center"/>
              <w:rPr>
                <w:rFonts w:cs="Arial"/>
                <w:lang w:val="en-US"/>
              </w:rPr>
            </w:pPr>
            <w:r>
              <w:t>1.5</w:t>
            </w:r>
          </w:p>
        </w:tc>
        <w:tc>
          <w:tcPr>
            <w:tcW w:w="1770" w:type="dxa"/>
            <w:tcBorders>
              <w:left w:val="single" w:sz="4" w:space="0" w:color="auto"/>
              <w:right w:val="single" w:sz="4" w:space="0" w:color="auto"/>
            </w:tcBorders>
            <w:shd w:val="clear" w:color="auto" w:fill="FFFFFF"/>
          </w:tcPr>
          <w:p w14:paraId="40AC4B0B" w14:textId="095321A1" w:rsidR="00D30008" w:rsidRPr="007F18A5" w:rsidRDefault="00D30008" w:rsidP="00D30008">
            <w:pPr>
              <w:spacing w:after="0" w:line="240" w:lineRule="exact"/>
              <w:jc w:val="center"/>
              <w:rPr>
                <w:rFonts w:cs="Arial"/>
                <w:lang w:val="en-US"/>
              </w:rPr>
            </w:pPr>
            <w:r>
              <w:t>4</w:t>
            </w:r>
          </w:p>
        </w:tc>
        <w:tc>
          <w:tcPr>
            <w:tcW w:w="2044" w:type="dxa"/>
            <w:tcBorders>
              <w:left w:val="single" w:sz="4" w:space="0" w:color="auto"/>
            </w:tcBorders>
            <w:shd w:val="clear" w:color="auto" w:fill="FFFFFF"/>
          </w:tcPr>
          <w:p w14:paraId="2CC7CE92" w14:textId="429CE1D6" w:rsidR="00D30008" w:rsidRPr="007F18A5" w:rsidRDefault="00D30008" w:rsidP="00D30008">
            <w:pPr>
              <w:spacing w:after="0" w:line="240" w:lineRule="exact"/>
              <w:jc w:val="center"/>
              <w:rPr>
                <w:rFonts w:ascii="Calibri" w:hAnsi="Calibri" w:cs="Arial"/>
                <w:lang w:val="en-US"/>
              </w:rPr>
            </w:pPr>
            <w:r>
              <w:t>6</w:t>
            </w:r>
          </w:p>
        </w:tc>
      </w:tr>
      <w:tr w:rsidR="00D30008" w:rsidRPr="00BA1DE5" w14:paraId="5722FF5C" w14:textId="77777777" w:rsidTr="0035540F">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7BFA3DEF" w14:textId="77777777" w:rsidR="00D30008" w:rsidRPr="00BA1DE5" w:rsidRDefault="00D30008" w:rsidP="00D30008">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left w:val="single" w:sz="4" w:space="0" w:color="auto"/>
              <w:right w:val="single" w:sz="4" w:space="0" w:color="auto"/>
            </w:tcBorders>
            <w:shd w:val="clear" w:color="auto" w:fill="FFFFFF"/>
          </w:tcPr>
          <w:p w14:paraId="4A26F05C" w14:textId="0778F858" w:rsidR="00D30008" w:rsidRPr="007F18A5" w:rsidRDefault="00D30008" w:rsidP="00D30008">
            <w:pPr>
              <w:spacing w:after="0" w:line="240" w:lineRule="exact"/>
              <w:jc w:val="center"/>
              <w:rPr>
                <w:rFonts w:ascii="Calibri" w:hAnsi="Calibri" w:cs="Arial"/>
                <w:lang w:val="en-US"/>
              </w:rPr>
            </w:pPr>
            <w:r>
              <w:t>1.5</w:t>
            </w:r>
          </w:p>
        </w:tc>
        <w:tc>
          <w:tcPr>
            <w:tcW w:w="1770" w:type="dxa"/>
            <w:tcBorders>
              <w:left w:val="single" w:sz="4" w:space="0" w:color="auto"/>
              <w:right w:val="single" w:sz="4" w:space="0" w:color="auto"/>
            </w:tcBorders>
            <w:shd w:val="clear" w:color="auto" w:fill="FFFFFF"/>
          </w:tcPr>
          <w:p w14:paraId="52DFE10C" w14:textId="46DBFA52" w:rsidR="00D30008" w:rsidRPr="007F18A5" w:rsidRDefault="00D30008" w:rsidP="00D30008">
            <w:pPr>
              <w:spacing w:after="0" w:line="240" w:lineRule="exact"/>
              <w:jc w:val="center"/>
              <w:rPr>
                <w:rFonts w:ascii="Calibri" w:hAnsi="Calibri" w:cs="Arial"/>
                <w:lang w:val="en-US"/>
              </w:rPr>
            </w:pPr>
            <w:r>
              <w:t>15</w:t>
            </w:r>
          </w:p>
        </w:tc>
        <w:tc>
          <w:tcPr>
            <w:tcW w:w="2044" w:type="dxa"/>
            <w:tcBorders>
              <w:left w:val="single" w:sz="4" w:space="0" w:color="auto"/>
            </w:tcBorders>
            <w:shd w:val="clear" w:color="auto" w:fill="FFFFFF"/>
          </w:tcPr>
          <w:p w14:paraId="71C96B37" w14:textId="001EF808" w:rsidR="00D30008" w:rsidRPr="007F18A5" w:rsidRDefault="00D30008" w:rsidP="00D30008">
            <w:pPr>
              <w:spacing w:after="0" w:line="240" w:lineRule="exact"/>
              <w:jc w:val="center"/>
              <w:rPr>
                <w:rFonts w:ascii="Calibri" w:hAnsi="Calibri" w:cs="Arial"/>
                <w:lang w:val="en-US"/>
              </w:rPr>
            </w:pPr>
            <w:r>
              <w:t>22.5</w:t>
            </w:r>
          </w:p>
        </w:tc>
      </w:tr>
      <w:tr w:rsidR="00D30008" w:rsidRPr="00BA1DE5" w14:paraId="0EE62FFF" w14:textId="7777777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74AB594A" w14:textId="77777777" w:rsidR="00D30008" w:rsidRPr="00BA1DE5" w:rsidRDefault="00D30008" w:rsidP="00D30008">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14:paraId="6C8D6929" w14:textId="2D5FC533" w:rsidR="00D30008" w:rsidRPr="007F18A5" w:rsidRDefault="00D30008" w:rsidP="00D30008">
            <w:pPr>
              <w:spacing w:after="0" w:line="240" w:lineRule="exact"/>
              <w:jc w:val="center"/>
              <w:rPr>
                <w:rFonts w:ascii="Calibri" w:hAnsi="Calibri" w:cs="Arial"/>
                <w:lang w:val="en-US"/>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08083EB6" w14:textId="33E9DA12" w:rsidR="00D30008" w:rsidRPr="007F18A5" w:rsidRDefault="00D30008" w:rsidP="00D30008">
            <w:pPr>
              <w:spacing w:after="0" w:line="240" w:lineRule="exact"/>
              <w:jc w:val="center"/>
              <w:rPr>
                <w:rFonts w:ascii="Calibri" w:hAnsi="Calibri" w:cs="Arial"/>
                <w:lang w:val="en-US"/>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3F5A867D" w14:textId="26327030" w:rsidR="00D30008" w:rsidRPr="007F18A5" w:rsidRDefault="00D30008" w:rsidP="00D30008">
            <w:pPr>
              <w:spacing w:after="0" w:line="240" w:lineRule="exact"/>
              <w:jc w:val="center"/>
              <w:rPr>
                <w:rFonts w:ascii="Calibri" w:hAnsi="Calibri" w:cs="Arial"/>
                <w:lang w:val="en-US"/>
              </w:rPr>
            </w:pPr>
            <w:r>
              <w:rPr>
                <w:rFonts w:ascii="Calibri" w:hAnsi="Calibri" w:cs="Arial"/>
                <w:lang w:val="en-US"/>
              </w:rPr>
              <w:t>14</w:t>
            </w:r>
          </w:p>
        </w:tc>
      </w:tr>
      <w:tr w:rsidR="00D30008" w:rsidRPr="00BA1DE5" w14:paraId="08C20C4E" w14:textId="7777777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14:paraId="2FCC0129" w14:textId="77777777" w:rsidR="00D30008" w:rsidRPr="00BA1DE5" w:rsidRDefault="00D30008" w:rsidP="00D30008">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14:paraId="40554C39" w14:textId="27DB3DF3" w:rsidR="00D30008" w:rsidRPr="007F18A5" w:rsidRDefault="00D30008" w:rsidP="00D30008">
            <w:pPr>
              <w:spacing w:after="0" w:line="240" w:lineRule="exact"/>
              <w:jc w:val="center"/>
              <w:rPr>
                <w:rFonts w:ascii="Calibri" w:hAnsi="Calibri" w:cs="Arial"/>
                <w:lang w:val="en-US"/>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235A07BE" w14:textId="47F54816" w:rsidR="00D30008" w:rsidRPr="007F18A5" w:rsidRDefault="00D30008" w:rsidP="00D30008">
            <w:pPr>
              <w:spacing w:after="0" w:line="240" w:lineRule="exact"/>
              <w:jc w:val="center"/>
              <w:rPr>
                <w:rFonts w:ascii="Calibri" w:hAnsi="Calibri" w:cs="Arial"/>
                <w:lang w:val="en-US"/>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4FE7C01E" w14:textId="10696088" w:rsidR="00D30008" w:rsidRPr="007F18A5" w:rsidRDefault="00D30008" w:rsidP="00D30008">
            <w:pPr>
              <w:spacing w:after="0" w:line="240" w:lineRule="exact"/>
              <w:jc w:val="center"/>
              <w:rPr>
                <w:rFonts w:ascii="Calibri" w:hAnsi="Calibri" w:cs="Arial"/>
                <w:lang w:val="en-US"/>
              </w:rPr>
            </w:pPr>
            <w:r>
              <w:rPr>
                <w:rFonts w:ascii="Calibri" w:hAnsi="Calibri" w:cs="Arial"/>
                <w:lang w:val="en-US"/>
              </w:rPr>
              <w:t>3</w:t>
            </w:r>
          </w:p>
        </w:tc>
      </w:tr>
      <w:tr w:rsidR="00D30008" w:rsidRPr="00BA1DE5" w14:paraId="5E5E4582" w14:textId="77777777"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14:paraId="175EB1CE" w14:textId="77777777" w:rsidR="00D30008" w:rsidRPr="00BA1DE5" w:rsidRDefault="00D30008" w:rsidP="00D30008">
            <w:pPr>
              <w:spacing w:after="0" w:line="240" w:lineRule="exact"/>
              <w:rPr>
                <w:rFonts w:ascii="Calibri" w:hAnsi="Calibri" w:cs="Arial"/>
              </w:rPr>
            </w:pPr>
            <w:r w:rsidRPr="00BA1DE5">
              <w:rPr>
                <w:rFonts w:ascii="Calibri" w:hAnsi="Calibri" w:cs="Arial"/>
              </w:rPr>
              <w:t xml:space="preserve">Projektet, prezantimet, </w:t>
            </w:r>
            <w:r>
              <w:rPr>
                <w:rFonts w:ascii="Calibri" w:hAnsi="Calibri" w:cs="Arial"/>
              </w:rPr>
              <w:t>detyrat, etj</w:t>
            </w:r>
            <w:r w:rsidRPr="00BA1DE5">
              <w:rPr>
                <w:rFonts w:ascii="Calibri" w:hAnsi="Calibri" w:cs="Arial"/>
              </w:rPr>
              <w:t>.</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26D7D86C" w14:textId="59A0BDC6" w:rsidR="00D30008" w:rsidRPr="007F18A5" w:rsidRDefault="00D30008" w:rsidP="00D30008">
            <w:pPr>
              <w:spacing w:after="0" w:line="240" w:lineRule="exact"/>
              <w:jc w:val="center"/>
              <w:rPr>
                <w:rFonts w:ascii="Calibri" w:hAnsi="Calibri" w:cs="Arial"/>
                <w:lang w:val="en-US"/>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41965DA2" w14:textId="7216394A" w:rsidR="00D30008" w:rsidRPr="007F18A5" w:rsidRDefault="00D30008" w:rsidP="00D30008">
            <w:pPr>
              <w:spacing w:after="0" w:line="240" w:lineRule="exact"/>
              <w:jc w:val="center"/>
              <w:rPr>
                <w:rFonts w:ascii="Calibri" w:hAnsi="Calibri" w:cs="Arial"/>
                <w:lang w:val="en-US"/>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14:paraId="4092E4BF" w14:textId="31C7ACF2" w:rsidR="00D30008" w:rsidRPr="007F18A5" w:rsidRDefault="00D30008" w:rsidP="00D30008">
            <w:pPr>
              <w:spacing w:after="0" w:line="240" w:lineRule="exact"/>
              <w:jc w:val="center"/>
              <w:rPr>
                <w:rFonts w:ascii="Calibri" w:hAnsi="Calibri" w:cs="Arial"/>
                <w:lang w:val="en-US"/>
              </w:rPr>
            </w:pPr>
            <w:r>
              <w:rPr>
                <w:rFonts w:ascii="Calibri" w:hAnsi="Calibri" w:cs="Arial"/>
                <w:lang w:val="en-US"/>
              </w:rPr>
              <w:t>3</w:t>
            </w:r>
          </w:p>
        </w:tc>
      </w:tr>
      <w:tr w:rsidR="00D30008" w:rsidRPr="00BA1DE5" w14:paraId="11AA0036" w14:textId="77777777"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14:paraId="619D6910" w14:textId="77777777" w:rsidR="00D30008" w:rsidRPr="00483E8E" w:rsidRDefault="00D30008" w:rsidP="00D30008">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6ED466AC" w14:textId="7DF4914C" w:rsidR="00D30008" w:rsidRPr="007F18A5" w:rsidRDefault="00D30008" w:rsidP="00D30008">
            <w:pPr>
              <w:spacing w:after="0" w:line="240" w:lineRule="exact"/>
              <w:jc w:val="center"/>
              <w:rPr>
                <w:rFonts w:cs="Arial"/>
                <w:lang w:val="en-US"/>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6573C8D9" w14:textId="57A20708" w:rsidR="00D30008" w:rsidRPr="007F18A5" w:rsidRDefault="00D30008" w:rsidP="00D30008">
            <w:pPr>
              <w:spacing w:after="0" w:line="240" w:lineRule="exact"/>
              <w:jc w:val="center"/>
              <w:rPr>
                <w:rFonts w:cs="Arial"/>
                <w:lang w:val="en-US"/>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14:paraId="25ED0A1F" w14:textId="069D325E" w:rsidR="00D30008" w:rsidRPr="007F18A5" w:rsidRDefault="00D30008" w:rsidP="00D30008">
            <w:pPr>
              <w:spacing w:after="0" w:line="240" w:lineRule="exact"/>
              <w:jc w:val="center"/>
              <w:rPr>
                <w:rFonts w:ascii="Calibri" w:hAnsi="Calibri" w:cs="Arial"/>
                <w:lang w:val="en-US"/>
              </w:rPr>
            </w:pPr>
          </w:p>
        </w:tc>
      </w:tr>
      <w:tr w:rsidR="00D30008" w:rsidRPr="00BA1DE5" w14:paraId="1A7AF626" w14:textId="77777777"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41D6CCE4" w14:textId="77777777" w:rsidR="00D30008" w:rsidRPr="00BA1DE5" w:rsidRDefault="00D30008" w:rsidP="00D30008">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687F2649" w14:textId="77777777" w:rsidR="00D30008" w:rsidRPr="00BA1DE5" w:rsidRDefault="00D30008" w:rsidP="00D30008">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70ECA817" w14:textId="77777777" w:rsidR="00D30008" w:rsidRPr="00BA1DE5" w:rsidRDefault="00D30008" w:rsidP="00D30008">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41F977EF" w14:textId="77777777" w:rsidR="00D30008" w:rsidRPr="00BA1DE5" w:rsidRDefault="00D30008" w:rsidP="00D30008">
            <w:pPr>
              <w:spacing w:after="0" w:line="240" w:lineRule="exact"/>
              <w:jc w:val="center"/>
              <w:rPr>
                <w:rFonts w:ascii="Calibri" w:hAnsi="Calibri" w:cs="Arial"/>
                <w:b/>
              </w:rPr>
            </w:pPr>
            <w:r>
              <w:rPr>
                <w:rFonts w:ascii="Calibri" w:hAnsi="Calibri" w:cs="Arial"/>
                <w:b/>
              </w:rPr>
              <w:t>150</w:t>
            </w:r>
          </w:p>
        </w:tc>
      </w:tr>
      <w:tr w:rsidR="00D30008" w:rsidRPr="00BA1DE5" w14:paraId="4C3A614C" w14:textId="77777777"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7A41DFFA" w14:textId="77777777" w:rsidR="00D30008" w:rsidRPr="00BA1DE5" w:rsidRDefault="00D30008" w:rsidP="00D30008">
            <w:pPr>
              <w:spacing w:after="0"/>
              <w:rPr>
                <w:rFonts w:ascii="Calibri" w:hAnsi="Calibri" w:cs="Arial"/>
                <w:b/>
              </w:rPr>
            </w:pPr>
          </w:p>
        </w:tc>
      </w:tr>
      <w:tr w:rsidR="00D30008" w:rsidRPr="00BA1DE5" w14:paraId="0B7F54B3" w14:textId="77777777" w:rsidTr="001E3C40">
        <w:tc>
          <w:tcPr>
            <w:tcW w:w="3505" w:type="dxa"/>
            <w:tcBorders>
              <w:top w:val="single" w:sz="4" w:space="0" w:color="FFFFFF" w:themeColor="background1"/>
              <w:left w:val="single" w:sz="4" w:space="0" w:color="000000"/>
              <w:bottom w:val="single" w:sz="4" w:space="0" w:color="000000"/>
              <w:right w:val="single" w:sz="4" w:space="0" w:color="000000"/>
            </w:tcBorders>
          </w:tcPr>
          <w:p w14:paraId="76B3749A" w14:textId="77777777" w:rsidR="00D30008" w:rsidRPr="00BA1DE5" w:rsidRDefault="00D30008" w:rsidP="00D30008">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14:paraId="5D8D2989" w14:textId="23D4E91A" w:rsidR="00D30008" w:rsidRPr="00694277" w:rsidRDefault="002B3CA5" w:rsidP="00D30008">
            <w:pPr>
              <w:pStyle w:val="NoSpacing"/>
              <w:jc w:val="both"/>
              <w:rPr>
                <w:rFonts w:asciiTheme="minorHAnsi" w:hAnsiTheme="minorHAnsi" w:cstheme="minorHAnsi"/>
                <w:sz w:val="22"/>
                <w:szCs w:val="22"/>
                <w:lang w:val="sq-AL"/>
              </w:rPr>
            </w:pPr>
            <w:r w:rsidRPr="002B3CA5">
              <w:rPr>
                <w:rFonts w:asciiTheme="minorHAnsi" w:eastAsiaTheme="minorHAnsi" w:hAnsiTheme="minorHAnsi" w:cstheme="minorHAnsi"/>
                <w:sz w:val="22"/>
                <w:szCs w:val="22"/>
                <w:lang w:val="sq-AL"/>
              </w:rPr>
              <w:t>Ligjërata, ushtrime, kuize, punë laboratorike, diskutime, provime periodike, provimi final.</w:t>
            </w:r>
          </w:p>
        </w:tc>
      </w:tr>
      <w:tr w:rsidR="00D30008" w:rsidRPr="00BA1DE5" w14:paraId="69F483A2" w14:textId="77777777" w:rsidTr="001E3C40">
        <w:tc>
          <w:tcPr>
            <w:tcW w:w="3505" w:type="dxa"/>
            <w:tcBorders>
              <w:top w:val="single" w:sz="4" w:space="0" w:color="000000"/>
              <w:left w:val="single" w:sz="4" w:space="0" w:color="000000"/>
              <w:bottom w:val="single" w:sz="4" w:space="0" w:color="000000"/>
              <w:right w:val="single" w:sz="4" w:space="0" w:color="000000"/>
            </w:tcBorders>
          </w:tcPr>
          <w:p w14:paraId="2EE10808" w14:textId="77777777" w:rsidR="00D30008" w:rsidRPr="00BA1DE5" w:rsidRDefault="00D30008" w:rsidP="00D30008">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14:paraId="16EBAA64" w14:textId="179B3BA7" w:rsidR="00D30008" w:rsidRPr="00694277" w:rsidRDefault="002B3CA5" w:rsidP="00D30008">
            <w:pPr>
              <w:spacing w:after="0" w:line="240" w:lineRule="exact"/>
              <w:rPr>
                <w:rFonts w:cstheme="minorHAnsi"/>
              </w:rPr>
            </w:pPr>
            <w:r w:rsidRPr="002B3CA5">
              <w:rPr>
                <w:rFonts w:cstheme="minorHAnsi"/>
              </w:rPr>
              <w:t>Vijueshmëria dhe aktiviteti në klasë (10%), projekti praktik semestral  - Java (40%), kuize (5%), provimi final (45%)</w:t>
            </w:r>
          </w:p>
        </w:tc>
      </w:tr>
      <w:tr w:rsidR="00D30008" w:rsidRPr="00BA1DE5" w14:paraId="72EF6F97" w14:textId="7777777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46ADEBA" w14:textId="77777777" w:rsidR="00D30008" w:rsidRPr="00BA1DE5" w:rsidRDefault="00D30008" w:rsidP="00D30008">
            <w:pPr>
              <w:pStyle w:val="NoSpacing"/>
              <w:spacing w:line="240" w:lineRule="exact"/>
              <w:rPr>
                <w:rFonts w:asciiTheme="minorHAnsi" w:hAnsiTheme="minorHAnsi" w:cstheme="minorHAnsi"/>
                <w:b/>
                <w:sz w:val="22"/>
                <w:szCs w:val="22"/>
                <w:lang w:val="sq-AL"/>
              </w:rPr>
            </w:pPr>
          </w:p>
        </w:tc>
      </w:tr>
      <w:tr w:rsidR="00D30008" w:rsidRPr="00BA1DE5" w14:paraId="6F588C30" w14:textId="77777777"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14:paraId="6698F4E1" w14:textId="77777777" w:rsidR="00D30008" w:rsidRPr="00BA1DE5" w:rsidRDefault="00D30008" w:rsidP="00D30008">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14:paraId="14F753DA" w14:textId="5C1EB4A0" w:rsidR="00D30008" w:rsidRPr="007F18A5" w:rsidRDefault="002B3CA5" w:rsidP="00D30008">
            <w:pPr>
              <w:spacing w:after="0" w:line="240" w:lineRule="auto"/>
              <w:jc w:val="both"/>
              <w:rPr>
                <w:rFonts w:cs="Times New Roman"/>
                <w:lang w:val="en-US"/>
              </w:rPr>
            </w:pPr>
            <w:r w:rsidRPr="002B3CA5">
              <w:rPr>
                <w:rFonts w:cs="Times New Roman"/>
                <w:lang w:val="en-US"/>
              </w:rPr>
              <w:t>Introduction to Java Programming, Comprehensive Version, 11th Edition- Y. Daniel Liang</w:t>
            </w:r>
          </w:p>
        </w:tc>
      </w:tr>
      <w:tr w:rsidR="00D30008" w:rsidRPr="00BA1DE5" w14:paraId="7A32FF78" w14:textId="77777777" w:rsidTr="001E3C40">
        <w:tc>
          <w:tcPr>
            <w:tcW w:w="3505" w:type="dxa"/>
            <w:tcBorders>
              <w:top w:val="single" w:sz="4" w:space="0" w:color="000000"/>
              <w:left w:val="single" w:sz="4" w:space="0" w:color="000000"/>
              <w:bottom w:val="single" w:sz="4" w:space="0" w:color="FFFFFF" w:themeColor="background1"/>
              <w:right w:val="single" w:sz="4" w:space="0" w:color="000000"/>
            </w:tcBorders>
          </w:tcPr>
          <w:p w14:paraId="3306FDE8" w14:textId="77777777" w:rsidR="00D30008" w:rsidRPr="00BA1DE5" w:rsidRDefault="00D30008" w:rsidP="00D30008">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14:paraId="551DFB00" w14:textId="7770501A" w:rsidR="00D30008" w:rsidRPr="00BA1DE5" w:rsidRDefault="002B3CA5" w:rsidP="00D30008">
            <w:pPr>
              <w:autoSpaceDE w:val="0"/>
              <w:autoSpaceDN w:val="0"/>
              <w:adjustRightInd w:val="0"/>
              <w:spacing w:after="0" w:line="240" w:lineRule="exact"/>
              <w:rPr>
                <w:rFonts w:cs="Arial"/>
              </w:rPr>
            </w:pPr>
            <w:r w:rsidRPr="002B3CA5">
              <w:rPr>
                <w:rFonts w:cs="Times New Roman"/>
              </w:rPr>
              <w:t>X. Jia, Object oriented software development using Java: principles, patterns and frameworks, Addison Wesley, 2002.</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151A17" w:rsidRPr="00BA1DE5" w14:paraId="6874846C" w14:textId="77777777"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117FA1F2" w14:textId="77777777" w:rsidR="00151A17" w:rsidRPr="00BA1DE5" w:rsidRDefault="00151A17" w:rsidP="001E3C40">
            <w:pPr>
              <w:spacing w:after="0" w:line="240" w:lineRule="exact"/>
              <w:rPr>
                <w:rFonts w:ascii="Calibri" w:hAnsi="Calibri"/>
                <w:b/>
              </w:rPr>
            </w:pPr>
            <w:r w:rsidRPr="00BA1DE5">
              <w:rPr>
                <w:rFonts w:ascii="Calibri" w:hAnsi="Calibri"/>
                <w:b/>
              </w:rPr>
              <w:t>Hartimi i planit mësimor</w:t>
            </w:r>
          </w:p>
        </w:tc>
      </w:tr>
      <w:tr w:rsidR="00694277" w:rsidRPr="00BA1DE5" w14:paraId="3B98ACF2" w14:textId="77777777"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59091653" w14:textId="77777777" w:rsidR="00694277" w:rsidRPr="00BA1DE5" w:rsidRDefault="00694277" w:rsidP="001E3C40">
            <w:pPr>
              <w:spacing w:after="0" w:line="240" w:lineRule="exact"/>
              <w:rPr>
                <w:rFonts w:ascii="Calibri" w:hAnsi="Calibri"/>
                <w:b/>
              </w:rPr>
            </w:pPr>
            <w:r w:rsidRPr="00BA1DE5">
              <w:rPr>
                <w:rFonts w:ascii="Calibri" w:hAnsi="Calibr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14:paraId="4CAA47FE" w14:textId="77777777" w:rsidR="00694277" w:rsidRPr="00BA1DE5" w:rsidRDefault="00694277" w:rsidP="001E3C40">
            <w:pPr>
              <w:spacing w:after="0" w:line="240" w:lineRule="exact"/>
              <w:rPr>
                <w:rFonts w:ascii="Calibri" w:hAnsi="Calibri"/>
                <w:b/>
              </w:rPr>
            </w:pPr>
            <w:r w:rsidRPr="00BA1DE5">
              <w:rPr>
                <w:rFonts w:ascii="Calibri" w:hAnsi="Calibri"/>
                <w:b/>
              </w:rPr>
              <w:t xml:space="preserve">Titulli i ligjëratës </w:t>
            </w:r>
          </w:p>
        </w:tc>
      </w:tr>
      <w:tr w:rsidR="00694277" w:rsidRPr="00BA1DE5" w14:paraId="50832327" w14:textId="77777777" w:rsidTr="00694277">
        <w:tc>
          <w:tcPr>
            <w:tcW w:w="2718" w:type="dxa"/>
            <w:tcBorders>
              <w:top w:val="single" w:sz="4" w:space="0" w:color="FFFFFF" w:themeColor="background1"/>
              <w:left w:val="single" w:sz="4" w:space="0" w:color="000000"/>
              <w:bottom w:val="single" w:sz="4" w:space="0" w:color="000000"/>
              <w:right w:val="single" w:sz="4" w:space="0" w:color="000000"/>
            </w:tcBorders>
          </w:tcPr>
          <w:p w14:paraId="6B2F994D" w14:textId="77777777" w:rsidR="00694277" w:rsidRPr="00BA1DE5" w:rsidRDefault="00694277" w:rsidP="00694277">
            <w:pPr>
              <w:spacing w:after="0" w:line="240" w:lineRule="exact"/>
              <w:rPr>
                <w:rFonts w:ascii="Calibri" w:hAnsi="Calibri"/>
                <w:b/>
              </w:rPr>
            </w:pPr>
            <w:r w:rsidRPr="00BA1DE5">
              <w:rPr>
                <w:rFonts w:ascii="Calibri" w:hAnsi="Calibr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tcPr>
          <w:p w14:paraId="09104712" w14:textId="2F25A724" w:rsidR="00694277" w:rsidRPr="007F18A5" w:rsidRDefault="00B33F9F" w:rsidP="00694277">
            <w:pPr>
              <w:spacing w:after="0" w:line="240" w:lineRule="exact"/>
              <w:rPr>
                <w:rFonts w:cstheme="minorHAnsi"/>
                <w:color w:val="000000"/>
                <w:lang w:val="en-US"/>
              </w:rPr>
            </w:pPr>
            <w:r>
              <w:rPr>
                <w:rFonts w:cstheme="minorHAnsi"/>
                <w:color w:val="000000"/>
                <w:lang w:val="en-US"/>
              </w:rPr>
              <w:t>Hyrje ne konceptet themelore te programimit OOP</w:t>
            </w:r>
          </w:p>
        </w:tc>
      </w:tr>
      <w:tr w:rsidR="00694277" w:rsidRPr="00BA1DE5" w14:paraId="558B3510"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51E8700D" w14:textId="77777777" w:rsidR="00694277" w:rsidRPr="00BA1DE5" w:rsidRDefault="00694277" w:rsidP="00694277">
            <w:pPr>
              <w:spacing w:after="0" w:line="240" w:lineRule="exact"/>
              <w:rPr>
                <w:rFonts w:ascii="Calibri" w:hAnsi="Calibri"/>
                <w:b/>
              </w:rPr>
            </w:pPr>
            <w:r w:rsidRPr="00BA1DE5">
              <w:rPr>
                <w:rFonts w:ascii="Calibri" w:hAnsi="Calibri"/>
                <w:b/>
                <w:i/>
              </w:rPr>
              <w:t>Java 2:</w:t>
            </w:r>
          </w:p>
        </w:tc>
        <w:tc>
          <w:tcPr>
            <w:tcW w:w="6138" w:type="dxa"/>
            <w:tcBorders>
              <w:top w:val="single" w:sz="4" w:space="0" w:color="000000"/>
              <w:left w:val="single" w:sz="4" w:space="0" w:color="000000"/>
              <w:bottom w:val="single" w:sz="4" w:space="0" w:color="000000"/>
              <w:right w:val="single" w:sz="4" w:space="0" w:color="auto"/>
            </w:tcBorders>
          </w:tcPr>
          <w:p w14:paraId="41A0EC04" w14:textId="51AD03C6" w:rsidR="00694277" w:rsidRPr="00862B57" w:rsidRDefault="00B33F9F" w:rsidP="00694277">
            <w:pPr>
              <w:spacing w:after="0" w:line="240" w:lineRule="exact"/>
              <w:jc w:val="both"/>
              <w:rPr>
                <w:rFonts w:cs="Arial"/>
                <w:bCs/>
                <w:lang w:val="de-DE"/>
              </w:rPr>
            </w:pPr>
            <w:r>
              <w:rPr>
                <w:rFonts w:cs="Arial"/>
                <w:bCs/>
                <w:lang w:val="de-DE"/>
              </w:rPr>
              <w:t>Programet elementare dhe variablat</w:t>
            </w:r>
          </w:p>
        </w:tc>
      </w:tr>
      <w:tr w:rsidR="00694277" w:rsidRPr="00BA1DE5" w14:paraId="0C3DDF58" w14:textId="77777777" w:rsidTr="00694277">
        <w:trPr>
          <w:trHeight w:val="280"/>
        </w:trPr>
        <w:tc>
          <w:tcPr>
            <w:tcW w:w="2718" w:type="dxa"/>
            <w:tcBorders>
              <w:top w:val="single" w:sz="4" w:space="0" w:color="000000"/>
              <w:left w:val="single" w:sz="4" w:space="0" w:color="000000"/>
              <w:bottom w:val="single" w:sz="4" w:space="0" w:color="000000"/>
              <w:right w:val="single" w:sz="4" w:space="0" w:color="000000"/>
            </w:tcBorders>
          </w:tcPr>
          <w:p w14:paraId="587F77F5" w14:textId="77777777" w:rsidR="00694277" w:rsidRPr="00BA1DE5" w:rsidRDefault="00694277" w:rsidP="00694277">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14:paraId="3B9CDFAE" w14:textId="6DD1D5D8" w:rsidR="00694277" w:rsidRPr="00862B57" w:rsidRDefault="00B33F9F" w:rsidP="00694277">
            <w:pPr>
              <w:spacing w:after="0" w:line="240" w:lineRule="exact"/>
            </w:pPr>
            <w:r>
              <w:t>Tipet e te dhënave</w:t>
            </w:r>
          </w:p>
        </w:tc>
      </w:tr>
      <w:tr w:rsidR="00694277" w:rsidRPr="00BA1DE5" w14:paraId="047EE91B"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3CADF13C" w14:textId="77777777" w:rsidR="00694277" w:rsidRPr="00BA1DE5" w:rsidRDefault="00694277" w:rsidP="00694277">
            <w:pPr>
              <w:spacing w:after="0" w:line="240" w:lineRule="exact"/>
              <w:rPr>
                <w:rFonts w:ascii="Calibri" w:hAnsi="Calibri"/>
                <w:b/>
              </w:rPr>
            </w:pPr>
            <w:r w:rsidRPr="00BA1DE5">
              <w:rPr>
                <w:rFonts w:ascii="Calibri" w:hAnsi="Calibri"/>
                <w:b/>
                <w:i/>
              </w:rPr>
              <w:t>Java 4:</w:t>
            </w:r>
          </w:p>
        </w:tc>
        <w:tc>
          <w:tcPr>
            <w:tcW w:w="6138" w:type="dxa"/>
            <w:tcBorders>
              <w:top w:val="single" w:sz="4" w:space="0" w:color="000000"/>
              <w:left w:val="single" w:sz="4" w:space="0" w:color="000000"/>
              <w:bottom w:val="single" w:sz="4" w:space="0" w:color="000000"/>
              <w:right w:val="single" w:sz="4" w:space="0" w:color="auto"/>
            </w:tcBorders>
          </w:tcPr>
          <w:p w14:paraId="0E2A36A4" w14:textId="592BC95D" w:rsidR="00694277" w:rsidRPr="00E273FE" w:rsidRDefault="00B33F9F" w:rsidP="00694277">
            <w:pPr>
              <w:spacing w:after="0" w:line="240" w:lineRule="exact"/>
              <w:rPr>
                <w:lang w:val="en-US"/>
              </w:rPr>
            </w:pPr>
            <w:r>
              <w:rPr>
                <w:lang w:val="en-US"/>
              </w:rPr>
              <w:t>Funskionet matematikore, karakteret dhe stringjet</w:t>
            </w:r>
          </w:p>
        </w:tc>
      </w:tr>
      <w:tr w:rsidR="00694277" w:rsidRPr="00BA1DE5" w14:paraId="38C35F34"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13C154C7" w14:textId="77777777" w:rsidR="00694277" w:rsidRPr="00BA1DE5" w:rsidRDefault="00694277" w:rsidP="00694277">
            <w:pPr>
              <w:spacing w:after="0" w:line="240" w:lineRule="exact"/>
              <w:rPr>
                <w:rFonts w:ascii="Calibri" w:hAnsi="Calibri"/>
                <w:b/>
              </w:rPr>
            </w:pPr>
            <w:r w:rsidRPr="00BA1DE5">
              <w:rPr>
                <w:rFonts w:ascii="Calibri" w:hAnsi="Calibri"/>
                <w:b/>
                <w:i/>
              </w:rPr>
              <w:t>Java 5:</w:t>
            </w:r>
          </w:p>
        </w:tc>
        <w:tc>
          <w:tcPr>
            <w:tcW w:w="6138" w:type="dxa"/>
            <w:tcBorders>
              <w:top w:val="single" w:sz="4" w:space="0" w:color="000000"/>
              <w:left w:val="single" w:sz="4" w:space="0" w:color="000000"/>
              <w:bottom w:val="single" w:sz="4" w:space="0" w:color="000000"/>
              <w:right w:val="single" w:sz="4" w:space="0" w:color="auto"/>
            </w:tcBorders>
          </w:tcPr>
          <w:p w14:paraId="343D8FD3" w14:textId="6257B933" w:rsidR="00694277" w:rsidRPr="00597FA6" w:rsidRDefault="00B33F9F" w:rsidP="00694277">
            <w:pPr>
              <w:spacing w:after="0" w:line="240" w:lineRule="exact"/>
              <w:jc w:val="both"/>
            </w:pPr>
            <w:r>
              <w:t>Unazat</w:t>
            </w:r>
          </w:p>
        </w:tc>
      </w:tr>
      <w:tr w:rsidR="00694277" w:rsidRPr="00BA1DE5" w14:paraId="6569E538"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3A2827A8" w14:textId="77777777" w:rsidR="00694277" w:rsidRPr="00BA1DE5" w:rsidRDefault="00694277" w:rsidP="00694277">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14:paraId="19582400" w14:textId="2B98EDE1" w:rsidR="00694277" w:rsidRPr="00B33F9F" w:rsidRDefault="00B33F9F" w:rsidP="00694277">
            <w:pPr>
              <w:spacing w:after="0" w:line="240" w:lineRule="exact"/>
              <w:rPr>
                <w:rFonts w:cs="Arial"/>
                <w:bCs/>
                <w:lang w:val="de-DE"/>
              </w:rPr>
            </w:pPr>
            <w:r w:rsidRPr="00B33F9F">
              <w:rPr>
                <w:rFonts w:cs="Arial"/>
                <w:bCs/>
                <w:lang w:val="de-DE"/>
              </w:rPr>
              <w:t>Metodat (funksionet)</w:t>
            </w:r>
          </w:p>
        </w:tc>
      </w:tr>
      <w:tr w:rsidR="00694277" w:rsidRPr="00BA1DE5" w14:paraId="5EA03CCA"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2A8B91A7" w14:textId="77777777" w:rsidR="00694277" w:rsidRPr="00BA1DE5" w:rsidRDefault="00694277" w:rsidP="00694277">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138" w:type="dxa"/>
            <w:tcBorders>
              <w:top w:val="single" w:sz="4" w:space="0" w:color="000000"/>
              <w:left w:val="single" w:sz="4" w:space="0" w:color="000000"/>
              <w:bottom w:val="single" w:sz="4" w:space="0" w:color="000000"/>
              <w:right w:val="single" w:sz="4" w:space="0" w:color="auto"/>
            </w:tcBorders>
          </w:tcPr>
          <w:p w14:paraId="33FBD17B" w14:textId="291E96A4" w:rsidR="00694277" w:rsidRPr="00862B57" w:rsidRDefault="00B33F9F" w:rsidP="00694277">
            <w:pPr>
              <w:spacing w:after="0" w:line="240" w:lineRule="exact"/>
            </w:pPr>
            <w:r>
              <w:t>Vleresimi i pare semestral</w:t>
            </w:r>
          </w:p>
        </w:tc>
      </w:tr>
      <w:tr w:rsidR="00694277" w:rsidRPr="00BA1DE5" w14:paraId="4E6FF150"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4448FACF" w14:textId="77777777" w:rsidR="00694277" w:rsidRPr="00BA1DE5" w:rsidRDefault="00694277" w:rsidP="00694277">
            <w:pPr>
              <w:spacing w:after="0" w:line="240" w:lineRule="exact"/>
              <w:rPr>
                <w:rFonts w:ascii="Calibri" w:hAnsi="Calibri"/>
                <w:b/>
                <w:i/>
              </w:rPr>
            </w:pPr>
            <w:r w:rsidRPr="00BA1DE5">
              <w:rPr>
                <w:rFonts w:ascii="Calibri" w:hAnsi="Calibri"/>
                <w:b/>
                <w:i/>
              </w:rPr>
              <w:t>Java 8:</w:t>
            </w:r>
          </w:p>
        </w:tc>
        <w:tc>
          <w:tcPr>
            <w:tcW w:w="6138" w:type="dxa"/>
            <w:tcBorders>
              <w:top w:val="single" w:sz="4" w:space="0" w:color="000000"/>
              <w:left w:val="single" w:sz="4" w:space="0" w:color="000000"/>
              <w:bottom w:val="single" w:sz="4" w:space="0" w:color="000000"/>
              <w:right w:val="single" w:sz="4" w:space="0" w:color="auto"/>
            </w:tcBorders>
          </w:tcPr>
          <w:p w14:paraId="74CF43FB" w14:textId="11996832" w:rsidR="00694277" w:rsidRPr="00EB70CC" w:rsidRDefault="00B33F9F" w:rsidP="00694277">
            <w:pPr>
              <w:spacing w:after="0" w:line="240" w:lineRule="exact"/>
              <w:jc w:val="both"/>
              <w:rPr>
                <w:lang w:val="de-DE"/>
              </w:rPr>
            </w:pPr>
            <w:r>
              <w:rPr>
                <w:lang w:val="de-DE"/>
              </w:rPr>
              <w:t>Vargjet nje-dimensionale</w:t>
            </w:r>
          </w:p>
        </w:tc>
      </w:tr>
      <w:tr w:rsidR="00694277" w:rsidRPr="00BA1DE5" w14:paraId="31C4CACD"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37897117" w14:textId="77777777" w:rsidR="00694277" w:rsidRPr="00BA1DE5" w:rsidRDefault="00694277" w:rsidP="00694277">
            <w:pPr>
              <w:spacing w:after="0" w:line="240" w:lineRule="exact"/>
              <w:rPr>
                <w:rFonts w:ascii="Calibri" w:hAnsi="Calibri"/>
                <w:b/>
                <w:i/>
              </w:rPr>
            </w:pPr>
            <w:r w:rsidRPr="00BA1DE5">
              <w:rPr>
                <w:rFonts w:ascii="Calibri" w:hAnsi="Calibri"/>
                <w:b/>
                <w:i/>
              </w:rPr>
              <w:t>Java 9:</w:t>
            </w:r>
          </w:p>
        </w:tc>
        <w:tc>
          <w:tcPr>
            <w:tcW w:w="6138" w:type="dxa"/>
            <w:tcBorders>
              <w:top w:val="single" w:sz="4" w:space="0" w:color="000000"/>
              <w:left w:val="single" w:sz="4" w:space="0" w:color="000000"/>
              <w:bottom w:val="single" w:sz="4" w:space="0" w:color="000000"/>
              <w:right w:val="single" w:sz="4" w:space="0" w:color="auto"/>
            </w:tcBorders>
          </w:tcPr>
          <w:p w14:paraId="3C375501" w14:textId="0F8F634C" w:rsidR="00694277" w:rsidRPr="00EB70CC" w:rsidRDefault="00B33F9F" w:rsidP="00694277">
            <w:pPr>
              <w:spacing w:after="0" w:line="240" w:lineRule="exact"/>
              <w:jc w:val="both"/>
            </w:pPr>
            <w:r>
              <w:t>Vargjet shume dimensionale</w:t>
            </w:r>
          </w:p>
        </w:tc>
      </w:tr>
      <w:tr w:rsidR="00694277" w:rsidRPr="00BA1DE5" w14:paraId="5B508AD2"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65A4E03B" w14:textId="77777777" w:rsidR="00694277" w:rsidRPr="00BA1DE5" w:rsidRDefault="00694277" w:rsidP="00694277">
            <w:pPr>
              <w:spacing w:after="0" w:line="240" w:lineRule="exact"/>
              <w:rPr>
                <w:rFonts w:ascii="Calibri" w:hAnsi="Calibri"/>
                <w:b/>
                <w:i/>
              </w:rPr>
            </w:pPr>
            <w:r w:rsidRPr="00BA1DE5">
              <w:rPr>
                <w:rFonts w:ascii="Calibri" w:hAnsi="Calibri"/>
                <w:b/>
                <w:i/>
              </w:rPr>
              <w:t>Java 10:</w:t>
            </w:r>
          </w:p>
        </w:tc>
        <w:tc>
          <w:tcPr>
            <w:tcW w:w="6138" w:type="dxa"/>
            <w:tcBorders>
              <w:top w:val="single" w:sz="4" w:space="0" w:color="000000"/>
              <w:left w:val="single" w:sz="4" w:space="0" w:color="000000"/>
              <w:bottom w:val="single" w:sz="4" w:space="0" w:color="000000"/>
              <w:right w:val="single" w:sz="4" w:space="0" w:color="auto"/>
            </w:tcBorders>
          </w:tcPr>
          <w:p w14:paraId="52B094FD" w14:textId="77AB555F" w:rsidR="00694277" w:rsidRPr="00EB70CC" w:rsidRDefault="00B33F9F" w:rsidP="00694277">
            <w:pPr>
              <w:spacing w:after="0" w:line="240" w:lineRule="exact"/>
            </w:pPr>
            <w:r>
              <w:t>Objektet dhe klasat</w:t>
            </w:r>
          </w:p>
        </w:tc>
      </w:tr>
      <w:tr w:rsidR="00694277" w:rsidRPr="00BA1DE5" w14:paraId="1D9C1061"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3BEA8896" w14:textId="77777777" w:rsidR="00694277" w:rsidRPr="00BA1DE5" w:rsidRDefault="00694277" w:rsidP="00694277">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14:paraId="740FCF99" w14:textId="680BDF34" w:rsidR="00CC4846" w:rsidRPr="00915079" w:rsidRDefault="00B33F9F" w:rsidP="00694277">
            <w:pPr>
              <w:spacing w:after="0" w:line="240" w:lineRule="exact"/>
              <w:rPr>
                <w:lang w:val="de-DE"/>
              </w:rPr>
            </w:pPr>
            <w:r>
              <w:rPr>
                <w:lang w:val="de-DE"/>
              </w:rPr>
              <w:t>Mendimi i orientuar ne objekte</w:t>
            </w:r>
          </w:p>
        </w:tc>
      </w:tr>
      <w:tr w:rsidR="00694277" w:rsidRPr="00BA1DE5" w14:paraId="5462410D"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072D0D04" w14:textId="77777777" w:rsidR="00694277" w:rsidRPr="00BA1DE5" w:rsidRDefault="00694277" w:rsidP="00694277">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14:paraId="511CAE94" w14:textId="44A43C72" w:rsidR="00CC4846" w:rsidRPr="00CC4846" w:rsidRDefault="00B33F9F" w:rsidP="00694277">
            <w:pPr>
              <w:spacing w:after="0" w:line="240" w:lineRule="exact"/>
            </w:pPr>
            <w:r>
              <w:t>Trashegimia dhe polimorfizmi</w:t>
            </w:r>
          </w:p>
        </w:tc>
      </w:tr>
      <w:tr w:rsidR="00694277" w:rsidRPr="00BA1DE5" w14:paraId="4518AA5D"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58666F08" w14:textId="77777777" w:rsidR="00694277" w:rsidRPr="00BA1DE5" w:rsidRDefault="00694277" w:rsidP="00694277">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14:paraId="5EB0F0F4" w14:textId="0CA6E81C" w:rsidR="00694277" w:rsidRPr="00CC4846" w:rsidRDefault="00B33F9F" w:rsidP="00694277">
            <w:pPr>
              <w:spacing w:after="0" w:line="240" w:lineRule="exact"/>
              <w:jc w:val="both"/>
              <w:rPr>
                <w:rFonts w:cs="Arial"/>
                <w:bCs/>
              </w:rPr>
            </w:pPr>
            <w:r>
              <w:rPr>
                <w:rFonts w:cs="Arial"/>
                <w:bCs/>
              </w:rPr>
              <w:t>Trajtimi i gabimeve dhe H/D ne tekste</w:t>
            </w:r>
          </w:p>
        </w:tc>
      </w:tr>
      <w:tr w:rsidR="00694277" w:rsidRPr="00BA1DE5" w14:paraId="01A44459"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5E4C96F0" w14:textId="77777777" w:rsidR="00694277" w:rsidRPr="00BA1DE5" w:rsidRDefault="00694277" w:rsidP="00694277">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14:paraId="3AEBC2FD" w14:textId="5C0DD1F1" w:rsidR="00694277" w:rsidRPr="00CC4846" w:rsidRDefault="00B33F9F" w:rsidP="00694277">
            <w:pPr>
              <w:spacing w:after="0" w:line="240" w:lineRule="exact"/>
              <w:jc w:val="both"/>
              <w:rPr>
                <w:rFonts w:cs="Arial"/>
                <w:bCs/>
              </w:rPr>
            </w:pPr>
            <w:r>
              <w:rPr>
                <w:rFonts w:cs="Arial"/>
                <w:bCs/>
              </w:rPr>
              <w:t>Klasat abstrakte dhe ndërfaqet</w:t>
            </w:r>
          </w:p>
        </w:tc>
      </w:tr>
      <w:tr w:rsidR="00694277" w:rsidRPr="00BA1DE5" w14:paraId="3AA19DC7" w14:textId="77777777" w:rsidTr="00694277">
        <w:tc>
          <w:tcPr>
            <w:tcW w:w="2718" w:type="dxa"/>
            <w:tcBorders>
              <w:top w:val="single" w:sz="4" w:space="0" w:color="000000"/>
              <w:left w:val="single" w:sz="4" w:space="0" w:color="000000"/>
              <w:bottom w:val="single" w:sz="4" w:space="0" w:color="000000"/>
              <w:right w:val="single" w:sz="4" w:space="0" w:color="000000"/>
            </w:tcBorders>
          </w:tcPr>
          <w:p w14:paraId="15DEB50B" w14:textId="77777777" w:rsidR="00694277" w:rsidRPr="00BA1DE5" w:rsidRDefault="00694277" w:rsidP="00694277">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14:paraId="6D463D11" w14:textId="70454E26" w:rsidR="00694277" w:rsidRPr="00CC4846" w:rsidRDefault="00B33F9F" w:rsidP="00694277">
            <w:pPr>
              <w:spacing w:after="0" w:line="240" w:lineRule="exact"/>
              <w:rPr>
                <w:rFonts w:cs="Arial"/>
                <w:bCs/>
                <w:lang w:val="de-DE"/>
              </w:rPr>
            </w:pPr>
            <w:r>
              <w:rPr>
                <w:rFonts w:cs="Arial"/>
                <w:bCs/>
                <w:lang w:val="de-DE"/>
              </w:rPr>
              <w:t>Vleresimi i dyte semestral</w:t>
            </w:r>
            <w:bookmarkStart w:id="0" w:name="_GoBack"/>
            <w:bookmarkEnd w:id="0"/>
          </w:p>
        </w:tc>
      </w:tr>
    </w:tbl>
    <w:p w14:paraId="652EA4A5" w14:textId="77777777" w:rsidR="00151A17" w:rsidRDefault="00151A17" w:rsidP="00151A17">
      <w:pPr>
        <w:pStyle w:val="NoSpacing"/>
        <w:rPr>
          <w:szCs w:val="28"/>
          <w:lang w:val="sq-AL"/>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4439A" w:rsidRPr="00BA1DE5" w14:paraId="4D15DE9F" w14:textId="77777777" w:rsidTr="00F4439A">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96F477A" w14:textId="77777777" w:rsidR="00F4439A" w:rsidRPr="00BA1DE5" w:rsidRDefault="00F4439A" w:rsidP="00F4439A">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F4439A" w:rsidRPr="00BA1DE5" w14:paraId="1231EC1E" w14:textId="77777777" w:rsidTr="00F4439A">
        <w:trPr>
          <w:trHeight w:val="1088"/>
        </w:trPr>
        <w:tc>
          <w:tcPr>
            <w:tcW w:w="8856" w:type="dxa"/>
            <w:tcBorders>
              <w:top w:val="single" w:sz="4" w:space="0" w:color="000000"/>
              <w:left w:val="single" w:sz="4" w:space="0" w:color="000000"/>
              <w:bottom w:val="single" w:sz="4" w:space="0" w:color="000000"/>
              <w:right w:val="single" w:sz="4" w:space="0" w:color="000000"/>
            </w:tcBorders>
          </w:tcPr>
          <w:p w14:paraId="5B0A68A7" w14:textId="77777777" w:rsidR="00F4439A" w:rsidRPr="00BA1DE5" w:rsidRDefault="00F4439A" w:rsidP="00F4439A">
            <w:pPr>
              <w:pStyle w:val="ListParagraph"/>
              <w:spacing w:after="0" w:line="240" w:lineRule="exact"/>
              <w:jc w:val="both"/>
              <w:rPr>
                <w:rFonts w:ascii="Calibri" w:hAnsi="Calibri"/>
                <w:i/>
              </w:rPr>
            </w:pPr>
          </w:p>
          <w:p w14:paraId="395DC847" w14:textId="77777777" w:rsidR="00F4439A" w:rsidRPr="00BA1DE5" w:rsidRDefault="00F4439A" w:rsidP="00F4439A">
            <w:pPr>
              <w:spacing w:after="0" w:line="240" w:lineRule="exact"/>
              <w:contextualSpacing/>
              <w:jc w:val="both"/>
              <w:rPr>
                <w:rFonts w:cstheme="minorHAnsi"/>
                <w:i/>
              </w:rPr>
            </w:pPr>
            <w:r>
              <w:rPr>
                <w:rFonts w:cstheme="minorHAnsi"/>
                <w:i/>
              </w:rPr>
              <w:t>Vijueshmëria e ligjëratave dhe ushtrimeve laboratorike është obligative.</w:t>
            </w:r>
          </w:p>
          <w:p w14:paraId="5DD91E10" w14:textId="77777777" w:rsidR="00F4439A" w:rsidRPr="00BA1DE5" w:rsidRDefault="00F4439A" w:rsidP="00F4439A">
            <w:pPr>
              <w:spacing w:after="0" w:line="240" w:lineRule="exact"/>
              <w:contextualSpacing/>
              <w:jc w:val="both"/>
              <w:rPr>
                <w:rFonts w:cstheme="minorHAnsi"/>
                <w:i/>
              </w:rPr>
            </w:pPr>
          </w:p>
          <w:p w14:paraId="6D633695" w14:textId="77777777" w:rsidR="00F4439A" w:rsidRPr="00BA1DE5" w:rsidRDefault="00F4439A" w:rsidP="00F4439A">
            <w:pPr>
              <w:spacing w:after="0" w:line="240" w:lineRule="exact"/>
              <w:contextualSpacing/>
              <w:jc w:val="both"/>
              <w:rPr>
                <w:rFonts w:ascii="Calibri" w:hAnsi="Calibri"/>
                <w:i/>
              </w:rPr>
            </w:pPr>
          </w:p>
        </w:tc>
      </w:tr>
    </w:tbl>
    <w:p w14:paraId="203BE349" w14:textId="77777777" w:rsidR="00151A17" w:rsidRDefault="00151A17" w:rsidP="00151A17">
      <w:pPr>
        <w:pStyle w:val="NoSpacing"/>
        <w:rPr>
          <w:szCs w:val="28"/>
          <w:lang w:val="sq-AL"/>
        </w:rPr>
      </w:pPr>
    </w:p>
    <w:p w14:paraId="348B3DB0" w14:textId="77777777" w:rsidR="00151A17" w:rsidRDefault="00151A17" w:rsidP="00151A17">
      <w:pPr>
        <w:pStyle w:val="NoSpacing"/>
        <w:rPr>
          <w:szCs w:val="28"/>
          <w:lang w:val="sq-AL"/>
        </w:rPr>
      </w:pPr>
    </w:p>
    <w:p w14:paraId="5A958577" w14:textId="77777777"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17"/>
    <w:rsid w:val="00104403"/>
    <w:rsid w:val="00151A17"/>
    <w:rsid w:val="00170CA1"/>
    <w:rsid w:val="001738DC"/>
    <w:rsid w:val="00193CBB"/>
    <w:rsid w:val="002B3CA5"/>
    <w:rsid w:val="0064486E"/>
    <w:rsid w:val="006719D4"/>
    <w:rsid w:val="00694277"/>
    <w:rsid w:val="00862B57"/>
    <w:rsid w:val="008F239E"/>
    <w:rsid w:val="00915079"/>
    <w:rsid w:val="00972D54"/>
    <w:rsid w:val="00A91501"/>
    <w:rsid w:val="00AD6FCD"/>
    <w:rsid w:val="00B33F9F"/>
    <w:rsid w:val="00BD00CE"/>
    <w:rsid w:val="00C94581"/>
    <w:rsid w:val="00CA2D9E"/>
    <w:rsid w:val="00CC4846"/>
    <w:rsid w:val="00D30008"/>
    <w:rsid w:val="00EB70CC"/>
    <w:rsid w:val="00F4439A"/>
    <w:rsid w:val="00F75A1A"/>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75BA"/>
  <w15:docId w15:val="{21C466C6-993D-416B-B8AF-B6CDD58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customStyle="1" w:styleId="hps">
    <w:name w:val="hps"/>
    <w:basedOn w:val="DefaultParagraphFont"/>
    <w:rsid w:val="0019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KorabRrmoku</cp:lastModifiedBy>
  <cp:revision>14</cp:revision>
  <dcterms:created xsi:type="dcterms:W3CDTF">2020-01-24T15:16:00Z</dcterms:created>
  <dcterms:modified xsi:type="dcterms:W3CDTF">2020-01-30T19:16:00Z</dcterms:modified>
</cp:coreProperties>
</file>